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D9" w:rsidRDefault="00FC6ED9">
      <w:r>
        <w:t xml:space="preserve">Второй вариант сценария – это выход на рынок через создание нового бразильского </w:t>
      </w:r>
      <w:r w:rsidR="003A25B0">
        <w:t>ю</w:t>
      </w:r>
      <w:r>
        <w:t xml:space="preserve">ридического лица и построения с нуля своей собственной коммерческой структуры. </w:t>
      </w:r>
    </w:p>
    <w:p w:rsidR="00FC6ED9" w:rsidRDefault="00FC6ED9"/>
    <w:p w:rsidR="00964982" w:rsidRDefault="00FC6ED9">
      <w:r>
        <w:t xml:space="preserve">Вариант привлекателен тем, что дает возможность выстроить бизнес на 100 % </w:t>
      </w:r>
      <w:r w:rsidR="003A25B0">
        <w:t>«</w:t>
      </w:r>
      <w:r>
        <w:t>под себя</w:t>
      </w:r>
      <w:r w:rsidR="003A25B0">
        <w:t>»</w:t>
      </w:r>
      <w:r>
        <w:t xml:space="preserve"> не прибегая сразу к значительным инвестициям</w:t>
      </w:r>
      <w:r w:rsidR="004839B7">
        <w:t xml:space="preserve"> и имея полный контроль над всеми процессами.</w:t>
      </w:r>
      <w:r>
        <w:t xml:space="preserve"> Как отрицательный момент мож</w:t>
      </w:r>
      <w:r w:rsidR="003A25B0">
        <w:t>но отметить необходимость создавать</w:t>
      </w:r>
      <w:r>
        <w:t xml:space="preserve"> с нуля «имя» и </w:t>
      </w:r>
      <w:r w:rsidR="003169CB">
        <w:t>репутацию</w:t>
      </w:r>
      <w:r>
        <w:t xml:space="preserve"> продукта в Бразилии, что представляется собой реалистичной, но</w:t>
      </w:r>
      <w:r w:rsidR="003169CB">
        <w:t xml:space="preserve"> достаточно время затратной задачей. </w:t>
      </w:r>
    </w:p>
    <w:p w:rsidR="003169CB" w:rsidRDefault="003169CB"/>
    <w:p w:rsidR="003169CB" w:rsidRDefault="003169CB" w:rsidP="003169CB">
      <w:pPr>
        <w:pStyle w:val="a3"/>
        <w:numPr>
          <w:ilvl w:val="0"/>
          <w:numId w:val="1"/>
        </w:numPr>
      </w:pPr>
      <w:r w:rsidRPr="003F0EC2">
        <w:rPr>
          <w:sz w:val="36"/>
        </w:rPr>
        <w:t>Подготовка к запуску бизнеса</w:t>
      </w:r>
    </w:p>
    <w:p w:rsidR="003169CB" w:rsidRDefault="003169CB" w:rsidP="003169CB">
      <w:pPr>
        <w:pStyle w:val="a3"/>
      </w:pPr>
    </w:p>
    <w:p w:rsidR="003169CB" w:rsidRPr="003F0EC2" w:rsidRDefault="00043683" w:rsidP="003169CB">
      <w:pPr>
        <w:pStyle w:val="a3"/>
        <w:numPr>
          <w:ilvl w:val="0"/>
          <w:numId w:val="2"/>
        </w:numPr>
        <w:rPr>
          <w:b/>
        </w:rPr>
      </w:pPr>
      <w:r w:rsidRPr="003F0EC2">
        <w:rPr>
          <w:b/>
        </w:rPr>
        <w:t xml:space="preserve">Выбор типа юр. лица и </w:t>
      </w:r>
      <w:r w:rsidR="003169CB" w:rsidRPr="003F0EC2">
        <w:rPr>
          <w:b/>
        </w:rPr>
        <w:t xml:space="preserve">налоговой схемы. </w:t>
      </w:r>
    </w:p>
    <w:p w:rsidR="003169CB" w:rsidRDefault="003169CB" w:rsidP="003169CB">
      <w:r>
        <w:t xml:space="preserve">Это, пожалуй, самый важный момент на подготовительном этапе.  Мы должны очень четко определить формат будущего бизнеса в Бразилии и при регистрации нового юр. лица указать в коде экономической деятельности компании деятельность наиболее точно отражающую суть бизнеса и позволяющую максимально эффективно подходить к вопросу об оптимизации налогообложения.  </w:t>
      </w:r>
    </w:p>
    <w:p w:rsidR="003169CB" w:rsidRDefault="003169CB" w:rsidP="003169CB">
      <w:r>
        <w:t>Помимо кода экон</w:t>
      </w:r>
      <w:r w:rsidR="00CC28B0">
        <w:t>омической деятельности на</w:t>
      </w:r>
      <w:r w:rsidR="00E5423C">
        <w:t xml:space="preserve"> размер </w:t>
      </w:r>
      <w:r>
        <w:t xml:space="preserve">налогов будет влиять выбранная модель </w:t>
      </w:r>
      <w:r w:rsidR="00CC28B0">
        <w:t>юр.лица (</w:t>
      </w:r>
      <w:r w:rsidR="00CC28B0">
        <w:rPr>
          <w:lang w:val="es-ES"/>
        </w:rPr>
        <w:t>S</w:t>
      </w:r>
      <w:r w:rsidR="00CC28B0" w:rsidRPr="00CC28B0">
        <w:t>.</w:t>
      </w:r>
      <w:r w:rsidR="00CC28B0">
        <w:rPr>
          <w:lang w:val="es-ES"/>
        </w:rPr>
        <w:t>A</w:t>
      </w:r>
      <w:r w:rsidR="00CC28B0" w:rsidRPr="00CC28B0">
        <w:t xml:space="preserve">. </w:t>
      </w:r>
      <w:r w:rsidR="00CC28B0">
        <w:t xml:space="preserve">или </w:t>
      </w:r>
      <w:r w:rsidR="00CC28B0">
        <w:rPr>
          <w:lang w:val="es-ES"/>
        </w:rPr>
        <w:t>Ltda</w:t>
      </w:r>
      <w:r w:rsidR="00CC28B0">
        <w:t xml:space="preserve">. </w:t>
      </w:r>
      <w:r w:rsidR="00CC28B0" w:rsidRPr="00CC28B0">
        <w:t xml:space="preserve">) </w:t>
      </w:r>
      <w:r w:rsidR="003A25B0">
        <w:t xml:space="preserve">, формата </w:t>
      </w:r>
      <w:r w:rsidR="00043683">
        <w:t>налоговой отчетности (</w:t>
      </w:r>
      <w:r>
        <w:rPr>
          <w:lang w:val="es-ES"/>
        </w:rPr>
        <w:t>Lucro</w:t>
      </w:r>
      <w:r w:rsidRPr="003169CB">
        <w:t xml:space="preserve"> </w:t>
      </w:r>
      <w:r>
        <w:rPr>
          <w:lang w:val="es-ES"/>
        </w:rPr>
        <w:t>Real</w:t>
      </w:r>
      <w:r w:rsidRPr="003169CB">
        <w:t xml:space="preserve"> </w:t>
      </w:r>
      <w:r>
        <w:t xml:space="preserve">или </w:t>
      </w:r>
      <w:r>
        <w:rPr>
          <w:lang w:val="es-ES"/>
        </w:rPr>
        <w:t>Lucro</w:t>
      </w:r>
      <w:r w:rsidRPr="003169CB">
        <w:t xml:space="preserve"> </w:t>
      </w:r>
      <w:r>
        <w:rPr>
          <w:lang w:val="es-ES"/>
        </w:rPr>
        <w:t>Presumido</w:t>
      </w:r>
      <w:r>
        <w:t xml:space="preserve">), муниципалитет регистрации компании, выпуск или нет </w:t>
      </w:r>
      <w:r>
        <w:rPr>
          <w:lang w:val="es-ES"/>
        </w:rPr>
        <w:t>Nota</w:t>
      </w:r>
      <w:r w:rsidRPr="003169CB">
        <w:t xml:space="preserve"> </w:t>
      </w:r>
      <w:r>
        <w:rPr>
          <w:lang w:val="es-ES"/>
        </w:rPr>
        <w:t>Fiscal</w:t>
      </w:r>
      <w:r>
        <w:t xml:space="preserve">. Анализ совокупности этих факторов обязателен при </w:t>
      </w:r>
      <w:r w:rsidR="00E5423C">
        <w:t xml:space="preserve">решении о регистрации компании. </w:t>
      </w:r>
    </w:p>
    <w:p w:rsidR="00CC28B0" w:rsidRPr="00CC28B0" w:rsidRDefault="00CC28B0" w:rsidP="003169CB">
      <w:r>
        <w:t xml:space="preserve">Формат юр.лица </w:t>
      </w:r>
      <w:r>
        <w:rPr>
          <w:lang w:val="es-ES"/>
        </w:rPr>
        <w:t>EIRELI</w:t>
      </w:r>
      <w:r w:rsidRPr="00CC28B0">
        <w:t xml:space="preserve"> </w:t>
      </w:r>
      <w:r>
        <w:t>является нежелательным в силу значительного сужени</w:t>
      </w:r>
      <w:r w:rsidR="003A25B0">
        <w:t>я</w:t>
      </w:r>
      <w:r>
        <w:t xml:space="preserve"> выбора налоговой схемы. </w:t>
      </w:r>
    </w:p>
    <w:p w:rsidR="003169CB" w:rsidRDefault="00E5423C" w:rsidP="003169CB">
      <w:r>
        <w:t xml:space="preserve">Можно отметить, что многие компании цифрового сектора экономики работают в коде эконом деятельности </w:t>
      </w:r>
      <w:r>
        <w:rPr>
          <w:rFonts w:ascii="Arial" w:hAnsi="Arial" w:cs="Arial"/>
          <w:color w:val="545454"/>
          <w:shd w:val="clear" w:color="auto" w:fill="FFFFFF"/>
        </w:rPr>
        <w:t>"</w:t>
      </w:r>
      <w:r>
        <w:rPr>
          <w:rStyle w:val="a4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veiculação da publicidade</w:t>
      </w:r>
      <w:r w:rsidRPr="00E5423C">
        <w:rPr>
          <w:rStyle w:val="a4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ES"/>
        </w:rPr>
        <w:t>em</w:t>
      </w:r>
      <w:r w:rsidRPr="00E5423C">
        <w:rPr>
          <w:rStyle w:val="a4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ES"/>
        </w:rPr>
        <w:t>internet</w:t>
      </w:r>
      <w:r>
        <w:rPr>
          <w:rFonts w:ascii="Arial" w:hAnsi="Arial" w:cs="Arial"/>
          <w:color w:val="545454"/>
          <w:shd w:val="clear" w:color="auto" w:fill="FFFFFF"/>
        </w:rPr>
        <w:t>"</w:t>
      </w:r>
      <w:r w:rsidRPr="00E5423C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t xml:space="preserve"> </w:t>
      </w:r>
      <w:hyperlink r:id="rId8" w:history="1">
        <w:r>
          <w:rPr>
            <w:rStyle w:val="a5"/>
            <w:rFonts w:ascii="Arial" w:hAnsi="Arial" w:cs="Arial"/>
            <w:color w:val="265180"/>
            <w:sz w:val="20"/>
            <w:szCs w:val="20"/>
            <w:shd w:val="clear" w:color="auto" w:fill="FFFFFF"/>
          </w:rPr>
          <w:t>divulgation</w:t>
        </w:r>
      </w:hyperlink>
      <w:r w:rsidRPr="00E5423C">
        <w:t xml:space="preserve"> </w:t>
      </w:r>
      <w:r>
        <w:rPr>
          <w:lang w:val="es-ES"/>
        </w:rPr>
        <w:t>of</w:t>
      </w:r>
      <w:r w:rsidRPr="00E5423C">
        <w:t xml:space="preserve"> </w:t>
      </w:r>
      <w:r>
        <w:rPr>
          <w:lang w:val="es-ES"/>
        </w:rPr>
        <w:t>publicity</w:t>
      </w:r>
      <w:r w:rsidRPr="00E5423C">
        <w:t xml:space="preserve"> </w:t>
      </w:r>
      <w:r>
        <w:rPr>
          <w:lang w:val="es-ES"/>
        </w:rPr>
        <w:t>on</w:t>
      </w:r>
      <w:r w:rsidRPr="00E5423C">
        <w:t xml:space="preserve"> </w:t>
      </w:r>
      <w:r>
        <w:rPr>
          <w:lang w:val="es-ES"/>
        </w:rPr>
        <w:t>internet</w:t>
      </w:r>
      <w:r>
        <w:t>»</w:t>
      </w:r>
      <w:r w:rsidRPr="00E5423C">
        <w:t xml:space="preserve"> </w:t>
      </w:r>
      <w:r>
        <w:t>который позволяет работать без «</w:t>
      </w:r>
      <w:r>
        <w:rPr>
          <w:lang w:val="es-ES"/>
        </w:rPr>
        <w:t>Nota</w:t>
      </w:r>
      <w:r w:rsidRPr="00E5423C">
        <w:t xml:space="preserve"> </w:t>
      </w:r>
      <w:r>
        <w:rPr>
          <w:lang w:val="es-ES"/>
        </w:rPr>
        <w:t>Fiscal</w:t>
      </w:r>
      <w:r>
        <w:t>» и таким образом существенно оптимизировать налог</w:t>
      </w:r>
      <w:r w:rsidR="003A25B0">
        <w:t>овую нагрузку</w:t>
      </w:r>
      <w:r>
        <w:t xml:space="preserve">. </w:t>
      </w:r>
    </w:p>
    <w:p w:rsidR="00E5423C" w:rsidRDefault="00E5423C" w:rsidP="00E5423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Классический прием по созданию юр.лица в Бразилии с последующим переводом контроля </w:t>
      </w:r>
      <w:r w:rsidR="003F0E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юр.лицу состоит из трех этапов. </w:t>
      </w:r>
    </w:p>
    <w:p w:rsidR="00CC28B0" w:rsidRDefault="00CC28B0" w:rsidP="00CC28B0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Регистрация компании на </w:t>
      </w:r>
      <w:r w:rsidR="0004368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2-х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бразильских граждан. -  20 дней</w:t>
      </w:r>
    </w:p>
    <w:p w:rsidR="00CC28B0" w:rsidRDefault="00CC28B0" w:rsidP="00CC28B0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Открытие банковских счетов – 14 дней</w:t>
      </w:r>
    </w:p>
    <w:p w:rsidR="00CC28B0" w:rsidRDefault="00CC28B0" w:rsidP="00CC28B0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Смена учредителей бразильцев на иностранное юр. лицо путем увеличения уставного капитала и изменения устава -  </w:t>
      </w:r>
      <w:r w:rsidR="0004368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 дней на регистрацию в государственных регул</w:t>
      </w:r>
      <w:r w:rsidR="0004368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ирующих органах (при заранее подготовленных и легализированных переводах уставных документов нового учредителя)  </w:t>
      </w:r>
    </w:p>
    <w:p w:rsidR="00CC28B0" w:rsidRDefault="00CC28B0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Такой способ позволяет значительно ускорить запуск бизнеса, т.к. в случае подачи заявки на открытие счета в бразильском банке при наличии иностранных учредителей, банком будет затребовано большое количество нотариально-заверенных и легализированных документов и их рассмотрение может растянуться на несколько месяцев. </w:t>
      </w:r>
    </w:p>
    <w:p w:rsidR="00CC28B0" w:rsidRDefault="00CC28B0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 общее время на необходимые юридические формальности по созданию и переводу юр. лица на иностранных учредителей составит порядка </w:t>
      </w:r>
      <w:r w:rsidR="0004368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2-3 календарных месяцев. </w:t>
      </w:r>
    </w:p>
    <w:p w:rsidR="00043683" w:rsidRDefault="00043683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43683" w:rsidRDefault="00043683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28B0" w:rsidRPr="003F0EC2" w:rsidRDefault="00043683" w:rsidP="00043683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 w:rsidRPr="003F0EC2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Подготовка </w:t>
      </w:r>
      <w:r w:rsidRPr="003F0EC2">
        <w:rPr>
          <w:rFonts w:ascii="Arial" w:eastAsia="Times New Roman" w:hAnsi="Arial" w:cs="Arial"/>
          <w:b/>
          <w:color w:val="222222"/>
          <w:sz w:val="21"/>
          <w:szCs w:val="21"/>
          <w:lang w:val="es-ES" w:eastAsia="ru-RU"/>
        </w:rPr>
        <w:t>front</w:t>
      </w:r>
      <w:r w:rsidRPr="003F0EC2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 офиса к началу работы. </w:t>
      </w:r>
    </w:p>
    <w:p w:rsidR="00043683" w:rsidRDefault="00043683" w:rsidP="0004368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этом этапе предстоит сделать техническую работу подготовке непосредственно офиса к работе. </w:t>
      </w:r>
    </w:p>
    <w:p w:rsidR="00043683" w:rsidRDefault="00043683" w:rsidP="003F0EC2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Поиск и аренда помещения</w:t>
      </w:r>
    </w:p>
    <w:p w:rsidR="00043683" w:rsidRPr="00043683" w:rsidRDefault="00043683" w:rsidP="0004368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Офис </w:t>
      </w:r>
      <w:r w:rsidR="002D00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100 м2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класса </w:t>
      </w:r>
      <w:r>
        <w:rPr>
          <w:rFonts w:ascii="Arial" w:eastAsia="Times New Roman" w:hAnsi="Arial" w:cs="Arial"/>
          <w:color w:val="222222"/>
          <w:sz w:val="21"/>
          <w:szCs w:val="21"/>
          <w:lang w:val="es-ES" w:eastAsia="ru-RU"/>
        </w:rPr>
        <w:t>B</w:t>
      </w:r>
      <w:r w:rsidRPr="0004368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+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«цифровом» районе Сана Пауло будет стоить </w:t>
      </w:r>
      <w:r w:rsidR="002D00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порядка 5000 долларов в месяц. + 3 месячных платежа как залог. Предложений на рынке очень много и выбрать хорошее место вполне возможно за 2 недели. </w:t>
      </w:r>
    </w:p>
    <w:p w:rsidR="00043683" w:rsidRDefault="00043683" w:rsidP="003F0EC2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Ремонт и подготовка офиса</w:t>
      </w:r>
    </w:p>
    <w:p w:rsidR="002D00E6" w:rsidRPr="002D00E6" w:rsidRDefault="002D00E6" w:rsidP="002D00E6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Стоимость сильно зависит от состояния арендуемого помещения, но обычно не превышает 10.000</w:t>
      </w:r>
      <w:r w:rsidR="00702A2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702A2C">
        <w:rPr>
          <w:rFonts w:ascii="Arial" w:eastAsia="Times New Roman" w:hAnsi="Arial" w:cs="Arial"/>
          <w:color w:val="222222"/>
          <w:sz w:val="21"/>
          <w:szCs w:val="21"/>
          <w:lang w:val="es-ES" w:eastAsia="ru-RU"/>
        </w:rPr>
        <w:t>usd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На подготовку 100 м2 нужно 2 недели. </w:t>
      </w:r>
    </w:p>
    <w:p w:rsidR="002D00E6" w:rsidRDefault="00043683" w:rsidP="003F0EC2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Приобретение и подготовка к работе офисной мебели и техники</w:t>
      </w:r>
    </w:p>
    <w:p w:rsidR="002D00E6" w:rsidRDefault="002D00E6" w:rsidP="002D00E6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Техническая задача, которую можно выполнить параллельно с ремонтом. </w:t>
      </w:r>
    </w:p>
    <w:p w:rsidR="002D00E6" w:rsidRPr="002D00E6" w:rsidRDefault="002D00E6" w:rsidP="002D00E6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 полное рабочее место стоит поряд</w:t>
      </w:r>
      <w:r w:rsidR="00702A2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 800 долларов с компьютером</w:t>
      </w:r>
      <w:r w:rsidR="00702A2C" w:rsidRPr="00702A2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монитором среднего уровня. </w:t>
      </w:r>
    </w:p>
    <w:p w:rsidR="00043683" w:rsidRDefault="00043683" w:rsidP="003F0EC2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Найм персонала</w:t>
      </w:r>
    </w:p>
    <w:p w:rsidR="00702A2C" w:rsidRDefault="00702A2C" w:rsidP="00702A2C">
      <w:pPr>
        <w:pStyle w:val="a3"/>
        <w:shd w:val="clear" w:color="auto" w:fill="FFFFFF"/>
        <w:spacing w:before="100" w:beforeAutospacing="1" w:after="24" w:line="240" w:lineRule="auto"/>
        <w:ind w:left="184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D00E6" w:rsidRDefault="002D00E6" w:rsidP="002D00E6">
      <w:pPr>
        <w:pStyle w:val="a3"/>
        <w:shd w:val="clear" w:color="auto" w:fill="FFFFFF"/>
        <w:spacing w:before="100" w:beforeAutospacing="1" w:after="24" w:line="240" w:lineRule="auto"/>
        <w:ind w:left="112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Важный момент. </w:t>
      </w:r>
      <w:r w:rsidR="003F0E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и их стоимость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будут зависеть от конкретного бизнес </w:t>
      </w:r>
      <w:r w:rsidR="003F0E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но мне видится что можно начать с 2-3 продавцами</w:t>
      </w:r>
      <w:r w:rsidR="003F0E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которые будут аккаунтить первых клиентов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постепенно наращивать штат </w:t>
      </w:r>
      <w:r w:rsidR="003F0E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параллельно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ростом компании. </w:t>
      </w:r>
    </w:p>
    <w:p w:rsidR="003F0EC2" w:rsidRDefault="003F0EC2" w:rsidP="002D00E6">
      <w:pPr>
        <w:pStyle w:val="a3"/>
        <w:shd w:val="clear" w:color="auto" w:fill="FFFFFF"/>
        <w:spacing w:before="100" w:beforeAutospacing="1" w:after="24" w:line="240" w:lineRule="auto"/>
        <w:ind w:left="112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28B0" w:rsidRPr="002D00E6" w:rsidRDefault="00043683" w:rsidP="003F0EC2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D00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Выбо</w:t>
      </w:r>
      <w:r w:rsidR="002D00E6" w:rsidRPr="002D00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 поставщиков </w:t>
      </w:r>
      <w:r w:rsidR="002D00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услуг. Телефония, интернет, налоговое и юридическое сопровождение. </w:t>
      </w:r>
    </w:p>
    <w:p w:rsidR="003F0EC2" w:rsidRDefault="00CC28B0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28B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3F0E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все эти технические этапы при наличии финансирования понадобится не более 2-х месяцев. </w:t>
      </w:r>
    </w:p>
    <w:p w:rsidR="003F0EC2" w:rsidRDefault="003F0EC2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Формально необходимо сначала зарегистрировать компанию, открыть счета в банке и завести деньги в страну и только потом приступать к аренде, ремонту и найму. Однако при определенных условиях эти два процесса можно совместить и таким образом сэкономить 1-1,5 месяца и подготовить бизнес к запуску за квартал. </w:t>
      </w:r>
    </w:p>
    <w:p w:rsidR="003F0EC2" w:rsidRDefault="004839B7" w:rsidP="003F0EC2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36"/>
          <w:szCs w:val="21"/>
          <w:lang w:eastAsia="ru-RU"/>
        </w:rPr>
      </w:pPr>
      <w:r w:rsidRPr="004839B7">
        <w:rPr>
          <w:rFonts w:eastAsia="Times New Roman" w:cs="Arial"/>
          <w:color w:val="222222"/>
          <w:sz w:val="36"/>
          <w:szCs w:val="21"/>
          <w:lang w:eastAsia="ru-RU"/>
        </w:rPr>
        <w:t>Непосредственно запус</w:t>
      </w:r>
      <w:r w:rsidR="00702A2C">
        <w:rPr>
          <w:rFonts w:eastAsia="Times New Roman" w:cs="Arial"/>
          <w:color w:val="222222"/>
          <w:sz w:val="36"/>
          <w:szCs w:val="21"/>
          <w:lang w:eastAsia="ru-RU"/>
        </w:rPr>
        <w:t>к бизнеса</w:t>
      </w:r>
      <w:r w:rsidRPr="004839B7">
        <w:rPr>
          <w:rFonts w:eastAsia="Times New Roman" w:cs="Arial"/>
          <w:color w:val="222222"/>
          <w:sz w:val="36"/>
          <w:szCs w:val="21"/>
          <w:lang w:eastAsia="ru-RU"/>
        </w:rPr>
        <w:t>.</w:t>
      </w:r>
    </w:p>
    <w:p w:rsidR="004839B7" w:rsidRDefault="004839B7" w:rsidP="004839B7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>Успешный вывод на бразильский рынок нового участника в-первую очередь будет зависеть от связки технология-продавец. Если у нас будет действительно эффективное технологическое решение и мотивированные грамотные продавцы, то первых существенных результатов можно ждать в диапазоне 6-12 месяцев.</w:t>
      </w:r>
    </w:p>
    <w:p w:rsidR="004839B7" w:rsidRDefault="00702A2C" w:rsidP="004839B7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>Я не могу составить подробный бизнес план, так как для этого мне нужно иметь более подробную информацию о ваших и</w:t>
      </w:r>
      <w:r w:rsidR="004839B7">
        <w:rPr>
          <w:rFonts w:eastAsia="Times New Roman" w:cs="Arial"/>
          <w:color w:val="222222"/>
          <w:sz w:val="24"/>
          <w:szCs w:val="21"/>
          <w:lang w:eastAsia="ru-RU"/>
        </w:rPr>
        <w:t>нвестиционн</w:t>
      </w:r>
      <w:r>
        <w:rPr>
          <w:rFonts w:eastAsia="Times New Roman" w:cs="Arial"/>
          <w:color w:val="222222"/>
          <w:sz w:val="24"/>
          <w:szCs w:val="21"/>
          <w:lang w:eastAsia="ru-RU"/>
        </w:rPr>
        <w:t>ых</w:t>
      </w:r>
      <w:r w:rsidR="004839B7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eastAsia="ru-RU"/>
        </w:rPr>
        <w:t>возможностях</w:t>
      </w:r>
      <w:r w:rsidR="004839B7">
        <w:rPr>
          <w:rFonts w:eastAsia="Times New Roman" w:cs="Arial"/>
          <w:color w:val="222222"/>
          <w:sz w:val="24"/>
          <w:szCs w:val="21"/>
          <w:lang w:eastAsia="ru-RU"/>
        </w:rPr>
        <w:t xml:space="preserve">, а только обозначу основные моменты, которые обязательны для успешного запуска в Бразилии нового бизнеса без известного имени на рынке. </w:t>
      </w:r>
    </w:p>
    <w:p w:rsidR="004839B7" w:rsidRDefault="007A5C91" w:rsidP="007A5C91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lastRenderedPageBreak/>
        <w:t xml:space="preserve">Реально работающая (не сырая, без багов) и локализованная под Бразилию технология. </w:t>
      </w:r>
    </w:p>
    <w:p w:rsidR="007A5C91" w:rsidRDefault="007A5C91" w:rsidP="007A5C91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>Наличие в команде людей известных рынку.  Да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– </w:t>
      </w:r>
      <w:r>
        <w:rPr>
          <w:rFonts w:eastAsia="Times New Roman" w:cs="Arial"/>
          <w:color w:val="222222"/>
          <w:sz w:val="24"/>
          <w:szCs w:val="21"/>
          <w:lang w:eastAsia="ru-RU"/>
        </w:rPr>
        <w:t>я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eastAsia="ru-RU"/>
        </w:rPr>
        <w:t>открою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eastAsia="ru-RU"/>
        </w:rPr>
        <w:t>вам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eastAsia="ru-RU"/>
        </w:rPr>
        <w:t>двери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eastAsia="ru-RU"/>
        </w:rPr>
        <w:t>в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 w:rsidRPr="007A5C91">
        <w:rPr>
          <w:rFonts w:eastAsia="Times New Roman" w:cs="Arial"/>
          <w:color w:val="222222"/>
          <w:sz w:val="24"/>
          <w:szCs w:val="21"/>
          <w:lang w:val="pt-BR" w:eastAsia="ru-RU"/>
        </w:rPr>
        <w:t>Netshoes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, </w:t>
      </w:r>
      <w:r>
        <w:rPr>
          <w:rFonts w:eastAsia="Times New Roman" w:cs="Arial"/>
          <w:color w:val="222222"/>
          <w:sz w:val="24"/>
          <w:szCs w:val="21"/>
          <w:lang w:val="pt-BR" w:eastAsia="ru-RU"/>
        </w:rPr>
        <w:t>Ricardo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val="pt-BR" w:eastAsia="ru-RU"/>
        </w:rPr>
        <w:t>Eletro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, </w:t>
      </w:r>
      <w:r w:rsidRPr="007A5C91">
        <w:rPr>
          <w:rFonts w:eastAsia="Times New Roman" w:cs="Arial"/>
          <w:color w:val="222222"/>
          <w:sz w:val="24"/>
          <w:szCs w:val="21"/>
          <w:lang w:val="pt-BR" w:eastAsia="ru-RU"/>
        </w:rPr>
        <w:t>Casas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 w:rsidRPr="007A5C91">
        <w:rPr>
          <w:rFonts w:eastAsia="Times New Roman" w:cs="Arial"/>
          <w:color w:val="222222"/>
          <w:sz w:val="24"/>
          <w:szCs w:val="21"/>
          <w:lang w:val="pt-BR" w:eastAsia="ru-RU"/>
        </w:rPr>
        <w:t>Bahia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, </w:t>
      </w:r>
      <w:r w:rsidRPr="007A5C91">
        <w:rPr>
          <w:rFonts w:eastAsia="Times New Roman" w:cs="Arial"/>
          <w:color w:val="222222"/>
          <w:sz w:val="24"/>
          <w:szCs w:val="21"/>
          <w:lang w:val="pt-BR" w:eastAsia="ru-RU"/>
        </w:rPr>
        <w:t>BBDO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eastAsia="ru-RU"/>
        </w:rPr>
        <w:t xml:space="preserve">и других клиентов. Но мне обязательно понадобятся молодые продавцы и коммерческий директор с рынка для быстрого роста. </w:t>
      </w:r>
    </w:p>
    <w:p w:rsidR="007A5C91" w:rsidRDefault="007A5C91" w:rsidP="007A5C91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 xml:space="preserve">Четкие и реалистичные </w:t>
      </w:r>
      <w:r>
        <w:rPr>
          <w:rFonts w:eastAsia="Times New Roman" w:cs="Arial"/>
          <w:color w:val="222222"/>
          <w:sz w:val="24"/>
          <w:szCs w:val="21"/>
          <w:lang w:val="es-ES" w:eastAsia="ru-RU"/>
        </w:rPr>
        <w:t>KPI</w:t>
      </w:r>
      <w:r w:rsidRPr="007A5C91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1"/>
          <w:lang w:eastAsia="ru-RU"/>
        </w:rPr>
        <w:t xml:space="preserve">с финансово привлекательной бонусной схемой. </w:t>
      </w:r>
    </w:p>
    <w:p w:rsidR="007A5C91" w:rsidRDefault="007A5C91" w:rsidP="007A5C91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 xml:space="preserve">Понятные и не забюрократизированные внутренние процессы. </w:t>
      </w:r>
    </w:p>
    <w:p w:rsidR="007A5C91" w:rsidRDefault="007A5C91" w:rsidP="007A5C91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>Маркетинговая поддержка (ассоциации, выставки, лекции, профильные медиа ресурсы)</w:t>
      </w:r>
    </w:p>
    <w:p w:rsidR="007A5C91" w:rsidRDefault="007A5C91" w:rsidP="007A5C91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 xml:space="preserve">Личная вовлеченность учредителей в процесс обучения новых сотрудников и первых продаж.  Я имею ввиду, что никто лучше создателей технологии не сможет презентовать продукт. Личное присутствие этих людей в Бразилии в течении первых встреч с ключевыми клиентами мне представляется очень важным. </w:t>
      </w:r>
    </w:p>
    <w:p w:rsidR="003A25B0" w:rsidRDefault="007A5C91" w:rsidP="007A5C91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 xml:space="preserve">При совокупности этих факторов и </w:t>
      </w:r>
      <w:r w:rsidR="003A25B0">
        <w:rPr>
          <w:rFonts w:eastAsia="Times New Roman" w:cs="Arial"/>
          <w:color w:val="222222"/>
          <w:sz w:val="24"/>
          <w:szCs w:val="21"/>
          <w:lang w:eastAsia="ru-RU"/>
        </w:rPr>
        <w:t xml:space="preserve">наличия стабильного финансирования я предполагаю, что нам понадобится 6-12 месяцев начиная с начала фактической работы офиса, чтобы показать существенные результаты. Более точные расчеты можно будет сделать при составлении конкретного бизнес плана по выходу на рынок с пониманием инвестируемых средств и более глубокого знания ваших технологий. </w:t>
      </w:r>
    </w:p>
    <w:p w:rsidR="003A25B0" w:rsidRDefault="003A25B0" w:rsidP="007A5C91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</w:p>
    <w:p w:rsidR="003A25B0" w:rsidRPr="007A5C91" w:rsidRDefault="003A25B0" w:rsidP="007A5C91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  <w:r>
        <w:rPr>
          <w:rFonts w:eastAsia="Times New Roman" w:cs="Arial"/>
          <w:color w:val="222222"/>
          <w:sz w:val="24"/>
          <w:szCs w:val="21"/>
          <w:lang w:eastAsia="ru-RU"/>
        </w:rPr>
        <w:t xml:space="preserve">Подводя итог этого сценария можем подвести итог, что нам понадобится как минимум 2-3 месяца на все подготовительные этапы и порядка от 6 до 12 месяцев на «раскачку» бизнеса.   </w:t>
      </w:r>
      <w:r w:rsidR="00702A2C">
        <w:rPr>
          <w:rFonts w:eastAsia="Times New Roman" w:cs="Arial"/>
          <w:color w:val="222222"/>
          <w:sz w:val="24"/>
          <w:szCs w:val="21"/>
          <w:lang w:eastAsia="ru-RU"/>
        </w:rPr>
        <w:t xml:space="preserve"> </w:t>
      </w:r>
    </w:p>
    <w:p w:rsidR="004839B7" w:rsidRPr="007A5C91" w:rsidRDefault="004839B7" w:rsidP="004839B7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</w:p>
    <w:p w:rsidR="004839B7" w:rsidRPr="007A5C91" w:rsidRDefault="004839B7" w:rsidP="004839B7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</w:p>
    <w:p w:rsidR="0027731E" w:rsidRDefault="0027731E" w:rsidP="0027731E">
      <w:r>
        <w:t xml:space="preserve">Если говорить о моей роли в процессе вывода компании </w:t>
      </w:r>
      <w:r>
        <w:rPr>
          <w:lang w:val="es-ES"/>
        </w:rPr>
        <w:t>Together</w:t>
      </w:r>
      <w:r w:rsidRPr="00E25517">
        <w:t xml:space="preserve"> </w:t>
      </w:r>
      <w:r>
        <w:rPr>
          <w:lang w:val="es-ES"/>
        </w:rPr>
        <w:t>data</w:t>
      </w:r>
      <w:r w:rsidRPr="00E25517">
        <w:t xml:space="preserve"> </w:t>
      </w:r>
      <w:r>
        <w:t xml:space="preserve">на бразильский рынок, то я вижу два основных момента. </w:t>
      </w:r>
    </w:p>
    <w:p w:rsidR="0027731E" w:rsidRDefault="0027731E" w:rsidP="0027731E"/>
    <w:p w:rsidR="0027731E" w:rsidRDefault="0027731E" w:rsidP="0027731E">
      <w:pPr>
        <w:pStyle w:val="a3"/>
        <w:numPr>
          <w:ilvl w:val="0"/>
          <w:numId w:val="9"/>
        </w:numPr>
      </w:pPr>
      <w:r>
        <w:t xml:space="preserve">Вам нужен будет человек, которому лично вы сможете доверить не только ведение бизнеса, но и деньги компании. По Бразильскому законодательству даже в случае 100 % участия иностранного юр. лица в уставном капитале управляющим фирмы должен быть гражданин Бразилии, который будет представлять компанию перед бразильскими властями и будет нести все риски в случае претензий со стороны контролирующих органов.  Я готов выступить таким человеком и считаю свою личную репутацию и репутацию своей семьи гарантией ответственного и порядочного отношения к этому вопросу. </w:t>
      </w:r>
    </w:p>
    <w:p w:rsidR="0027731E" w:rsidRDefault="0027731E" w:rsidP="0027731E">
      <w:pPr>
        <w:pStyle w:val="a3"/>
        <w:numPr>
          <w:ilvl w:val="0"/>
          <w:numId w:val="9"/>
        </w:numPr>
      </w:pPr>
      <w:r>
        <w:t xml:space="preserve">Я готов применить весь свой предыдущий опыт по работе с Бразилией для успешной реализации этого проекта. </w:t>
      </w:r>
    </w:p>
    <w:p w:rsidR="0027731E" w:rsidRDefault="0027731E" w:rsidP="0027731E">
      <w:pPr>
        <w:pStyle w:val="a3"/>
        <w:numPr>
          <w:ilvl w:val="0"/>
          <w:numId w:val="10"/>
        </w:numPr>
      </w:pPr>
      <w:r>
        <w:t>Знание юридических и налоговых аспектов работы в Бразилии.</w:t>
      </w:r>
    </w:p>
    <w:p w:rsidR="0027731E" w:rsidRDefault="0027731E" w:rsidP="0027731E">
      <w:pPr>
        <w:pStyle w:val="a3"/>
        <w:numPr>
          <w:ilvl w:val="0"/>
          <w:numId w:val="10"/>
        </w:numPr>
      </w:pPr>
      <w:r w:rsidRPr="00E25517">
        <w:rPr>
          <w:lang w:val="es-ES"/>
        </w:rPr>
        <w:t>Netshoes</w:t>
      </w:r>
      <w:r w:rsidRPr="00E25517">
        <w:t xml:space="preserve">, </w:t>
      </w:r>
      <w:r w:rsidRPr="00E25517">
        <w:rPr>
          <w:lang w:val="es-ES"/>
        </w:rPr>
        <w:t>Centauro</w:t>
      </w:r>
      <w:r w:rsidRPr="00E25517">
        <w:t xml:space="preserve">, </w:t>
      </w:r>
      <w:r w:rsidRPr="00E25517">
        <w:rPr>
          <w:lang w:val="es-ES"/>
        </w:rPr>
        <w:t>Cnova</w:t>
      </w:r>
      <w:r w:rsidRPr="00E25517">
        <w:t xml:space="preserve">, </w:t>
      </w:r>
      <w:r w:rsidRPr="00E25517">
        <w:rPr>
          <w:lang w:val="es-ES"/>
        </w:rPr>
        <w:t>Wallmart</w:t>
      </w:r>
      <w:r w:rsidRPr="00E25517">
        <w:t xml:space="preserve">, </w:t>
      </w:r>
      <w:r w:rsidRPr="00E25517">
        <w:rPr>
          <w:lang w:val="es-ES"/>
        </w:rPr>
        <w:t>BBDO</w:t>
      </w:r>
      <w:r w:rsidRPr="00E25517">
        <w:t xml:space="preserve">, </w:t>
      </w:r>
      <w:r w:rsidRPr="00E25517">
        <w:rPr>
          <w:lang w:val="es-ES"/>
        </w:rPr>
        <w:t>Meliuz</w:t>
      </w:r>
      <w:r w:rsidRPr="00E25517">
        <w:t xml:space="preserve">, </w:t>
      </w:r>
      <w:r w:rsidRPr="00E25517">
        <w:rPr>
          <w:lang w:val="es-ES"/>
        </w:rPr>
        <w:t>B</w:t>
      </w:r>
      <w:r w:rsidRPr="00E25517">
        <w:t>2</w:t>
      </w:r>
      <w:r w:rsidRPr="00E25517">
        <w:rPr>
          <w:lang w:val="es-ES"/>
        </w:rPr>
        <w:t>W</w:t>
      </w:r>
      <w:r w:rsidRPr="00E25517">
        <w:t xml:space="preserve">, </w:t>
      </w:r>
      <w:r w:rsidRPr="00E25517">
        <w:rPr>
          <w:lang w:val="es-ES"/>
        </w:rPr>
        <w:t>Boticario</w:t>
      </w:r>
      <w:r w:rsidRPr="00E25517">
        <w:t xml:space="preserve">, </w:t>
      </w:r>
      <w:r w:rsidRPr="00E25517">
        <w:rPr>
          <w:lang w:val="es-ES"/>
        </w:rPr>
        <w:t>Booking</w:t>
      </w:r>
      <w:r w:rsidRPr="00E25517">
        <w:t xml:space="preserve"> </w:t>
      </w:r>
      <w:r w:rsidRPr="00E25517">
        <w:rPr>
          <w:lang w:val="es-ES"/>
        </w:rPr>
        <w:t>com</w:t>
      </w:r>
      <w:r w:rsidRPr="00E25517">
        <w:t xml:space="preserve">, </w:t>
      </w:r>
      <w:r w:rsidRPr="00E25517">
        <w:rPr>
          <w:lang w:val="es-ES"/>
        </w:rPr>
        <w:t>Gol</w:t>
      </w:r>
      <w:r w:rsidRPr="00E25517">
        <w:t xml:space="preserve">, </w:t>
      </w:r>
      <w:r w:rsidRPr="00E25517">
        <w:rPr>
          <w:lang w:val="es-ES"/>
        </w:rPr>
        <w:t>Tam</w:t>
      </w:r>
      <w:r w:rsidRPr="00E25517">
        <w:t xml:space="preserve"> </w:t>
      </w:r>
      <w:r>
        <w:t xml:space="preserve">и многие другие – это ваши потенциальные клиенты на которых у меня есть прямой выход.  </w:t>
      </w:r>
    </w:p>
    <w:p w:rsidR="0027731E" w:rsidRDefault="0027731E" w:rsidP="0027731E">
      <w:pPr>
        <w:pStyle w:val="a3"/>
        <w:numPr>
          <w:ilvl w:val="0"/>
          <w:numId w:val="10"/>
        </w:numPr>
      </w:pPr>
      <w:r>
        <w:t xml:space="preserve">Опыт работы с банками, налоговая оптимизация. </w:t>
      </w:r>
      <w:bookmarkStart w:id="0" w:name="_GoBack"/>
      <w:bookmarkEnd w:id="0"/>
    </w:p>
    <w:p w:rsidR="0027731E" w:rsidRDefault="0027731E" w:rsidP="0027731E">
      <w:pPr>
        <w:pStyle w:val="a3"/>
        <w:numPr>
          <w:ilvl w:val="0"/>
          <w:numId w:val="10"/>
        </w:numPr>
      </w:pPr>
      <w:r>
        <w:lastRenderedPageBreak/>
        <w:t xml:space="preserve">Опыт применения на практике трудового законодательства и знание скрытых в нем потенциальных рисков для компании. </w:t>
      </w:r>
    </w:p>
    <w:p w:rsidR="0027731E" w:rsidRDefault="0027731E" w:rsidP="0027731E">
      <w:pPr>
        <w:pStyle w:val="a3"/>
        <w:numPr>
          <w:ilvl w:val="0"/>
          <w:numId w:val="10"/>
        </w:numPr>
      </w:pPr>
      <w:r>
        <w:t xml:space="preserve">Опыт в построение и управлением коллектива бразильцев. Чтобы бразильцы были эффективны надо быть с ними на «одной волне» и я знаю, как достичь этого. </w:t>
      </w:r>
    </w:p>
    <w:p w:rsidR="0027731E" w:rsidRDefault="0027731E" w:rsidP="0027731E">
      <w:pPr>
        <w:pStyle w:val="a3"/>
        <w:numPr>
          <w:ilvl w:val="0"/>
          <w:numId w:val="10"/>
        </w:numPr>
      </w:pPr>
      <w:r>
        <w:t xml:space="preserve">Наличие большой личной бизнес сети, которая позволяет находить важные контакты практически в любой сфере бразильского бизнеса. </w:t>
      </w:r>
    </w:p>
    <w:p w:rsidR="0027731E" w:rsidRDefault="0027731E" w:rsidP="0027731E">
      <w:r>
        <w:t xml:space="preserve">Резюмирую: я готов заняться всей административной и финансово отчетной частью работы компании, заниматься прямыми продажами ключевым клиентам и организовать управлять работой коммерческого отдела, вести общую координацию работы компании, обеспечивать выполнение поставленных задач, поддерживать мотивацию сотрудников, служить связующим звеном между бразильцами и головным офисом. </w:t>
      </w:r>
    </w:p>
    <w:p w:rsidR="0027731E" w:rsidRDefault="0027731E" w:rsidP="0027731E">
      <w:r>
        <w:t xml:space="preserve">Касательно моих условий, то они следующие. </w:t>
      </w:r>
    </w:p>
    <w:p w:rsidR="004839B7" w:rsidRPr="007A5C91" w:rsidRDefault="004839B7" w:rsidP="004839B7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1"/>
          <w:lang w:eastAsia="ru-RU"/>
        </w:rPr>
      </w:pPr>
    </w:p>
    <w:p w:rsidR="004839B7" w:rsidRPr="007A5C91" w:rsidRDefault="004839B7" w:rsidP="004839B7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8"/>
          <w:szCs w:val="21"/>
          <w:lang w:eastAsia="ru-RU"/>
        </w:rPr>
      </w:pPr>
    </w:p>
    <w:p w:rsidR="004839B7" w:rsidRPr="007A5C91" w:rsidRDefault="004839B7" w:rsidP="004839B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</w:p>
    <w:p w:rsidR="004839B7" w:rsidRPr="007A5C91" w:rsidRDefault="004839B7" w:rsidP="004839B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</w:p>
    <w:p w:rsidR="003F0EC2" w:rsidRPr="007A5C91" w:rsidRDefault="003F0EC2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F0EC2" w:rsidRPr="007A5C91" w:rsidRDefault="003F0EC2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F0EC2" w:rsidRPr="007A5C91" w:rsidRDefault="003F0EC2" w:rsidP="00CC28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423C" w:rsidRPr="007A5C91" w:rsidRDefault="00E5423C" w:rsidP="00E5423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423C" w:rsidRPr="007A5C91" w:rsidRDefault="00E5423C" w:rsidP="00E5423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423C" w:rsidRPr="00E5423C" w:rsidRDefault="00E5423C" w:rsidP="00E5423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423C" w:rsidRPr="007A5C91" w:rsidRDefault="00E5423C" w:rsidP="003169CB"/>
    <w:p w:rsidR="003169CB" w:rsidRPr="007A5C91" w:rsidRDefault="003169CB" w:rsidP="003169CB"/>
    <w:p w:rsidR="003169CB" w:rsidRPr="007A5C91" w:rsidRDefault="003169CB" w:rsidP="003169CB"/>
    <w:p w:rsidR="003169CB" w:rsidRPr="007A5C91" w:rsidRDefault="003169CB" w:rsidP="003169CB"/>
    <w:sectPr w:rsidR="003169CB" w:rsidRPr="007A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AE" w:rsidRDefault="00D37FAE" w:rsidP="00043683">
      <w:pPr>
        <w:spacing w:after="0" w:line="240" w:lineRule="auto"/>
      </w:pPr>
      <w:r>
        <w:separator/>
      </w:r>
    </w:p>
  </w:endnote>
  <w:endnote w:type="continuationSeparator" w:id="0">
    <w:p w:rsidR="00D37FAE" w:rsidRDefault="00D37FAE" w:rsidP="0004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AE" w:rsidRDefault="00D37FAE" w:rsidP="00043683">
      <w:pPr>
        <w:spacing w:after="0" w:line="240" w:lineRule="auto"/>
      </w:pPr>
      <w:r>
        <w:separator/>
      </w:r>
    </w:p>
  </w:footnote>
  <w:footnote w:type="continuationSeparator" w:id="0">
    <w:p w:rsidR="00D37FAE" w:rsidRDefault="00D37FAE" w:rsidP="0004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E2E"/>
    <w:multiLevelType w:val="multilevel"/>
    <w:tmpl w:val="F20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0691C"/>
    <w:multiLevelType w:val="hybridMultilevel"/>
    <w:tmpl w:val="FC7E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51FA"/>
    <w:multiLevelType w:val="hybridMultilevel"/>
    <w:tmpl w:val="A9F8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B37"/>
    <w:multiLevelType w:val="hybridMultilevel"/>
    <w:tmpl w:val="4D728AB4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62E7EEC"/>
    <w:multiLevelType w:val="hybridMultilevel"/>
    <w:tmpl w:val="AC76B52E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2A52B7B"/>
    <w:multiLevelType w:val="hybridMultilevel"/>
    <w:tmpl w:val="A404D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62F9"/>
    <w:multiLevelType w:val="hybridMultilevel"/>
    <w:tmpl w:val="D866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96267"/>
    <w:multiLevelType w:val="hybridMultilevel"/>
    <w:tmpl w:val="CEB80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6280"/>
    <w:multiLevelType w:val="hybridMultilevel"/>
    <w:tmpl w:val="2A103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5B2C86"/>
    <w:multiLevelType w:val="hybridMultilevel"/>
    <w:tmpl w:val="AD0C2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9"/>
    <w:rsid w:val="00016C19"/>
    <w:rsid w:val="00043683"/>
    <w:rsid w:val="00092220"/>
    <w:rsid w:val="000C5051"/>
    <w:rsid w:val="000E0967"/>
    <w:rsid w:val="000F6773"/>
    <w:rsid w:val="0015468B"/>
    <w:rsid w:val="00157029"/>
    <w:rsid w:val="001574E4"/>
    <w:rsid w:val="001F7B43"/>
    <w:rsid w:val="0020087E"/>
    <w:rsid w:val="00262C88"/>
    <w:rsid w:val="0027731E"/>
    <w:rsid w:val="00285875"/>
    <w:rsid w:val="002859CB"/>
    <w:rsid w:val="002D00E6"/>
    <w:rsid w:val="002E799A"/>
    <w:rsid w:val="003169CB"/>
    <w:rsid w:val="00325146"/>
    <w:rsid w:val="0034530A"/>
    <w:rsid w:val="00370494"/>
    <w:rsid w:val="003746AE"/>
    <w:rsid w:val="00394171"/>
    <w:rsid w:val="00396ED2"/>
    <w:rsid w:val="003A25B0"/>
    <w:rsid w:val="003A3EBD"/>
    <w:rsid w:val="003A4EDB"/>
    <w:rsid w:val="003A5C0C"/>
    <w:rsid w:val="003D782E"/>
    <w:rsid w:val="003F0EC2"/>
    <w:rsid w:val="00423928"/>
    <w:rsid w:val="004567D3"/>
    <w:rsid w:val="0046308A"/>
    <w:rsid w:val="004825DB"/>
    <w:rsid w:val="00483848"/>
    <w:rsid w:val="004839B7"/>
    <w:rsid w:val="004873A0"/>
    <w:rsid w:val="004A1B94"/>
    <w:rsid w:val="004D6955"/>
    <w:rsid w:val="005374A4"/>
    <w:rsid w:val="00543C86"/>
    <w:rsid w:val="005A4E57"/>
    <w:rsid w:val="00616F59"/>
    <w:rsid w:val="00660B72"/>
    <w:rsid w:val="006D33DF"/>
    <w:rsid w:val="006D54D0"/>
    <w:rsid w:val="006F0BB5"/>
    <w:rsid w:val="00702A2C"/>
    <w:rsid w:val="00726A8B"/>
    <w:rsid w:val="00747050"/>
    <w:rsid w:val="00756E95"/>
    <w:rsid w:val="007A5C91"/>
    <w:rsid w:val="007A68F0"/>
    <w:rsid w:val="007B0BEA"/>
    <w:rsid w:val="007B6FD7"/>
    <w:rsid w:val="00836C60"/>
    <w:rsid w:val="00866860"/>
    <w:rsid w:val="00870B8D"/>
    <w:rsid w:val="008A46D5"/>
    <w:rsid w:val="008A67E2"/>
    <w:rsid w:val="008E7395"/>
    <w:rsid w:val="00926E95"/>
    <w:rsid w:val="00941285"/>
    <w:rsid w:val="00964982"/>
    <w:rsid w:val="00973D25"/>
    <w:rsid w:val="009779A3"/>
    <w:rsid w:val="009C2BE2"/>
    <w:rsid w:val="009D48B7"/>
    <w:rsid w:val="00A05198"/>
    <w:rsid w:val="00A269A4"/>
    <w:rsid w:val="00AB295E"/>
    <w:rsid w:val="00B54081"/>
    <w:rsid w:val="00BA691F"/>
    <w:rsid w:val="00BF3730"/>
    <w:rsid w:val="00C1666D"/>
    <w:rsid w:val="00C875B6"/>
    <w:rsid w:val="00CA41CD"/>
    <w:rsid w:val="00CB746E"/>
    <w:rsid w:val="00CC077A"/>
    <w:rsid w:val="00CC28B0"/>
    <w:rsid w:val="00D24596"/>
    <w:rsid w:val="00D37FAE"/>
    <w:rsid w:val="00D921BC"/>
    <w:rsid w:val="00DC47C6"/>
    <w:rsid w:val="00E5423C"/>
    <w:rsid w:val="00E908AD"/>
    <w:rsid w:val="00EA7375"/>
    <w:rsid w:val="00ED5811"/>
    <w:rsid w:val="00EF1C01"/>
    <w:rsid w:val="00EF2AA6"/>
    <w:rsid w:val="00F614CF"/>
    <w:rsid w:val="00F63C1E"/>
    <w:rsid w:val="00F72ABA"/>
    <w:rsid w:val="00FA61FE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06D2-3987-4FE6-BC06-84E4CB4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CB"/>
    <w:pPr>
      <w:ind w:left="720"/>
      <w:contextualSpacing/>
    </w:pPr>
  </w:style>
  <w:style w:type="character" w:styleId="a4">
    <w:name w:val="Emphasis"/>
    <w:basedOn w:val="a0"/>
    <w:uiPriority w:val="20"/>
    <w:qFormat/>
    <w:rsid w:val="00E5423C"/>
    <w:rPr>
      <w:i/>
      <w:iCs/>
    </w:rPr>
  </w:style>
  <w:style w:type="character" w:styleId="a5">
    <w:name w:val="Hyperlink"/>
    <w:basedOn w:val="a0"/>
    <w:uiPriority w:val="99"/>
    <w:semiHidden/>
    <w:unhideWhenUsed/>
    <w:rsid w:val="00E542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4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683"/>
  </w:style>
  <w:style w:type="paragraph" w:styleId="a8">
    <w:name w:val="footer"/>
    <w:basedOn w:val="a"/>
    <w:link w:val="a9"/>
    <w:uiPriority w:val="99"/>
    <w:unhideWhenUsed/>
    <w:rsid w:val="0004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com/english-portuguese/translation/divulg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9BAA-3C61-481E-9539-3B2DFE39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Prestes</dc:creator>
  <cp:keywords/>
  <dc:description/>
  <cp:lastModifiedBy>Vladimir Prestes</cp:lastModifiedBy>
  <cp:revision>3</cp:revision>
  <dcterms:created xsi:type="dcterms:W3CDTF">2017-04-25T08:43:00Z</dcterms:created>
  <dcterms:modified xsi:type="dcterms:W3CDTF">2017-04-25T13:23:00Z</dcterms:modified>
</cp:coreProperties>
</file>