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1C0" w:rsidRPr="00D37616" w:rsidRDefault="00CE21C0" w:rsidP="00CE21C0">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D37616">
        <w:rPr>
          <w:rFonts w:ascii="Times New Roman" w:hAnsi="Times New Roman" w:cs="Times New Roman"/>
          <w:b/>
          <w:bCs/>
          <w:color w:val="000000"/>
          <w:sz w:val="24"/>
          <w:szCs w:val="24"/>
          <w:lang w:val="en-US"/>
        </w:rPr>
        <w:t>Insecure Attachment and</w:t>
      </w:r>
      <w:r w:rsidR="00717F04">
        <w:rPr>
          <w:rFonts w:ascii="Times New Roman" w:hAnsi="Times New Roman" w:cs="Times New Roman"/>
          <w:b/>
          <w:bCs/>
          <w:color w:val="000000"/>
          <w:sz w:val="24"/>
          <w:szCs w:val="24"/>
          <w:lang w:val="en-US"/>
        </w:rPr>
        <w:t xml:space="preserve"> </w:t>
      </w:r>
      <w:r w:rsidRPr="00D37616">
        <w:rPr>
          <w:rFonts w:ascii="Times New Roman" w:hAnsi="Times New Roman" w:cs="Times New Roman"/>
          <w:b/>
          <w:bCs/>
          <w:color w:val="000000"/>
          <w:sz w:val="24"/>
          <w:szCs w:val="24"/>
          <w:lang w:val="en-US"/>
        </w:rPr>
        <w:t>Eating Pathology in Early</w:t>
      </w:r>
      <w:r w:rsidR="00717F04">
        <w:rPr>
          <w:rFonts w:ascii="Times New Roman" w:hAnsi="Times New Roman" w:cs="Times New Roman"/>
          <w:b/>
          <w:bCs/>
          <w:color w:val="000000"/>
          <w:sz w:val="24"/>
          <w:szCs w:val="24"/>
          <w:lang w:val="en-US"/>
        </w:rPr>
        <w:t xml:space="preserve"> </w:t>
      </w:r>
      <w:r w:rsidRPr="00D37616">
        <w:rPr>
          <w:rFonts w:ascii="Times New Roman" w:hAnsi="Times New Roman" w:cs="Times New Roman"/>
          <w:b/>
          <w:bCs/>
          <w:color w:val="000000"/>
          <w:sz w:val="24"/>
          <w:szCs w:val="24"/>
          <w:lang w:val="en-US"/>
        </w:rPr>
        <w:t>Adolescence: Role of</w:t>
      </w:r>
      <w:r w:rsidR="00717F04">
        <w:rPr>
          <w:rFonts w:ascii="Times New Roman" w:hAnsi="Times New Roman" w:cs="Times New Roman"/>
          <w:b/>
          <w:bCs/>
          <w:color w:val="000000"/>
          <w:sz w:val="24"/>
          <w:szCs w:val="24"/>
          <w:lang w:val="en-US"/>
        </w:rPr>
        <w:t xml:space="preserve"> </w:t>
      </w:r>
      <w:r w:rsidRPr="00D37616">
        <w:rPr>
          <w:rFonts w:ascii="Times New Roman" w:hAnsi="Times New Roman" w:cs="Times New Roman"/>
          <w:b/>
          <w:bCs/>
          <w:color w:val="000000"/>
          <w:sz w:val="24"/>
          <w:szCs w:val="24"/>
          <w:lang w:val="en-US"/>
        </w:rPr>
        <w:t>Emotion Regulation</w:t>
      </w:r>
    </w:p>
    <w:p w:rsidR="00CE21C0" w:rsidRDefault="00CE21C0" w:rsidP="00CE21C0">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D37616">
        <w:rPr>
          <w:rFonts w:ascii="Times New Roman" w:hAnsi="Times New Roman" w:cs="Times New Roman"/>
          <w:b/>
          <w:bCs/>
          <w:color w:val="000000"/>
          <w:sz w:val="24"/>
          <w:szCs w:val="24"/>
          <w:lang w:val="en-US"/>
        </w:rPr>
        <w:t>Kim van Durme1, Caroline Braet1,</w:t>
      </w:r>
      <w:r w:rsidR="00717F04">
        <w:rPr>
          <w:rFonts w:ascii="Times New Roman" w:hAnsi="Times New Roman" w:cs="Times New Roman"/>
          <w:b/>
          <w:bCs/>
          <w:color w:val="000000"/>
          <w:sz w:val="24"/>
          <w:szCs w:val="24"/>
          <w:lang w:val="en-US"/>
        </w:rPr>
        <w:t xml:space="preserve"> </w:t>
      </w:r>
      <w:r w:rsidRPr="00D37616">
        <w:rPr>
          <w:rFonts w:ascii="Times New Roman" w:hAnsi="Times New Roman" w:cs="Times New Roman"/>
          <w:b/>
          <w:bCs/>
          <w:color w:val="000000"/>
          <w:sz w:val="24"/>
          <w:szCs w:val="24"/>
          <w:lang w:val="en-US"/>
        </w:rPr>
        <w:t>and Lien Goossens1</w:t>
      </w:r>
      <w:r w:rsidR="00717F04">
        <w:rPr>
          <w:rFonts w:ascii="Times New Roman" w:hAnsi="Times New Roman" w:cs="Times New Roman"/>
          <w:b/>
          <w:bCs/>
          <w:color w:val="000000"/>
          <w:sz w:val="24"/>
          <w:szCs w:val="24"/>
          <w:lang w:val="en-US"/>
        </w:rPr>
        <w:t xml:space="preserve"> </w:t>
      </w:r>
      <w:r w:rsidRPr="00D37616">
        <w:rPr>
          <w:rFonts w:ascii="Times New Roman" w:hAnsi="Times New Roman" w:cs="Times New Roman"/>
          <w:b/>
          <w:bCs/>
          <w:color w:val="000000"/>
          <w:sz w:val="24"/>
          <w:szCs w:val="24"/>
          <w:lang w:val="en-US"/>
        </w:rPr>
        <w:t>Abstract</w:t>
      </w:r>
    </w:p>
    <w:p w:rsidR="00717F04" w:rsidRPr="00D37616" w:rsidRDefault="00717F04" w:rsidP="00CE21C0">
      <w:pPr>
        <w:autoSpaceDE w:val="0"/>
        <w:autoSpaceDN w:val="0"/>
        <w:adjustRightInd w:val="0"/>
        <w:spacing w:after="0" w:line="240" w:lineRule="auto"/>
        <w:jc w:val="both"/>
        <w:rPr>
          <w:rFonts w:ascii="Times New Roman" w:hAnsi="Times New Roman" w:cs="Times New Roman"/>
          <w:b/>
          <w:bCs/>
          <w:color w:val="000000"/>
          <w:sz w:val="24"/>
          <w:szCs w:val="24"/>
          <w:lang w:val="en-US"/>
        </w:rPr>
      </w:pPr>
    </w:p>
    <w:p w:rsidR="00CE21C0" w:rsidRPr="00717F04" w:rsidRDefault="00CE21C0" w:rsidP="00CE21C0">
      <w:pPr>
        <w:autoSpaceDE w:val="0"/>
        <w:autoSpaceDN w:val="0"/>
        <w:adjustRightInd w:val="0"/>
        <w:spacing w:after="0" w:line="240" w:lineRule="auto"/>
        <w:jc w:val="both"/>
        <w:rPr>
          <w:rFonts w:ascii="Times New Roman" w:hAnsi="Times New Roman" w:cs="Times New Roman"/>
          <w:i/>
          <w:color w:val="000000"/>
          <w:sz w:val="24"/>
          <w:szCs w:val="24"/>
          <w:lang w:val="en-US"/>
        </w:rPr>
      </w:pPr>
      <w:r w:rsidRPr="00717F04">
        <w:rPr>
          <w:rFonts w:ascii="Times New Roman" w:hAnsi="Times New Roman" w:cs="Times New Roman"/>
          <w:i/>
          <w:color w:val="000000"/>
          <w:sz w:val="24"/>
          <w:szCs w:val="24"/>
          <w:lang w:val="en-US"/>
        </w:rPr>
        <w:t>The present study investigated whether associations exist between attachment dimensions toward mother and different forms of eating pathology (EP) in a group of early adolescent boys and girls, and whether</w:t>
      </w:r>
    </w:p>
    <w:p w:rsidR="00CE21C0" w:rsidRPr="00717F04" w:rsidRDefault="00CE21C0" w:rsidP="00CE21C0">
      <w:pPr>
        <w:autoSpaceDE w:val="0"/>
        <w:autoSpaceDN w:val="0"/>
        <w:adjustRightInd w:val="0"/>
        <w:spacing w:after="0" w:line="240" w:lineRule="auto"/>
        <w:jc w:val="both"/>
        <w:rPr>
          <w:rFonts w:ascii="Times New Roman" w:hAnsi="Times New Roman" w:cs="Times New Roman"/>
          <w:i/>
          <w:color w:val="000000"/>
          <w:sz w:val="24"/>
          <w:szCs w:val="24"/>
          <w:lang w:val="en-US"/>
        </w:rPr>
      </w:pPr>
      <w:proofErr w:type="gramStart"/>
      <w:r w:rsidRPr="00717F04">
        <w:rPr>
          <w:rFonts w:ascii="Times New Roman" w:hAnsi="Times New Roman" w:cs="Times New Roman"/>
          <w:i/>
          <w:color w:val="000000"/>
          <w:sz w:val="24"/>
          <w:szCs w:val="24"/>
          <w:lang w:val="en-US"/>
        </w:rPr>
        <w:t>these</w:t>
      </w:r>
      <w:proofErr w:type="gramEnd"/>
      <w:r w:rsidRPr="00717F04">
        <w:rPr>
          <w:rFonts w:ascii="Times New Roman" w:hAnsi="Times New Roman" w:cs="Times New Roman"/>
          <w:i/>
          <w:color w:val="000000"/>
          <w:sz w:val="24"/>
          <w:szCs w:val="24"/>
          <w:lang w:val="en-US"/>
        </w:rPr>
        <w:t xml:space="preserve"> associations were mediated by maladaptive emotion regulation (ER) strategies. Developmentally appropriate self-report questionnaires were administered to a community sample of 952 early adolescents (</w:t>
      </w:r>
      <w:r w:rsidRPr="00717F04">
        <w:rPr>
          <w:rFonts w:ascii="Times New Roman" w:hAnsi="Times New Roman" w:cs="Times New Roman"/>
          <w:i/>
          <w:iCs/>
          <w:color w:val="000000"/>
          <w:sz w:val="24"/>
          <w:szCs w:val="24"/>
          <w:lang w:val="en-US"/>
        </w:rPr>
        <w:t>X</w:t>
      </w:r>
      <w:r w:rsidRPr="00717F04">
        <w:rPr>
          <w:rFonts w:ascii="Times New Roman" w:hAnsi="Times New Roman" w:cs="Times New Roman"/>
          <w:i/>
          <w:color w:val="000000"/>
          <w:sz w:val="24"/>
          <w:szCs w:val="24"/>
          <w:lang w:val="en-US"/>
        </w:rPr>
        <w:t>— age = 12.19, 54.6% female). The results demonstrated associations between the insecure</w:t>
      </w:r>
    </w:p>
    <w:p w:rsidR="00CE21C0" w:rsidRPr="00717F04" w:rsidRDefault="00CE21C0" w:rsidP="00CE21C0">
      <w:pPr>
        <w:autoSpaceDE w:val="0"/>
        <w:autoSpaceDN w:val="0"/>
        <w:adjustRightInd w:val="0"/>
        <w:spacing w:after="0" w:line="240" w:lineRule="auto"/>
        <w:jc w:val="both"/>
        <w:rPr>
          <w:rFonts w:ascii="Times New Roman" w:hAnsi="Times New Roman" w:cs="Times New Roman"/>
          <w:i/>
          <w:color w:val="000000"/>
          <w:sz w:val="24"/>
          <w:szCs w:val="24"/>
          <w:lang w:val="en-US"/>
        </w:rPr>
      </w:pPr>
      <w:proofErr w:type="gramStart"/>
      <w:r w:rsidRPr="00717F04">
        <w:rPr>
          <w:rFonts w:ascii="Times New Roman" w:hAnsi="Times New Roman" w:cs="Times New Roman"/>
          <w:i/>
          <w:color w:val="000000"/>
          <w:sz w:val="24"/>
          <w:szCs w:val="24"/>
          <w:lang w:val="en-US"/>
        </w:rPr>
        <w:t>attachment</w:t>
      </w:r>
      <w:proofErr w:type="gramEnd"/>
      <w:r w:rsidRPr="00717F04">
        <w:rPr>
          <w:rFonts w:ascii="Times New Roman" w:hAnsi="Times New Roman" w:cs="Times New Roman"/>
          <w:i/>
          <w:color w:val="000000"/>
          <w:sz w:val="24"/>
          <w:szCs w:val="24"/>
          <w:lang w:val="en-US"/>
        </w:rPr>
        <w:t xml:space="preserve"> dimensions and the different forms of EP. Moreover, the relationships between both attachment anxiety and attachment avoidance toward mother on the one hand and restraint and EP concerns on the other hand, were partially mediated by maladaptive ER. These results assign an important role to maladaptive ER, in explaining the relationship between insecure attachment and EP. Future longitudinal research should replicate and elaborate on these findings.</w:t>
      </w:r>
    </w:p>
    <w:p w:rsidR="00CE21C0" w:rsidRPr="00D37616" w:rsidRDefault="00CE21C0" w:rsidP="00CE21C0">
      <w:pPr>
        <w:autoSpaceDE w:val="0"/>
        <w:autoSpaceDN w:val="0"/>
        <w:adjustRightInd w:val="0"/>
        <w:spacing w:after="0" w:line="240" w:lineRule="auto"/>
        <w:jc w:val="both"/>
        <w:rPr>
          <w:rFonts w:ascii="Times New Roman" w:hAnsi="Times New Roman" w:cs="Times New Roman"/>
          <w:color w:val="000000"/>
          <w:sz w:val="24"/>
          <w:szCs w:val="24"/>
          <w:lang w:val="en-US"/>
        </w:rPr>
      </w:pPr>
      <w:r w:rsidRPr="00D37616">
        <w:rPr>
          <w:rFonts w:ascii="Times New Roman" w:hAnsi="Times New Roman" w:cs="Times New Roman"/>
          <w:b/>
          <w:bCs/>
          <w:color w:val="000000"/>
          <w:sz w:val="24"/>
          <w:szCs w:val="24"/>
          <w:lang w:val="en-US"/>
        </w:rPr>
        <w:t>Keywords</w:t>
      </w:r>
      <w:r w:rsidR="00D37616">
        <w:rPr>
          <w:rFonts w:ascii="Times New Roman" w:hAnsi="Times New Roman" w:cs="Times New Roman"/>
          <w:b/>
          <w:bCs/>
          <w:color w:val="000000"/>
          <w:sz w:val="24"/>
          <w:szCs w:val="24"/>
          <w:lang w:val="en-US"/>
        </w:rPr>
        <w:t xml:space="preserve"> </w:t>
      </w:r>
      <w:r w:rsidRPr="00D37616">
        <w:rPr>
          <w:rFonts w:ascii="Times New Roman" w:hAnsi="Times New Roman" w:cs="Times New Roman"/>
          <w:color w:val="000000"/>
          <w:sz w:val="24"/>
          <w:szCs w:val="24"/>
          <w:lang w:val="en-US"/>
        </w:rPr>
        <w:t>attachment, eating pathology, emotion regulation, early adolescence</w:t>
      </w:r>
    </w:p>
    <w:p w:rsidR="00CE21C0" w:rsidRPr="00D37616" w:rsidRDefault="00CE21C0" w:rsidP="00CE21C0">
      <w:pPr>
        <w:autoSpaceDE w:val="0"/>
        <w:autoSpaceDN w:val="0"/>
        <w:adjustRightInd w:val="0"/>
        <w:spacing w:after="0" w:line="240" w:lineRule="auto"/>
        <w:jc w:val="both"/>
        <w:rPr>
          <w:rFonts w:ascii="Times New Roman" w:hAnsi="Times New Roman" w:cs="Times New Roman"/>
          <w:color w:val="000000"/>
          <w:sz w:val="24"/>
          <w:szCs w:val="24"/>
          <w:lang w:val="en-US"/>
        </w:rPr>
      </w:pPr>
      <w:r w:rsidRPr="00D37616">
        <w:rPr>
          <w:rFonts w:ascii="Times New Roman" w:hAnsi="Times New Roman" w:cs="Times New Roman"/>
          <w:color w:val="000000"/>
          <w:sz w:val="24"/>
          <w:szCs w:val="24"/>
          <w:lang w:val="en-US"/>
        </w:rPr>
        <w:t>1Ghent University, Belgium</w:t>
      </w:r>
    </w:p>
    <w:p w:rsidR="00CE21C0" w:rsidRPr="00D37616" w:rsidRDefault="00CE21C0" w:rsidP="00CE21C0">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D37616">
        <w:rPr>
          <w:rFonts w:ascii="Times New Roman" w:hAnsi="Times New Roman" w:cs="Times New Roman"/>
          <w:b/>
          <w:bCs/>
          <w:color w:val="000000"/>
          <w:sz w:val="24"/>
          <w:szCs w:val="24"/>
          <w:lang w:val="en-US"/>
        </w:rPr>
        <w:t>Corresponding Author:</w:t>
      </w:r>
    </w:p>
    <w:p w:rsidR="00CE21C0" w:rsidRPr="00D37616" w:rsidRDefault="00CE21C0" w:rsidP="00CE21C0">
      <w:pPr>
        <w:autoSpaceDE w:val="0"/>
        <w:autoSpaceDN w:val="0"/>
        <w:adjustRightInd w:val="0"/>
        <w:spacing w:after="0" w:line="240" w:lineRule="auto"/>
        <w:jc w:val="both"/>
        <w:rPr>
          <w:rFonts w:ascii="Times New Roman" w:hAnsi="Times New Roman" w:cs="Times New Roman"/>
          <w:color w:val="000000"/>
          <w:sz w:val="24"/>
          <w:szCs w:val="24"/>
          <w:lang w:val="en-US"/>
        </w:rPr>
      </w:pPr>
      <w:r w:rsidRPr="00D37616">
        <w:rPr>
          <w:rFonts w:ascii="Times New Roman" w:hAnsi="Times New Roman" w:cs="Times New Roman"/>
          <w:color w:val="000000"/>
          <w:sz w:val="24"/>
          <w:szCs w:val="24"/>
          <w:lang w:val="en-US"/>
        </w:rPr>
        <w:t>Kim van Durme, Department of Developmental, Personality and Social Psychology, Ghent</w:t>
      </w:r>
    </w:p>
    <w:p w:rsidR="00CE21C0" w:rsidRPr="00D37616" w:rsidRDefault="00CE21C0" w:rsidP="00CE21C0">
      <w:pPr>
        <w:autoSpaceDE w:val="0"/>
        <w:autoSpaceDN w:val="0"/>
        <w:adjustRightInd w:val="0"/>
        <w:spacing w:after="0" w:line="240" w:lineRule="auto"/>
        <w:jc w:val="both"/>
        <w:rPr>
          <w:rFonts w:ascii="Times New Roman" w:hAnsi="Times New Roman" w:cs="Times New Roman"/>
          <w:color w:val="000000"/>
          <w:sz w:val="24"/>
          <w:szCs w:val="24"/>
          <w:lang w:val="en-US"/>
        </w:rPr>
      </w:pPr>
      <w:proofErr w:type="gramStart"/>
      <w:r w:rsidRPr="00D37616">
        <w:rPr>
          <w:rFonts w:ascii="Times New Roman" w:hAnsi="Times New Roman" w:cs="Times New Roman"/>
          <w:color w:val="000000"/>
          <w:sz w:val="24"/>
          <w:szCs w:val="24"/>
          <w:lang w:val="en-US"/>
        </w:rPr>
        <w:t>University, Henri Dunantlaan 2, 9000 Ghent, Belgium.</w:t>
      </w:r>
      <w:proofErr w:type="gramEnd"/>
    </w:p>
    <w:p w:rsidR="00CE21C0" w:rsidRPr="00D37616" w:rsidRDefault="00CE21C0" w:rsidP="00CE21C0">
      <w:pPr>
        <w:autoSpaceDE w:val="0"/>
        <w:autoSpaceDN w:val="0"/>
        <w:adjustRightInd w:val="0"/>
        <w:spacing w:after="0" w:line="240" w:lineRule="auto"/>
        <w:jc w:val="both"/>
        <w:rPr>
          <w:rFonts w:ascii="Times New Roman" w:hAnsi="Times New Roman" w:cs="Times New Roman"/>
          <w:color w:val="000000"/>
          <w:sz w:val="24"/>
          <w:szCs w:val="24"/>
          <w:lang w:val="en-US"/>
        </w:rPr>
      </w:pPr>
      <w:r w:rsidRPr="00D37616">
        <w:rPr>
          <w:rFonts w:ascii="Times New Roman" w:hAnsi="Times New Roman" w:cs="Times New Roman"/>
          <w:color w:val="000000"/>
          <w:sz w:val="24"/>
          <w:szCs w:val="24"/>
          <w:lang w:val="en-US"/>
        </w:rPr>
        <w:t>Email: Kim.VanDurme@Ugent.be</w:t>
      </w:r>
    </w:p>
    <w:p w:rsidR="00CE21C0" w:rsidRPr="00D37616" w:rsidRDefault="00CE21C0" w:rsidP="00CE21C0">
      <w:pPr>
        <w:autoSpaceDE w:val="0"/>
        <w:autoSpaceDN w:val="0"/>
        <w:adjustRightInd w:val="0"/>
        <w:spacing w:after="0" w:line="240" w:lineRule="auto"/>
        <w:jc w:val="both"/>
        <w:rPr>
          <w:rFonts w:ascii="Times New Roman" w:hAnsi="Times New Roman" w:cs="Times New Roman"/>
          <w:b/>
          <w:bCs/>
          <w:color w:val="FFFFFF"/>
          <w:sz w:val="24"/>
          <w:szCs w:val="24"/>
          <w:lang w:val="en-US"/>
        </w:rPr>
      </w:pPr>
      <w:proofErr w:type="gramStart"/>
      <w:r w:rsidRPr="00D37616">
        <w:rPr>
          <w:rFonts w:ascii="Times New Roman" w:hAnsi="Times New Roman" w:cs="Times New Roman"/>
          <w:b/>
          <w:bCs/>
          <w:color w:val="FFFFFF"/>
          <w:sz w:val="24"/>
          <w:szCs w:val="24"/>
          <w:lang w:val="en-US"/>
        </w:rPr>
        <w:t>523130</w:t>
      </w:r>
      <w:r w:rsidRPr="00D37616">
        <w:rPr>
          <w:rFonts w:ascii="Times New Roman" w:hAnsi="Times New Roman" w:cs="Times New Roman"/>
          <w:color w:val="FFFFFF"/>
          <w:sz w:val="24"/>
          <w:szCs w:val="24"/>
          <w:lang w:val="en-US"/>
        </w:rPr>
        <w:t>JEA</w:t>
      </w:r>
      <w:r w:rsidRPr="00D37616">
        <w:rPr>
          <w:rFonts w:ascii="Times New Roman" w:eastAsia="TimesNewRomanPSMT" w:hAnsi="Times New Roman" w:cs="Times New Roman"/>
          <w:color w:val="FFFFFF"/>
          <w:sz w:val="24"/>
          <w:szCs w:val="24"/>
          <w:lang w:val="en-US"/>
        </w:rPr>
        <w:t>XXX10.1177/0272431614523130Journal of Early Adolescence</w:t>
      </w:r>
      <w:r w:rsidRPr="00D37616">
        <w:rPr>
          <w:rFonts w:ascii="Times New Roman" w:hAnsi="Times New Roman" w:cs="Times New Roman"/>
          <w:b/>
          <w:bCs/>
          <w:color w:val="FFFFFF"/>
          <w:sz w:val="24"/>
          <w:szCs w:val="24"/>
          <w:lang w:val="en-US"/>
        </w:rPr>
        <w:t>van Durme et al.</w:t>
      </w:r>
      <w:proofErr w:type="gramEnd"/>
    </w:p>
    <w:p w:rsidR="00CE21C0" w:rsidRPr="00D37616" w:rsidRDefault="00CE21C0" w:rsidP="00CE21C0">
      <w:pPr>
        <w:autoSpaceDE w:val="0"/>
        <w:autoSpaceDN w:val="0"/>
        <w:adjustRightInd w:val="0"/>
        <w:spacing w:after="0" w:line="240" w:lineRule="auto"/>
        <w:jc w:val="both"/>
        <w:rPr>
          <w:rFonts w:ascii="Times New Roman" w:hAnsi="Times New Roman" w:cs="Times New Roman"/>
          <w:color w:val="000000"/>
          <w:sz w:val="24"/>
          <w:szCs w:val="24"/>
          <w:lang w:val="en-US"/>
        </w:rPr>
      </w:pPr>
      <w:r w:rsidRPr="00D37616">
        <w:rPr>
          <w:rFonts w:ascii="Times New Roman" w:hAnsi="Times New Roman" w:cs="Times New Roman"/>
          <w:color w:val="000000"/>
          <w:sz w:val="24"/>
          <w:szCs w:val="24"/>
          <w:lang w:val="en-US"/>
        </w:rPr>
        <w:t xml:space="preserve">Downloaded from </w:t>
      </w:r>
      <w:r w:rsidRPr="00D37616">
        <w:rPr>
          <w:rFonts w:ascii="Times New Roman" w:hAnsi="Times New Roman" w:cs="Times New Roman"/>
          <w:color w:val="0000FF"/>
          <w:sz w:val="24"/>
          <w:szCs w:val="24"/>
          <w:lang w:val="en-US"/>
        </w:rPr>
        <w:t xml:space="preserve">jea.sagepub.com </w:t>
      </w:r>
      <w:r w:rsidRPr="00D37616">
        <w:rPr>
          <w:rFonts w:ascii="Times New Roman" w:hAnsi="Times New Roman" w:cs="Times New Roman"/>
          <w:color w:val="000000"/>
          <w:sz w:val="24"/>
          <w:szCs w:val="24"/>
          <w:lang w:val="en-US"/>
        </w:rPr>
        <w:t>at Moscow City University of on May 15, 2016</w:t>
      </w:r>
      <w:r w:rsidR="00D37616">
        <w:rPr>
          <w:rFonts w:ascii="Times New Roman" w:hAnsi="Times New Roman" w:cs="Times New Roman"/>
          <w:color w:val="000000"/>
          <w:sz w:val="24"/>
          <w:szCs w:val="24"/>
          <w:lang w:val="en-US"/>
        </w:rPr>
        <w:t xml:space="preserve"> </w:t>
      </w:r>
      <w:r w:rsidRPr="00D37616">
        <w:rPr>
          <w:rFonts w:ascii="Times New Roman" w:hAnsi="Times New Roman" w:cs="Times New Roman"/>
          <w:i/>
          <w:iCs/>
          <w:color w:val="000000"/>
          <w:sz w:val="24"/>
          <w:szCs w:val="24"/>
          <w:lang w:val="en-US"/>
        </w:rPr>
        <w:t xml:space="preserve">van Durme et al. </w:t>
      </w:r>
      <w:r w:rsidRPr="00D37616">
        <w:rPr>
          <w:rFonts w:ascii="Times New Roman" w:hAnsi="Times New Roman" w:cs="Times New Roman"/>
          <w:color w:val="000000"/>
          <w:sz w:val="24"/>
          <w:szCs w:val="24"/>
          <w:lang w:val="en-US"/>
        </w:rPr>
        <w:t>55</w:t>
      </w:r>
    </w:p>
    <w:p w:rsidR="00CE21C0" w:rsidRPr="00D37616" w:rsidRDefault="00CE21C0" w:rsidP="00CE21C0">
      <w:pPr>
        <w:autoSpaceDE w:val="0"/>
        <w:autoSpaceDN w:val="0"/>
        <w:adjustRightInd w:val="0"/>
        <w:spacing w:after="0" w:line="240" w:lineRule="auto"/>
        <w:jc w:val="both"/>
        <w:rPr>
          <w:rFonts w:ascii="Times New Roman" w:eastAsia="TimesNewRomanPSMT" w:hAnsi="Times New Roman" w:cs="Times New Roman"/>
          <w:color w:val="000000"/>
          <w:sz w:val="24"/>
          <w:szCs w:val="24"/>
          <w:lang w:val="en-US"/>
        </w:rPr>
      </w:pPr>
      <w:r w:rsidRPr="00D37616">
        <w:rPr>
          <w:rFonts w:ascii="Times New Roman" w:eastAsia="TimesNewRomanPSMT" w:hAnsi="Times New Roman" w:cs="Times New Roman"/>
          <w:color w:val="000000"/>
          <w:sz w:val="24"/>
          <w:szCs w:val="24"/>
          <w:lang w:val="en-US"/>
        </w:rPr>
        <w:t>Disturbed eating behavior and attitudes can be defined as “behaviour and</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attitudes toward body perception, eating habits, weight regulation and selfevaluation</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that increase the risk of developing clinical eating disorders as</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well as the risk of developing physical health problems” (Waaddegaard,</w:t>
      </w:r>
    </w:p>
    <w:p w:rsidR="00CE21C0" w:rsidRPr="00D37616" w:rsidRDefault="00CE21C0" w:rsidP="00CE21C0">
      <w:pPr>
        <w:autoSpaceDE w:val="0"/>
        <w:autoSpaceDN w:val="0"/>
        <w:adjustRightInd w:val="0"/>
        <w:spacing w:after="0" w:line="240" w:lineRule="auto"/>
        <w:jc w:val="both"/>
        <w:rPr>
          <w:rFonts w:ascii="Times New Roman" w:eastAsia="TimesNewRomanPSMT" w:hAnsi="Times New Roman" w:cs="Times New Roman"/>
          <w:color w:val="000000"/>
          <w:sz w:val="24"/>
          <w:szCs w:val="24"/>
          <w:lang w:val="en-US"/>
        </w:rPr>
      </w:pPr>
      <w:r w:rsidRPr="00D37616">
        <w:rPr>
          <w:rFonts w:ascii="Times New Roman" w:eastAsia="TimesNewRomanPSMT" w:hAnsi="Times New Roman" w:cs="Times New Roman"/>
          <w:color w:val="000000"/>
          <w:sz w:val="24"/>
          <w:szCs w:val="24"/>
          <w:lang w:val="en-US"/>
        </w:rPr>
        <w:t>Thoning, &amp; Petersson, 2003, p. 434). In this manuscript, these problems will</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further be referred to as eating pathology (EP). Based on this definition, EP</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includes attitudes such as concerns about weight, shape, and eating; as well</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as behaviors such as dieting, binge eating, and compensatory behavior. EP is</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already observable from the age of 10 (Kaneko, Kiriike, Ikenaga, Miyawaki,</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&amp; Yamagami, 1999) and gradually expands throughout adolescence. In a</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community study of Carter, Stewart, and Fairburn (2001), 13% of the girls</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(aged 12-14) had weight concerns, 20% had shape concerns, and 24% of the</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girls restrained their eating to influence weight or body shape on at least half</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of the days during the past month. Furthermore, objective binge eating (eating</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an objectively large amount of food in a limited amount of time accompanied</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with experiencing loss of control) was reported by 21% of the girls,</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self-induced vomiting by 4%, and use of laxatives and/or diuretics by 1.4%</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at least once during the past month. Research suggests higher levels of EP in</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adolescent girls compared with boys (Klein &amp; Walsh, 2003). However, gender</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differences in younger adolescents (11.6 years) are somewhat less profound</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compared with the gender differences in older adolescents (15.6 years).</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Moreover, in a group of young adolescents with EP, about 16.5% was male</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while in an older adolescent group only 7.8% was male (Peebles, Wilson, &amp;</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Lock, 2006). In our study, both boys and girls have been included.</w:t>
      </w:r>
    </w:p>
    <w:p w:rsidR="00CE21C0" w:rsidRPr="00D37616" w:rsidRDefault="00CE21C0" w:rsidP="00CE21C0">
      <w:pPr>
        <w:autoSpaceDE w:val="0"/>
        <w:autoSpaceDN w:val="0"/>
        <w:adjustRightInd w:val="0"/>
        <w:spacing w:after="0" w:line="240" w:lineRule="auto"/>
        <w:jc w:val="both"/>
        <w:rPr>
          <w:rFonts w:ascii="Times New Roman" w:eastAsia="TimesNewRomanPSMT" w:hAnsi="Times New Roman" w:cs="Times New Roman"/>
          <w:color w:val="000000"/>
          <w:sz w:val="24"/>
          <w:szCs w:val="24"/>
          <w:lang w:val="en-US"/>
        </w:rPr>
      </w:pPr>
      <w:r w:rsidRPr="00D37616">
        <w:rPr>
          <w:rFonts w:ascii="Times New Roman" w:eastAsia="TimesNewRomanPSMT" w:hAnsi="Times New Roman" w:cs="Times New Roman"/>
          <w:color w:val="000000"/>
          <w:sz w:val="24"/>
          <w:szCs w:val="24"/>
          <w:lang w:val="en-US"/>
        </w:rPr>
        <w:t>Within the transdiagnostic theory of EP (Fairburn, Cooper, &amp; Shafran,</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2003), an insight is given on different EP features and how they evolve over</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time. In this model, EP concerns, that is, concerns about weight, shape, and</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eating and their control (cf. the abovementioned attitudes), are considered to</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be the core pathology of EP which contribute to the development of a dysfunctional</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system of self-evaluations, which in turn leads to the development</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of more extreme eating disorder symptoms and weight control methods (cf.</w:t>
      </w:r>
    </w:p>
    <w:p w:rsidR="00CE21C0" w:rsidRPr="00D37616" w:rsidRDefault="00CE21C0" w:rsidP="00CE21C0">
      <w:pPr>
        <w:autoSpaceDE w:val="0"/>
        <w:autoSpaceDN w:val="0"/>
        <w:adjustRightInd w:val="0"/>
        <w:spacing w:after="0" w:line="240" w:lineRule="auto"/>
        <w:jc w:val="both"/>
        <w:rPr>
          <w:rFonts w:ascii="Times New Roman" w:eastAsia="TimesNewRomanPSMT" w:hAnsi="Times New Roman" w:cs="Times New Roman"/>
          <w:color w:val="000000"/>
          <w:sz w:val="24"/>
          <w:szCs w:val="24"/>
          <w:lang w:val="en-US"/>
        </w:rPr>
      </w:pPr>
      <w:proofErr w:type="gramStart"/>
      <w:r w:rsidRPr="00D37616">
        <w:rPr>
          <w:rFonts w:ascii="Times New Roman" w:eastAsia="TimesNewRomanPSMT" w:hAnsi="Times New Roman" w:cs="Times New Roman"/>
          <w:color w:val="000000"/>
          <w:sz w:val="24"/>
          <w:szCs w:val="24"/>
          <w:lang w:val="en-US"/>
        </w:rPr>
        <w:t>behaviors</w:t>
      </w:r>
      <w:proofErr w:type="gramEnd"/>
      <w:r w:rsidRPr="00D37616">
        <w:rPr>
          <w:rFonts w:ascii="Times New Roman" w:eastAsia="TimesNewRomanPSMT" w:hAnsi="Times New Roman" w:cs="Times New Roman"/>
          <w:color w:val="000000"/>
          <w:sz w:val="24"/>
          <w:szCs w:val="24"/>
          <w:lang w:val="en-US"/>
        </w:rPr>
        <w:t>). More specifically, EP concerns may trigger the start of restrained</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eating/dieting which in turn may cause more extreme EP features to develop,</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such as objective binge eating and compensatory behavior.</w:t>
      </w:r>
    </w:p>
    <w:p w:rsidR="00CE21C0" w:rsidRPr="00D37616" w:rsidRDefault="00CE21C0" w:rsidP="00CE21C0">
      <w:pPr>
        <w:autoSpaceDE w:val="0"/>
        <w:autoSpaceDN w:val="0"/>
        <w:adjustRightInd w:val="0"/>
        <w:spacing w:after="0" w:line="240" w:lineRule="auto"/>
        <w:jc w:val="both"/>
        <w:rPr>
          <w:rFonts w:ascii="Times New Roman" w:eastAsia="TimesNewRomanPSMT" w:hAnsi="Times New Roman" w:cs="Times New Roman"/>
          <w:color w:val="000000"/>
          <w:sz w:val="24"/>
          <w:szCs w:val="24"/>
          <w:lang w:val="en-US"/>
        </w:rPr>
      </w:pPr>
      <w:r w:rsidRPr="00D37616">
        <w:rPr>
          <w:rFonts w:ascii="Times New Roman" w:eastAsia="TimesNewRomanPSMT" w:hAnsi="Times New Roman" w:cs="Times New Roman"/>
          <w:color w:val="000000"/>
          <w:sz w:val="24"/>
          <w:szCs w:val="24"/>
          <w:lang w:val="en-US"/>
        </w:rPr>
        <w:t>Longitudinal studies have found EP in children and adolescents to be stable</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for a 6-month time period (Matton, Goossens, Braet, &amp; Van Durme, 2013)</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as well as predictive for the development of full-blown eating disorders</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(Neumark-Sztainer et al., 2006) and obesity later in life (Kotler, Cohen,</w:t>
      </w:r>
    </w:p>
    <w:p w:rsidR="00CE21C0" w:rsidRPr="00D37616" w:rsidRDefault="00CE21C0" w:rsidP="00CE21C0">
      <w:pPr>
        <w:autoSpaceDE w:val="0"/>
        <w:autoSpaceDN w:val="0"/>
        <w:adjustRightInd w:val="0"/>
        <w:spacing w:after="0" w:line="240" w:lineRule="auto"/>
        <w:jc w:val="both"/>
        <w:rPr>
          <w:rFonts w:ascii="Times New Roman" w:eastAsia="TimesNewRomanPSMT" w:hAnsi="Times New Roman" w:cs="Times New Roman"/>
          <w:color w:val="000000"/>
          <w:sz w:val="24"/>
          <w:szCs w:val="24"/>
          <w:lang w:val="en-US"/>
        </w:rPr>
      </w:pPr>
      <w:proofErr w:type="gramStart"/>
      <w:r w:rsidRPr="00D37616">
        <w:rPr>
          <w:rFonts w:ascii="Times New Roman" w:eastAsia="TimesNewRomanPSMT" w:hAnsi="Times New Roman" w:cs="Times New Roman"/>
          <w:color w:val="000000"/>
          <w:sz w:val="24"/>
          <w:szCs w:val="24"/>
          <w:lang w:val="en-US"/>
        </w:rPr>
        <w:t>Davies, Pine, &amp; Walsh, 2001).</w:t>
      </w:r>
      <w:proofErr w:type="gramEnd"/>
      <w:r w:rsidRPr="00D37616">
        <w:rPr>
          <w:rFonts w:ascii="Times New Roman" w:eastAsia="TimesNewRomanPSMT" w:hAnsi="Times New Roman" w:cs="Times New Roman"/>
          <w:color w:val="000000"/>
          <w:sz w:val="24"/>
          <w:szCs w:val="24"/>
          <w:lang w:val="en-US"/>
        </w:rPr>
        <w:t xml:space="preserve"> These results emphasize the importance of</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understanding the development and maintenance of EP in youngsters in order</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to construct adequate prevention and treatment programs.</w:t>
      </w:r>
    </w:p>
    <w:p w:rsidR="00CE21C0" w:rsidRPr="00D37616" w:rsidRDefault="00CE21C0" w:rsidP="00CE21C0">
      <w:pPr>
        <w:autoSpaceDE w:val="0"/>
        <w:autoSpaceDN w:val="0"/>
        <w:adjustRightInd w:val="0"/>
        <w:spacing w:after="0" w:line="240" w:lineRule="auto"/>
        <w:jc w:val="both"/>
        <w:rPr>
          <w:rFonts w:ascii="Times New Roman" w:hAnsi="Times New Roman" w:cs="Times New Roman"/>
          <w:color w:val="000000"/>
          <w:sz w:val="24"/>
          <w:szCs w:val="24"/>
          <w:lang w:val="en-US"/>
        </w:rPr>
      </w:pPr>
      <w:r w:rsidRPr="00D37616">
        <w:rPr>
          <w:rFonts w:ascii="Times New Roman" w:hAnsi="Times New Roman" w:cs="Times New Roman"/>
          <w:color w:val="000000"/>
          <w:sz w:val="24"/>
          <w:szCs w:val="24"/>
          <w:lang w:val="en-US"/>
        </w:rPr>
        <w:t xml:space="preserve">Downloaded from </w:t>
      </w:r>
      <w:r w:rsidRPr="00D37616">
        <w:rPr>
          <w:rFonts w:ascii="Times New Roman" w:hAnsi="Times New Roman" w:cs="Times New Roman"/>
          <w:color w:val="0000FF"/>
          <w:sz w:val="24"/>
          <w:szCs w:val="24"/>
          <w:lang w:val="en-US"/>
        </w:rPr>
        <w:t xml:space="preserve">jea.sagepub.com </w:t>
      </w:r>
      <w:r w:rsidRPr="00D37616">
        <w:rPr>
          <w:rFonts w:ascii="Times New Roman" w:hAnsi="Times New Roman" w:cs="Times New Roman"/>
          <w:color w:val="000000"/>
          <w:sz w:val="24"/>
          <w:szCs w:val="24"/>
          <w:lang w:val="en-US"/>
        </w:rPr>
        <w:t>at Moscow City University of on May 15, 2016</w:t>
      </w:r>
    </w:p>
    <w:p w:rsidR="00CE21C0" w:rsidRPr="00D37616" w:rsidRDefault="00CE21C0" w:rsidP="00CE21C0">
      <w:pPr>
        <w:autoSpaceDE w:val="0"/>
        <w:autoSpaceDN w:val="0"/>
        <w:adjustRightInd w:val="0"/>
        <w:spacing w:after="0" w:line="240" w:lineRule="auto"/>
        <w:jc w:val="both"/>
        <w:rPr>
          <w:rFonts w:ascii="Times New Roman" w:hAnsi="Times New Roman" w:cs="Times New Roman"/>
          <w:i/>
          <w:iCs/>
          <w:color w:val="000000"/>
          <w:sz w:val="24"/>
          <w:szCs w:val="24"/>
          <w:lang w:val="en-US"/>
        </w:rPr>
      </w:pPr>
      <w:r w:rsidRPr="00D37616">
        <w:rPr>
          <w:rFonts w:ascii="Times New Roman" w:hAnsi="Times New Roman" w:cs="Times New Roman"/>
          <w:color w:val="000000"/>
          <w:sz w:val="24"/>
          <w:szCs w:val="24"/>
          <w:lang w:val="en-US"/>
        </w:rPr>
        <w:t xml:space="preserve">56 </w:t>
      </w:r>
      <w:r w:rsidRPr="00D37616">
        <w:rPr>
          <w:rFonts w:ascii="Times New Roman" w:hAnsi="Times New Roman" w:cs="Times New Roman"/>
          <w:i/>
          <w:iCs/>
          <w:color w:val="000000"/>
          <w:sz w:val="24"/>
          <w:szCs w:val="24"/>
          <w:lang w:val="en-US"/>
        </w:rPr>
        <w:t>Journal of Early Adolescence 35(1)</w:t>
      </w:r>
    </w:p>
    <w:p w:rsidR="00CE21C0" w:rsidRPr="00D37616" w:rsidRDefault="00CE21C0" w:rsidP="00CE21C0">
      <w:pPr>
        <w:autoSpaceDE w:val="0"/>
        <w:autoSpaceDN w:val="0"/>
        <w:adjustRightInd w:val="0"/>
        <w:spacing w:after="0" w:line="240" w:lineRule="auto"/>
        <w:jc w:val="both"/>
        <w:rPr>
          <w:rFonts w:ascii="Times New Roman" w:eastAsia="TimesNewRomanPSMT" w:hAnsi="Times New Roman" w:cs="Times New Roman"/>
          <w:color w:val="000000"/>
          <w:sz w:val="24"/>
          <w:szCs w:val="24"/>
          <w:lang w:val="en-US"/>
        </w:rPr>
      </w:pPr>
      <w:r w:rsidRPr="00D37616">
        <w:rPr>
          <w:rFonts w:ascii="Times New Roman" w:eastAsia="TimesNewRomanPSMT" w:hAnsi="Times New Roman" w:cs="Times New Roman"/>
          <w:color w:val="000000"/>
          <w:sz w:val="24"/>
          <w:szCs w:val="24"/>
          <w:lang w:val="en-US"/>
        </w:rPr>
        <w:t>EP is generally considered to be the result of an interaction between several</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biological, cultural, personality, and family factors (Klein &amp; Walsh,</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 xml:space="preserve">2003). Although family factors have received a lot of attention in EP </w:t>
      </w:r>
      <w:r w:rsidRPr="00D37616">
        <w:rPr>
          <w:rFonts w:ascii="Times New Roman" w:eastAsia="TimesNewRomanPSMT" w:hAnsi="Times New Roman" w:cs="Times New Roman"/>
          <w:color w:val="000000"/>
          <w:sz w:val="24"/>
          <w:szCs w:val="24"/>
          <w:lang w:val="en-US"/>
        </w:rPr>
        <w:lastRenderedPageBreak/>
        <w:t>research</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and evidence for a link between insecure attachment and EP has been established</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since 1989 by research of Armstrong and Roth, recent research is still</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trying to entangle the role of attachment in the development and maintenance</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of EP (Zachrisson &amp; Skarderud, 2010). The attachment theory (Bowlby,</w:t>
      </w:r>
    </w:p>
    <w:p w:rsidR="00CE21C0" w:rsidRPr="00D37616" w:rsidRDefault="00CE21C0" w:rsidP="00CE21C0">
      <w:pPr>
        <w:autoSpaceDE w:val="0"/>
        <w:autoSpaceDN w:val="0"/>
        <w:adjustRightInd w:val="0"/>
        <w:spacing w:after="0" w:line="240" w:lineRule="auto"/>
        <w:jc w:val="both"/>
        <w:rPr>
          <w:rFonts w:ascii="Times New Roman" w:eastAsia="TimesNewRomanPSMT" w:hAnsi="Times New Roman" w:cs="Times New Roman"/>
          <w:color w:val="000000"/>
          <w:sz w:val="24"/>
          <w:szCs w:val="24"/>
          <w:lang w:val="en-US"/>
        </w:rPr>
      </w:pPr>
      <w:proofErr w:type="gramStart"/>
      <w:r w:rsidRPr="00D37616">
        <w:rPr>
          <w:rFonts w:ascii="Times New Roman" w:eastAsia="TimesNewRomanPSMT" w:hAnsi="Times New Roman" w:cs="Times New Roman"/>
          <w:color w:val="000000"/>
          <w:sz w:val="24"/>
          <w:szCs w:val="24"/>
          <w:lang w:val="en-US"/>
        </w:rPr>
        <w:t>1973, 1969/1982) views attachment as an innate behavioral system that stimulates</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both safety and exploratory behavior.</w:t>
      </w:r>
      <w:proofErr w:type="gramEnd"/>
      <w:r w:rsidRPr="00D37616">
        <w:rPr>
          <w:rFonts w:ascii="Times New Roman" w:eastAsia="TimesNewRomanPSMT" w:hAnsi="Times New Roman" w:cs="Times New Roman"/>
          <w:color w:val="000000"/>
          <w:sz w:val="24"/>
          <w:szCs w:val="24"/>
          <w:lang w:val="en-US"/>
        </w:rPr>
        <w:t xml:space="preserve"> The goal of the system is to feel</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secure by pursuing proximity toward attachment figures in times of actual or</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symbolic threat. The attachment process starts with the mother–child relationship</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where hunger is the “threat” that makes the baby cry (innate attachment</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behavior) to get proximity (breast) of the mother. The child’s early</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experiences with primary caregivers gradually lead to the development of a</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cognitive schema, the internal working model, which consists of two cognitive</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representations. First, it contains expectations about the caregiver’s</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availability in times of need/stress (safe haven). Second, it entails a representation</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of the self as being (or not being) worthy of taking care for. This internal</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working model determines whether secure attachment patterns will</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emerge. Secure attachment can only be obtained when attachment figures</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are/were available and responsive to the child in times of need. When attachment</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figures are not available and responsive, no sense of security can be</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obtained and insecure attachment patterns will emerge. The attachment system</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remains important during life because secure attachment enhances mental</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health and social adjustment later in life, whereas insecure attachment has</w:t>
      </w:r>
    </w:p>
    <w:p w:rsidR="00CE21C0" w:rsidRPr="00D37616" w:rsidRDefault="00CE21C0" w:rsidP="00CE21C0">
      <w:pPr>
        <w:autoSpaceDE w:val="0"/>
        <w:autoSpaceDN w:val="0"/>
        <w:adjustRightInd w:val="0"/>
        <w:spacing w:after="0" w:line="240" w:lineRule="auto"/>
        <w:jc w:val="both"/>
        <w:rPr>
          <w:rFonts w:ascii="Times New Roman" w:eastAsia="TimesNewRomanPSMT" w:hAnsi="Times New Roman" w:cs="Times New Roman"/>
          <w:color w:val="000000"/>
          <w:sz w:val="24"/>
          <w:szCs w:val="24"/>
          <w:lang w:val="en-US"/>
        </w:rPr>
      </w:pPr>
      <w:proofErr w:type="gramStart"/>
      <w:r w:rsidRPr="00D37616">
        <w:rPr>
          <w:rFonts w:ascii="Times New Roman" w:eastAsia="TimesNewRomanPSMT" w:hAnsi="Times New Roman" w:cs="Times New Roman"/>
          <w:color w:val="000000"/>
          <w:sz w:val="24"/>
          <w:szCs w:val="24"/>
          <w:lang w:val="en-US"/>
        </w:rPr>
        <w:t>frequently</w:t>
      </w:r>
      <w:proofErr w:type="gramEnd"/>
      <w:r w:rsidRPr="00D37616">
        <w:rPr>
          <w:rFonts w:ascii="Times New Roman" w:eastAsia="TimesNewRomanPSMT" w:hAnsi="Times New Roman" w:cs="Times New Roman"/>
          <w:color w:val="000000"/>
          <w:sz w:val="24"/>
          <w:szCs w:val="24"/>
          <w:lang w:val="en-US"/>
        </w:rPr>
        <w:t xml:space="preserve"> been related to various forms of psychopathology in general</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(Bowlby, 1988; Mikulincer &amp; Shaver, 2007b), and EP in specific (Wilfley,</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Pike, &amp; Striegel-Moore, 1997).</w:t>
      </w:r>
    </w:p>
    <w:p w:rsidR="00CE21C0" w:rsidRPr="00D37616" w:rsidRDefault="00CE21C0" w:rsidP="00CE21C0">
      <w:pPr>
        <w:autoSpaceDE w:val="0"/>
        <w:autoSpaceDN w:val="0"/>
        <w:adjustRightInd w:val="0"/>
        <w:spacing w:after="0" w:line="240" w:lineRule="auto"/>
        <w:jc w:val="both"/>
        <w:rPr>
          <w:rFonts w:ascii="Times New Roman" w:eastAsia="TimesNewRomanPSMT" w:hAnsi="Times New Roman" w:cs="Times New Roman"/>
          <w:color w:val="000000"/>
          <w:sz w:val="24"/>
          <w:szCs w:val="24"/>
          <w:lang w:val="en-US"/>
        </w:rPr>
      </w:pPr>
      <w:r w:rsidRPr="00D37616">
        <w:rPr>
          <w:rFonts w:ascii="Times New Roman" w:eastAsia="TimesNewRomanPSMT" w:hAnsi="Times New Roman" w:cs="Times New Roman"/>
          <w:color w:val="000000"/>
          <w:sz w:val="24"/>
          <w:szCs w:val="24"/>
          <w:lang w:val="en-US"/>
        </w:rPr>
        <w:t>Several studies found a higher prevalence of insecure attachment in an</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adult eating-disordered population compared with adult non-clinical samples</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(Okearney, 1996; Ward, Ramsay, &amp; Treasure, 2000; Ward, Ramsay, Turnbull,</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Benedettini, &amp; Treasure, 2000; Zachrisson &amp; Skarderud, 2010), as well as</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associations between insecure attachment and EP symptoms in both adult</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clinical (Broberg, Hjalmers, &amp; Nevonen, 2001; Troisi et al., 2006) and nonclinical</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samples (Kiang &amp; Harter, 2006). Although some research is also performed</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in late adolescence (e.g., Pace, Cacioppo, &amp; Schimmenti, 2012;</w:t>
      </w:r>
    </w:p>
    <w:p w:rsidR="00CE21C0" w:rsidRPr="00D37616" w:rsidRDefault="00CE21C0" w:rsidP="00CE21C0">
      <w:pPr>
        <w:autoSpaceDE w:val="0"/>
        <w:autoSpaceDN w:val="0"/>
        <w:adjustRightInd w:val="0"/>
        <w:spacing w:after="0" w:line="240" w:lineRule="auto"/>
        <w:jc w:val="both"/>
        <w:rPr>
          <w:rFonts w:ascii="Times New Roman" w:eastAsia="TimesNewRomanPSMT" w:hAnsi="Times New Roman" w:cs="Times New Roman"/>
          <w:color w:val="000000"/>
          <w:sz w:val="24"/>
          <w:szCs w:val="24"/>
          <w:lang w:val="en-US"/>
        </w:rPr>
      </w:pPr>
      <w:r w:rsidRPr="00D37616">
        <w:rPr>
          <w:rFonts w:ascii="Times New Roman" w:eastAsia="TimesNewRomanPSMT" w:hAnsi="Times New Roman" w:cs="Times New Roman"/>
          <w:color w:val="000000"/>
          <w:sz w:val="24"/>
          <w:szCs w:val="24"/>
          <w:lang w:val="en-US"/>
        </w:rPr>
        <w:t>Salzman, 1997), research on parental attachment and EP in early adolescence</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and childhood is scarce. The few available studies found associations between</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insecure attachment and the presence of weight and shape concerns in preadolescent</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girls, aged 9 to 12 (Sharpe et al., 1998), and overweight boys and</w:t>
      </w:r>
    </w:p>
    <w:p w:rsidR="00CE21C0" w:rsidRPr="00D37616" w:rsidRDefault="00CE21C0" w:rsidP="00CE21C0">
      <w:pPr>
        <w:autoSpaceDE w:val="0"/>
        <w:autoSpaceDN w:val="0"/>
        <w:adjustRightInd w:val="0"/>
        <w:spacing w:after="0" w:line="240" w:lineRule="auto"/>
        <w:jc w:val="both"/>
        <w:rPr>
          <w:rFonts w:ascii="Times New Roman" w:eastAsia="TimesNewRomanPSMT" w:hAnsi="Times New Roman" w:cs="Times New Roman"/>
          <w:color w:val="000000"/>
          <w:sz w:val="24"/>
          <w:szCs w:val="24"/>
          <w:lang w:val="en-US"/>
        </w:rPr>
      </w:pPr>
      <w:proofErr w:type="gramStart"/>
      <w:r w:rsidRPr="00D37616">
        <w:rPr>
          <w:rFonts w:ascii="Times New Roman" w:eastAsia="TimesNewRomanPSMT" w:hAnsi="Times New Roman" w:cs="Times New Roman"/>
          <w:color w:val="000000"/>
          <w:sz w:val="24"/>
          <w:szCs w:val="24"/>
          <w:lang w:val="en-US"/>
        </w:rPr>
        <w:t>girls</w:t>
      </w:r>
      <w:proofErr w:type="gramEnd"/>
      <w:r w:rsidRPr="00D37616">
        <w:rPr>
          <w:rFonts w:ascii="Times New Roman" w:eastAsia="TimesNewRomanPSMT" w:hAnsi="Times New Roman" w:cs="Times New Roman"/>
          <w:color w:val="000000"/>
          <w:sz w:val="24"/>
          <w:szCs w:val="24"/>
          <w:lang w:val="en-US"/>
        </w:rPr>
        <w:t xml:space="preserve"> aged 10 to 17 (Bosmans, Goossens, &amp; Braet, 2009). A recent, and to our</w:t>
      </w:r>
      <w:r w:rsidR="00D37616">
        <w:rPr>
          <w:rFonts w:ascii="Times New Roman" w:eastAsia="TimesNewRomanPSMT" w:hAnsi="Times New Roman" w:cs="Times New Roman"/>
          <w:color w:val="000000"/>
          <w:sz w:val="24"/>
          <w:szCs w:val="24"/>
          <w:lang w:val="en-US"/>
        </w:rPr>
        <w:t xml:space="preserve"> </w:t>
      </w:r>
      <w:r w:rsidRPr="00D37616">
        <w:rPr>
          <w:rFonts w:ascii="Times New Roman" w:hAnsi="Times New Roman" w:cs="Times New Roman"/>
          <w:color w:val="000000"/>
          <w:sz w:val="24"/>
          <w:szCs w:val="24"/>
          <w:lang w:val="en-US"/>
        </w:rPr>
        <w:t xml:space="preserve">Downloaded from </w:t>
      </w:r>
      <w:r w:rsidRPr="00D37616">
        <w:rPr>
          <w:rFonts w:ascii="Times New Roman" w:hAnsi="Times New Roman" w:cs="Times New Roman"/>
          <w:color w:val="0000FF"/>
          <w:sz w:val="24"/>
          <w:szCs w:val="24"/>
          <w:lang w:val="en-US"/>
        </w:rPr>
        <w:t xml:space="preserve">jea.sagepub.com </w:t>
      </w:r>
      <w:r w:rsidRPr="00D37616">
        <w:rPr>
          <w:rFonts w:ascii="Times New Roman" w:hAnsi="Times New Roman" w:cs="Times New Roman"/>
          <w:color w:val="000000"/>
          <w:sz w:val="24"/>
          <w:szCs w:val="24"/>
          <w:lang w:val="en-US"/>
        </w:rPr>
        <w:t>at Moscow City University of on May 15, 2016</w:t>
      </w:r>
      <w:r w:rsidR="00D37616">
        <w:rPr>
          <w:rFonts w:ascii="Times New Roman" w:hAnsi="Times New Roman" w:cs="Times New Roman"/>
          <w:color w:val="000000"/>
          <w:sz w:val="24"/>
          <w:szCs w:val="24"/>
          <w:lang w:val="en-US"/>
        </w:rPr>
        <w:t xml:space="preserve"> </w:t>
      </w:r>
      <w:r w:rsidRPr="00D37616">
        <w:rPr>
          <w:rFonts w:ascii="Times New Roman" w:hAnsi="Times New Roman" w:cs="Times New Roman"/>
          <w:i/>
          <w:iCs/>
          <w:color w:val="000000"/>
          <w:sz w:val="24"/>
          <w:szCs w:val="24"/>
          <w:lang w:val="en-US"/>
        </w:rPr>
        <w:t xml:space="preserve">van Durme et al. </w:t>
      </w:r>
      <w:r w:rsidRPr="00D37616">
        <w:rPr>
          <w:rFonts w:ascii="Times New Roman" w:hAnsi="Times New Roman" w:cs="Times New Roman"/>
          <w:color w:val="000000"/>
          <w:sz w:val="24"/>
          <w:szCs w:val="24"/>
          <w:lang w:val="en-US"/>
        </w:rPr>
        <w:t>57</w:t>
      </w:r>
      <w:r w:rsidR="00D37616">
        <w:rPr>
          <w:rFonts w:ascii="Times New Roman"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knowledge first, longitudinal study of Goossens, Braet, Van Durme,</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Decaluwe, and Bosmans (2012) provides preliminary evidence for a prospective</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association between insecure attachment toward mother and dietary</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restraint, eating concerns, weight concerns, shape concerns, and adjusted</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Body Mass Index (BMI) in children (8-11 years).</w:t>
      </w:r>
    </w:p>
    <w:p w:rsidR="00CE21C0" w:rsidRPr="00D37616" w:rsidRDefault="00CE21C0" w:rsidP="00CE21C0">
      <w:pPr>
        <w:autoSpaceDE w:val="0"/>
        <w:autoSpaceDN w:val="0"/>
        <w:adjustRightInd w:val="0"/>
        <w:spacing w:after="0" w:line="240" w:lineRule="auto"/>
        <w:jc w:val="both"/>
        <w:rPr>
          <w:rFonts w:ascii="Times New Roman" w:eastAsia="TimesNewRomanPSMT" w:hAnsi="Times New Roman" w:cs="Times New Roman"/>
          <w:color w:val="000000"/>
          <w:sz w:val="24"/>
          <w:szCs w:val="24"/>
          <w:lang w:val="en-US"/>
        </w:rPr>
      </w:pPr>
      <w:r w:rsidRPr="00D37616">
        <w:rPr>
          <w:rFonts w:ascii="Times New Roman" w:eastAsia="TimesNewRomanPSMT" w:hAnsi="Times New Roman" w:cs="Times New Roman"/>
          <w:color w:val="000000"/>
          <w:sz w:val="24"/>
          <w:szCs w:val="24"/>
          <w:lang w:val="en-US"/>
        </w:rPr>
        <w:t>Although associations have been found between insecure attachment and</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EP, conclusions are limited due to several reasons. First, to date, no studies</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have been performed on early adolescents, a group which is particularly at</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risk for EP due to puberty onset (Klein &amp; Walsh, 2003) and in which parental</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factors are still important determinants for personal development (e.g.,</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Soenens et al., 2008).</w:t>
      </w:r>
    </w:p>
    <w:p w:rsidR="00CE21C0" w:rsidRPr="00D37616" w:rsidRDefault="00CE21C0" w:rsidP="00CE21C0">
      <w:pPr>
        <w:autoSpaceDE w:val="0"/>
        <w:autoSpaceDN w:val="0"/>
        <w:adjustRightInd w:val="0"/>
        <w:spacing w:after="0" w:line="240" w:lineRule="auto"/>
        <w:jc w:val="both"/>
        <w:rPr>
          <w:rFonts w:ascii="Times New Roman" w:eastAsia="TimesNewRomanPSMT" w:hAnsi="Times New Roman" w:cs="Times New Roman"/>
          <w:color w:val="000000"/>
          <w:sz w:val="24"/>
          <w:szCs w:val="24"/>
          <w:lang w:val="en-US"/>
        </w:rPr>
      </w:pPr>
      <w:r w:rsidRPr="00D37616">
        <w:rPr>
          <w:rFonts w:ascii="Times New Roman" w:eastAsia="TimesNewRomanPSMT" w:hAnsi="Times New Roman" w:cs="Times New Roman"/>
          <w:color w:val="000000"/>
          <w:sz w:val="24"/>
          <w:szCs w:val="24"/>
          <w:lang w:val="en-US"/>
        </w:rPr>
        <w:t>Second, research results are difficult to compare due to different conceptualizations</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and operationalizations of attachment and EP. As concerns attachment,</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categorical measures are most often used. Although some studies found</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similar attachment disturbances underlying different EP features (e.g., Ward,</w:t>
      </w:r>
      <w:r w:rsidR="00717F04">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Ramsay, &amp; Treasure, 2000; Ward, Ramsay, Turnbull et al., 2000), others did</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found specific associations. Some found anxious attachment style (e.g., Eggert,</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Levendosky, &amp; Klump, 2007)</w:t>
      </w:r>
      <w:proofErr w:type="gramStart"/>
      <w:r w:rsidRPr="00D37616">
        <w:rPr>
          <w:rFonts w:ascii="Times New Roman" w:eastAsia="TimesNewRomanPSMT" w:hAnsi="Times New Roman" w:cs="Times New Roman"/>
          <w:color w:val="000000"/>
          <w:sz w:val="24"/>
          <w:szCs w:val="24"/>
          <w:lang w:val="en-US"/>
        </w:rPr>
        <w:t>,</w:t>
      </w:r>
      <w:proofErr w:type="gramEnd"/>
      <w:r w:rsidRPr="00D37616">
        <w:rPr>
          <w:rFonts w:ascii="Times New Roman" w:eastAsia="TimesNewRomanPSMT" w:hAnsi="Times New Roman" w:cs="Times New Roman"/>
          <w:color w:val="000000"/>
          <w:sz w:val="24"/>
          <w:szCs w:val="24"/>
          <w:lang w:val="en-US"/>
        </w:rPr>
        <w:t xml:space="preserve"> others found avoidant attachment style to be</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more related to EP (e.g., ColeDetke &amp; Kobak, 1996). Still others found dismissive</w:t>
      </w:r>
      <w:r w:rsidR="00717F04">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attachment styles to be associated with symptoms of anorexia nervosa of</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the restricting type and preoccupied attachment styles with symptoms of</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anorexia nervosa of the purging type and bulimia (Candelori &amp; Ciocca, 1998).</w:t>
      </w:r>
    </w:p>
    <w:p w:rsidR="00CE21C0" w:rsidRPr="00D37616" w:rsidRDefault="00CE21C0" w:rsidP="00CE21C0">
      <w:pPr>
        <w:autoSpaceDE w:val="0"/>
        <w:autoSpaceDN w:val="0"/>
        <w:adjustRightInd w:val="0"/>
        <w:spacing w:after="0" w:line="240" w:lineRule="auto"/>
        <w:jc w:val="both"/>
        <w:rPr>
          <w:rFonts w:ascii="Times New Roman" w:eastAsia="TimesNewRomanPSMT" w:hAnsi="Times New Roman" w:cs="Times New Roman"/>
          <w:color w:val="000000"/>
          <w:sz w:val="24"/>
          <w:szCs w:val="24"/>
          <w:lang w:val="en-US"/>
        </w:rPr>
      </w:pPr>
      <w:r w:rsidRPr="00D37616">
        <w:rPr>
          <w:rFonts w:ascii="Times New Roman" w:eastAsia="TimesNewRomanPSMT" w:hAnsi="Times New Roman" w:cs="Times New Roman"/>
          <w:color w:val="000000"/>
          <w:sz w:val="24"/>
          <w:szCs w:val="24"/>
          <w:lang w:val="en-US"/>
        </w:rPr>
        <w:t>Due to these inconsistencies, no decisive conclusions can be drawn about possible</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specific effects of different attachment styles.</w:t>
      </w:r>
    </w:p>
    <w:p w:rsidR="00CE21C0" w:rsidRPr="00D37616" w:rsidRDefault="00CE21C0" w:rsidP="00CE21C0">
      <w:pPr>
        <w:autoSpaceDE w:val="0"/>
        <w:autoSpaceDN w:val="0"/>
        <w:adjustRightInd w:val="0"/>
        <w:spacing w:after="0" w:line="240" w:lineRule="auto"/>
        <w:jc w:val="both"/>
        <w:rPr>
          <w:rFonts w:ascii="Times New Roman" w:eastAsia="TimesNewRomanPSMT" w:hAnsi="Times New Roman" w:cs="Times New Roman"/>
          <w:color w:val="000000"/>
          <w:sz w:val="24"/>
          <w:szCs w:val="24"/>
          <w:lang w:val="en-US"/>
        </w:rPr>
      </w:pPr>
      <w:r w:rsidRPr="00D37616">
        <w:rPr>
          <w:rFonts w:ascii="Times New Roman" w:eastAsia="TimesNewRomanPSMT" w:hAnsi="Times New Roman" w:cs="Times New Roman"/>
          <w:color w:val="000000"/>
          <w:sz w:val="24"/>
          <w:szCs w:val="24"/>
          <w:lang w:val="en-US"/>
        </w:rPr>
        <w:t>Even though a dimensional view on parental attachment is widely accepted</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and used within the general attachment domain (Mikulincer &amp; Shaver,</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2007b), this view has rarely been adopted within EP research. According to</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the dimensional view on attachment, two dimensions can be distinguished,</w:t>
      </w:r>
    </w:p>
    <w:p w:rsidR="00CE21C0" w:rsidRPr="00D37616" w:rsidRDefault="00CE21C0" w:rsidP="00CE21C0">
      <w:pPr>
        <w:autoSpaceDE w:val="0"/>
        <w:autoSpaceDN w:val="0"/>
        <w:adjustRightInd w:val="0"/>
        <w:spacing w:after="0" w:line="240" w:lineRule="auto"/>
        <w:jc w:val="both"/>
        <w:rPr>
          <w:rFonts w:ascii="Times New Roman" w:eastAsia="TimesNewRomanPSMT" w:hAnsi="Times New Roman" w:cs="Times New Roman"/>
          <w:color w:val="000000"/>
          <w:sz w:val="24"/>
          <w:szCs w:val="24"/>
          <w:lang w:val="en-US"/>
        </w:rPr>
      </w:pPr>
      <w:proofErr w:type="gramStart"/>
      <w:r w:rsidRPr="00D37616">
        <w:rPr>
          <w:rFonts w:ascii="Times New Roman" w:eastAsia="TimesNewRomanPSMT" w:hAnsi="Times New Roman" w:cs="Times New Roman"/>
          <w:color w:val="000000"/>
          <w:sz w:val="24"/>
          <w:szCs w:val="24"/>
          <w:lang w:val="en-US"/>
        </w:rPr>
        <w:t>that</w:t>
      </w:r>
      <w:proofErr w:type="gramEnd"/>
      <w:r w:rsidRPr="00D37616">
        <w:rPr>
          <w:rFonts w:ascii="Times New Roman" w:eastAsia="TimesNewRomanPSMT" w:hAnsi="Times New Roman" w:cs="Times New Roman"/>
          <w:color w:val="000000"/>
          <w:sz w:val="24"/>
          <w:szCs w:val="24"/>
          <w:lang w:val="en-US"/>
        </w:rPr>
        <w:t xml:space="preserve"> is, attachment-related anxiety and attachment-related avoidance</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 xml:space="preserve">(Brennan, Clark, &amp; Shaver, 1998). Attachment </w:t>
      </w:r>
      <w:proofErr w:type="gramStart"/>
      <w:r w:rsidRPr="00D37616">
        <w:rPr>
          <w:rFonts w:ascii="Times New Roman" w:eastAsia="TimesNewRomanPSMT" w:hAnsi="Times New Roman" w:cs="Times New Roman"/>
          <w:color w:val="000000"/>
          <w:sz w:val="24"/>
          <w:szCs w:val="24"/>
          <w:lang w:val="en-US"/>
        </w:rPr>
        <w:t>anxiety refers to a strong need</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for closeness, worries about the unavailability of others, and fear</w:t>
      </w:r>
      <w:proofErr w:type="gramEnd"/>
      <w:r w:rsidRPr="00D37616">
        <w:rPr>
          <w:rFonts w:ascii="Times New Roman" w:eastAsia="TimesNewRomanPSMT" w:hAnsi="Times New Roman" w:cs="Times New Roman"/>
          <w:color w:val="000000"/>
          <w:sz w:val="24"/>
          <w:szCs w:val="24"/>
          <w:lang w:val="en-US"/>
        </w:rPr>
        <w:t xml:space="preserve"> of being</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rejected, while attachment avoidance refers to distrusting others, striving to</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independence and emotional distancing from others (Brennan et al., 1998;</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Mikulincer &amp; Shaver, 2007a). One recent study of Shanmugam, Jowett, and</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Meyer (2012) in adult athletes used the dimensional view and found both</w:t>
      </w:r>
    </w:p>
    <w:p w:rsidR="00CE21C0" w:rsidRPr="00D37616" w:rsidRDefault="00CE21C0" w:rsidP="00CE21C0">
      <w:pPr>
        <w:autoSpaceDE w:val="0"/>
        <w:autoSpaceDN w:val="0"/>
        <w:adjustRightInd w:val="0"/>
        <w:spacing w:after="0" w:line="240" w:lineRule="auto"/>
        <w:jc w:val="both"/>
        <w:rPr>
          <w:rFonts w:ascii="Times New Roman" w:eastAsia="TimesNewRomanPSMT" w:hAnsi="Times New Roman" w:cs="Times New Roman"/>
          <w:color w:val="000000"/>
          <w:sz w:val="24"/>
          <w:szCs w:val="24"/>
          <w:lang w:val="en-US"/>
        </w:rPr>
      </w:pPr>
      <w:proofErr w:type="gramStart"/>
      <w:r w:rsidRPr="00D37616">
        <w:rPr>
          <w:rFonts w:ascii="Times New Roman" w:eastAsia="TimesNewRomanPSMT" w:hAnsi="Times New Roman" w:cs="Times New Roman"/>
          <w:color w:val="000000"/>
          <w:sz w:val="24"/>
          <w:szCs w:val="24"/>
          <w:lang w:val="en-US"/>
        </w:rPr>
        <w:lastRenderedPageBreak/>
        <w:t>attachment</w:t>
      </w:r>
      <w:proofErr w:type="gramEnd"/>
      <w:r w:rsidRPr="00D37616">
        <w:rPr>
          <w:rFonts w:ascii="Times New Roman" w:eastAsia="TimesNewRomanPSMT" w:hAnsi="Times New Roman" w:cs="Times New Roman"/>
          <w:color w:val="000000"/>
          <w:sz w:val="24"/>
          <w:szCs w:val="24"/>
          <w:lang w:val="en-US"/>
        </w:rPr>
        <w:t xml:space="preserve"> anxiety and attachment avoidance to be related to elevated levels</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of EP.</w:t>
      </w:r>
    </w:p>
    <w:p w:rsidR="00CE21C0" w:rsidRPr="00D37616" w:rsidRDefault="00CE21C0" w:rsidP="00CE21C0">
      <w:pPr>
        <w:autoSpaceDE w:val="0"/>
        <w:autoSpaceDN w:val="0"/>
        <w:adjustRightInd w:val="0"/>
        <w:spacing w:after="0" w:line="240" w:lineRule="auto"/>
        <w:jc w:val="both"/>
        <w:rPr>
          <w:rFonts w:ascii="Times New Roman" w:eastAsia="TimesNewRomanPSMT" w:hAnsi="Times New Roman" w:cs="Times New Roman"/>
          <w:color w:val="000000"/>
          <w:sz w:val="24"/>
          <w:szCs w:val="24"/>
          <w:lang w:val="en-US"/>
        </w:rPr>
      </w:pPr>
      <w:r w:rsidRPr="00D37616">
        <w:rPr>
          <w:rFonts w:ascii="Times New Roman" w:eastAsia="TimesNewRomanPSMT" w:hAnsi="Times New Roman" w:cs="Times New Roman"/>
          <w:color w:val="000000"/>
          <w:sz w:val="24"/>
          <w:szCs w:val="24"/>
          <w:lang w:val="en-US"/>
        </w:rPr>
        <w:t>Third, and most importantly, the existence of an association between</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attachment and EP does not tell how attachment is theoretically and empirically</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linked to EP. In their review, Zachrisson and Skarderud (2010) posit</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theoretical hypotheses to explain the relationship between insecure</w:t>
      </w:r>
      <w:r w:rsidR="00D37616">
        <w:rPr>
          <w:rFonts w:ascii="Times New Roman" w:eastAsia="TimesNewRomanPSMT" w:hAnsi="Times New Roman" w:cs="Times New Roman"/>
          <w:color w:val="000000"/>
          <w:sz w:val="24"/>
          <w:szCs w:val="24"/>
          <w:lang w:val="en-US"/>
        </w:rPr>
        <w:t xml:space="preserve"> </w:t>
      </w:r>
      <w:r w:rsidRPr="00D37616">
        <w:rPr>
          <w:rFonts w:ascii="Times New Roman" w:hAnsi="Times New Roman" w:cs="Times New Roman"/>
          <w:color w:val="000000"/>
          <w:sz w:val="24"/>
          <w:szCs w:val="24"/>
          <w:lang w:val="en-US"/>
        </w:rPr>
        <w:t xml:space="preserve">Downloaded from </w:t>
      </w:r>
      <w:r w:rsidRPr="00D37616">
        <w:rPr>
          <w:rFonts w:ascii="Times New Roman" w:hAnsi="Times New Roman" w:cs="Times New Roman"/>
          <w:color w:val="0000FF"/>
          <w:sz w:val="24"/>
          <w:szCs w:val="24"/>
          <w:lang w:val="en-US"/>
        </w:rPr>
        <w:t xml:space="preserve">jea.sagepub.com </w:t>
      </w:r>
      <w:r w:rsidRPr="00D37616">
        <w:rPr>
          <w:rFonts w:ascii="Times New Roman" w:hAnsi="Times New Roman" w:cs="Times New Roman"/>
          <w:color w:val="000000"/>
          <w:sz w:val="24"/>
          <w:szCs w:val="24"/>
          <w:lang w:val="en-US"/>
        </w:rPr>
        <w:t>at Moscow City University of on May 15, 2016</w:t>
      </w:r>
      <w:r w:rsidR="00D37616">
        <w:rPr>
          <w:rFonts w:ascii="Times New Roman" w:hAnsi="Times New Roman" w:cs="Times New Roman"/>
          <w:color w:val="000000"/>
          <w:sz w:val="24"/>
          <w:szCs w:val="24"/>
          <w:lang w:val="en-US"/>
        </w:rPr>
        <w:t xml:space="preserve"> </w:t>
      </w:r>
      <w:r w:rsidRPr="00D37616">
        <w:rPr>
          <w:rFonts w:ascii="Times New Roman" w:hAnsi="Times New Roman" w:cs="Times New Roman"/>
          <w:color w:val="000000"/>
          <w:sz w:val="24"/>
          <w:szCs w:val="24"/>
          <w:lang w:val="en-US"/>
        </w:rPr>
        <w:t xml:space="preserve">58 </w:t>
      </w:r>
      <w:r w:rsidRPr="00D37616">
        <w:rPr>
          <w:rFonts w:ascii="Times New Roman" w:hAnsi="Times New Roman" w:cs="Times New Roman"/>
          <w:i/>
          <w:iCs/>
          <w:color w:val="000000"/>
          <w:sz w:val="24"/>
          <w:szCs w:val="24"/>
          <w:lang w:val="en-US"/>
        </w:rPr>
        <w:t>Journal of Early Adolescence 35(1)</w:t>
      </w:r>
      <w:r w:rsidR="00D37616">
        <w:rPr>
          <w:rFonts w:ascii="Times New Roman" w:hAnsi="Times New Roman" w:cs="Times New Roman"/>
          <w:i/>
          <w:iCs/>
          <w:color w:val="000000"/>
          <w:sz w:val="24"/>
          <w:szCs w:val="24"/>
          <w:lang w:val="en-US"/>
        </w:rPr>
        <w:t xml:space="preserve"> </w:t>
      </w:r>
      <w:r w:rsidRPr="00D37616">
        <w:rPr>
          <w:rFonts w:ascii="Times New Roman" w:eastAsia="TimesNewRomanPSMT" w:hAnsi="Times New Roman" w:cs="Times New Roman"/>
          <w:color w:val="000000"/>
          <w:sz w:val="24"/>
          <w:szCs w:val="24"/>
          <w:lang w:val="en-US"/>
        </w:rPr>
        <w:t>attachment and EP, of which the existence of an indirect effect is considered</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most plausible. This view acknowledges that attachment might be of importance</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but perhaps acts as a more distal factor and affects EP through possible</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mediating factors.</w:t>
      </w:r>
    </w:p>
    <w:p w:rsidR="00CE21C0" w:rsidRPr="00D37616" w:rsidRDefault="00CE21C0" w:rsidP="00CE21C0">
      <w:pPr>
        <w:autoSpaceDE w:val="0"/>
        <w:autoSpaceDN w:val="0"/>
        <w:adjustRightInd w:val="0"/>
        <w:spacing w:after="0" w:line="240" w:lineRule="auto"/>
        <w:jc w:val="both"/>
        <w:rPr>
          <w:rFonts w:ascii="Times New Roman" w:eastAsia="TimesNewRomanPSMT" w:hAnsi="Times New Roman" w:cs="Times New Roman"/>
          <w:color w:val="000000"/>
          <w:sz w:val="24"/>
          <w:szCs w:val="24"/>
          <w:lang w:val="en-US"/>
        </w:rPr>
      </w:pPr>
      <w:r w:rsidRPr="00D37616">
        <w:rPr>
          <w:rFonts w:ascii="Times New Roman" w:eastAsia="TimesNewRomanPSMT" w:hAnsi="Times New Roman" w:cs="Times New Roman"/>
          <w:color w:val="000000"/>
          <w:sz w:val="24"/>
          <w:szCs w:val="24"/>
          <w:lang w:val="en-US"/>
        </w:rPr>
        <w:t>Based on The Interpersonal Vulnerability Model (Wilfley et al., 1997),</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emotion regulation (ER) might be expected to be an important mediating factor.</w:t>
      </w:r>
    </w:p>
    <w:p w:rsidR="00CE21C0" w:rsidRPr="00D37616" w:rsidRDefault="00CE21C0" w:rsidP="00CE21C0">
      <w:pPr>
        <w:autoSpaceDE w:val="0"/>
        <w:autoSpaceDN w:val="0"/>
        <w:adjustRightInd w:val="0"/>
        <w:spacing w:after="0" w:line="240" w:lineRule="auto"/>
        <w:jc w:val="both"/>
        <w:rPr>
          <w:rFonts w:ascii="Times New Roman" w:eastAsia="TimesNewRomanPSMT" w:hAnsi="Times New Roman" w:cs="Times New Roman"/>
          <w:color w:val="000000"/>
          <w:sz w:val="24"/>
          <w:szCs w:val="24"/>
          <w:lang w:val="en-US"/>
        </w:rPr>
      </w:pPr>
      <w:r w:rsidRPr="00D37616">
        <w:rPr>
          <w:rFonts w:ascii="Times New Roman" w:eastAsia="TimesNewRomanPSMT" w:hAnsi="Times New Roman" w:cs="Times New Roman"/>
          <w:color w:val="000000"/>
          <w:sz w:val="24"/>
          <w:szCs w:val="24"/>
          <w:lang w:val="en-US"/>
        </w:rPr>
        <w:t>ER can be defined as “all the extrinsic and intrinsic processes responsible</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for monitoring, evaluating and modifying emotional reactions, especially</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their intensive and temporal features, to accomplish one’s goal” (Thompson,</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1994, p. 27). Maladaptive ER might then be understood as deficits in the ability</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to adequately cope with challenging emotions, a factor that has repeatedly</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been linked to different psychological problems (Berking &amp; Wupperman,</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2012).</w:t>
      </w:r>
    </w:p>
    <w:p w:rsidR="00CE21C0" w:rsidRPr="00D37616" w:rsidRDefault="00CE21C0" w:rsidP="00CE21C0">
      <w:pPr>
        <w:autoSpaceDE w:val="0"/>
        <w:autoSpaceDN w:val="0"/>
        <w:adjustRightInd w:val="0"/>
        <w:spacing w:after="0" w:line="240" w:lineRule="auto"/>
        <w:jc w:val="both"/>
        <w:rPr>
          <w:rFonts w:ascii="Times New Roman" w:eastAsia="TimesNewRomanPSMT" w:hAnsi="Times New Roman" w:cs="Times New Roman"/>
          <w:color w:val="000000"/>
          <w:sz w:val="24"/>
          <w:szCs w:val="24"/>
          <w:lang w:val="en-US"/>
        </w:rPr>
      </w:pPr>
      <w:r w:rsidRPr="00D37616">
        <w:rPr>
          <w:rFonts w:ascii="Times New Roman" w:eastAsia="TimesNewRomanPSMT" w:hAnsi="Times New Roman" w:cs="Times New Roman"/>
          <w:color w:val="000000"/>
          <w:sz w:val="24"/>
          <w:szCs w:val="24"/>
          <w:lang w:val="en-US"/>
        </w:rPr>
        <w:t>According to the interpersonal vulnerability model (Wilfley et al., 1997),</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disturbances in the early parent–child relationship lead to insecu</w:t>
      </w:r>
      <w:bookmarkStart w:id="0" w:name="_GoBack"/>
      <w:bookmarkEnd w:id="0"/>
      <w:r w:rsidRPr="00D37616">
        <w:rPr>
          <w:rFonts w:ascii="Times New Roman" w:eastAsia="TimesNewRomanPSMT" w:hAnsi="Times New Roman" w:cs="Times New Roman"/>
          <w:color w:val="000000"/>
          <w:sz w:val="24"/>
          <w:szCs w:val="24"/>
          <w:lang w:val="en-US"/>
        </w:rPr>
        <w:t>re attachment,</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which through disturbances in the self (self-esteem and social self)</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may lead to increased negative affect combined with lack in functional ER to</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regulate this negative affect (affective dysregulation) which may ultimately</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result in binge eating (or other EP). The interpersonal vulnerability model</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clearly assigns a mediating role to maladaptive ER in the relationship between</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insecure attachment and EP as it presumes links between (a) insecure attachment</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and maladaptive ER, which is conform with the attachment theory</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(Bowlby, 1982) and (b) maladaptive ER and EP, which is conform with ER</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theories (Stice, 2001). The latter states that failure to adequately deal with</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emotions leads to the development of maladaptive mechanisms to temporarily</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reduce, compensate, or neutralize the experienced emotions such as EP.</w:t>
      </w:r>
    </w:p>
    <w:p w:rsidR="00CE21C0" w:rsidRPr="00D37616" w:rsidRDefault="00CE21C0" w:rsidP="00CE21C0">
      <w:pPr>
        <w:autoSpaceDE w:val="0"/>
        <w:autoSpaceDN w:val="0"/>
        <w:adjustRightInd w:val="0"/>
        <w:spacing w:after="0" w:line="240" w:lineRule="auto"/>
        <w:jc w:val="both"/>
        <w:rPr>
          <w:rFonts w:ascii="Times New Roman" w:eastAsia="TimesNewRomanPSMT" w:hAnsi="Times New Roman" w:cs="Times New Roman"/>
          <w:color w:val="000000"/>
          <w:sz w:val="24"/>
          <w:szCs w:val="24"/>
          <w:lang w:val="en-US"/>
        </w:rPr>
      </w:pPr>
      <w:r w:rsidRPr="00D37616">
        <w:rPr>
          <w:rFonts w:ascii="Times New Roman" w:eastAsia="TimesNewRomanPSMT" w:hAnsi="Times New Roman" w:cs="Times New Roman"/>
          <w:color w:val="000000"/>
          <w:sz w:val="24"/>
          <w:szCs w:val="24"/>
          <w:lang w:val="en-US"/>
        </w:rPr>
        <w:t>The ER model of attachment (Shaver &amp; Mikulincer, 2002) explains more</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clearly how insecure attachment might be related to maladaptive ER (and</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how maladaptive ER might in turn lead to psychopathology). Dependent on</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the quality of attachment, people adopt different strategies to regulate emotional</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distress. Securely attached individuals apply the primary attachmentrelated</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affect regulation strategy of proximity seeking due to its effectiveness</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in the past. However, insecurely attached individuals, not acquainted with</w:t>
      </w:r>
    </w:p>
    <w:p w:rsidR="00CE21C0" w:rsidRPr="00D37616" w:rsidRDefault="00CE21C0" w:rsidP="00CE21C0">
      <w:pPr>
        <w:autoSpaceDE w:val="0"/>
        <w:autoSpaceDN w:val="0"/>
        <w:adjustRightInd w:val="0"/>
        <w:spacing w:after="0" w:line="240" w:lineRule="auto"/>
        <w:jc w:val="both"/>
        <w:rPr>
          <w:rFonts w:ascii="Times New Roman" w:eastAsia="TimesNewRomanPSMT" w:hAnsi="Times New Roman" w:cs="Times New Roman"/>
          <w:color w:val="000000"/>
          <w:sz w:val="24"/>
          <w:szCs w:val="24"/>
          <w:lang w:val="en-US"/>
        </w:rPr>
      </w:pPr>
      <w:proofErr w:type="gramStart"/>
      <w:r w:rsidRPr="00D37616">
        <w:rPr>
          <w:rFonts w:ascii="Times New Roman" w:eastAsia="TimesNewRomanPSMT" w:hAnsi="Times New Roman" w:cs="Times New Roman"/>
          <w:color w:val="000000"/>
          <w:sz w:val="24"/>
          <w:szCs w:val="24"/>
          <w:lang w:val="en-US"/>
        </w:rPr>
        <w:t>responsiveness</w:t>
      </w:r>
      <w:proofErr w:type="gramEnd"/>
      <w:r w:rsidRPr="00D37616">
        <w:rPr>
          <w:rFonts w:ascii="Times New Roman" w:eastAsia="TimesNewRomanPSMT" w:hAnsi="Times New Roman" w:cs="Times New Roman"/>
          <w:color w:val="000000"/>
          <w:sz w:val="24"/>
          <w:szCs w:val="24"/>
          <w:lang w:val="en-US"/>
        </w:rPr>
        <w:t xml:space="preserve"> of attachment figures, develop secondary affect regulation</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strategies (strategies other than proximity seeking) to relieve distress. Those</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secondary affect regulation strategies (like clinging responses, suppression,</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etc.) may be adaptive for a short time period by reducing negative feelings</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toward primary caregivers who have been unavailable, unresponsive, or</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unpredictable. However, continued use of these strategies throughout life,</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appears to be associated with psychological problems such as EP (Mikulincer,</w:t>
      </w:r>
    </w:p>
    <w:p w:rsidR="00CE21C0" w:rsidRPr="00D37616" w:rsidRDefault="00CE21C0" w:rsidP="00CE21C0">
      <w:pPr>
        <w:autoSpaceDE w:val="0"/>
        <w:autoSpaceDN w:val="0"/>
        <w:adjustRightInd w:val="0"/>
        <w:spacing w:after="0" w:line="240" w:lineRule="auto"/>
        <w:jc w:val="both"/>
        <w:rPr>
          <w:rFonts w:ascii="Times New Roman" w:eastAsia="TimesNewRomanPSMT" w:hAnsi="Times New Roman" w:cs="Times New Roman"/>
          <w:color w:val="000000"/>
          <w:sz w:val="24"/>
          <w:szCs w:val="24"/>
          <w:lang w:val="en-US"/>
        </w:rPr>
      </w:pPr>
      <w:proofErr w:type="gramStart"/>
      <w:r w:rsidRPr="00D37616">
        <w:rPr>
          <w:rFonts w:ascii="Times New Roman" w:eastAsia="TimesNewRomanPSMT" w:hAnsi="Times New Roman" w:cs="Times New Roman"/>
          <w:color w:val="000000"/>
          <w:sz w:val="24"/>
          <w:szCs w:val="24"/>
          <w:lang w:val="en-US"/>
        </w:rPr>
        <w:t>Shaver, &amp; Pereg, 2003).</w:t>
      </w:r>
      <w:proofErr w:type="gramEnd"/>
    </w:p>
    <w:p w:rsidR="00CE21C0" w:rsidRPr="00D37616" w:rsidRDefault="00CE21C0" w:rsidP="00CE21C0">
      <w:pPr>
        <w:autoSpaceDE w:val="0"/>
        <w:autoSpaceDN w:val="0"/>
        <w:adjustRightInd w:val="0"/>
        <w:spacing w:after="0" w:line="240" w:lineRule="auto"/>
        <w:jc w:val="both"/>
        <w:rPr>
          <w:rFonts w:ascii="Times New Roman" w:hAnsi="Times New Roman" w:cs="Times New Roman"/>
          <w:color w:val="000000"/>
          <w:sz w:val="24"/>
          <w:szCs w:val="24"/>
          <w:lang w:val="en-US"/>
        </w:rPr>
      </w:pPr>
      <w:r w:rsidRPr="00D37616">
        <w:rPr>
          <w:rFonts w:ascii="Times New Roman" w:hAnsi="Times New Roman" w:cs="Times New Roman"/>
          <w:color w:val="000000"/>
          <w:sz w:val="24"/>
          <w:szCs w:val="24"/>
          <w:lang w:val="en-US"/>
        </w:rPr>
        <w:t xml:space="preserve">Downloaded from </w:t>
      </w:r>
      <w:r w:rsidRPr="00D37616">
        <w:rPr>
          <w:rFonts w:ascii="Times New Roman" w:hAnsi="Times New Roman" w:cs="Times New Roman"/>
          <w:color w:val="0000FF"/>
          <w:sz w:val="24"/>
          <w:szCs w:val="24"/>
          <w:lang w:val="en-US"/>
        </w:rPr>
        <w:t xml:space="preserve">jea.sagepub.com </w:t>
      </w:r>
      <w:r w:rsidRPr="00D37616">
        <w:rPr>
          <w:rFonts w:ascii="Times New Roman" w:hAnsi="Times New Roman" w:cs="Times New Roman"/>
          <w:color w:val="000000"/>
          <w:sz w:val="24"/>
          <w:szCs w:val="24"/>
          <w:lang w:val="en-US"/>
        </w:rPr>
        <w:t>at Moscow City University of on May 15, 2016</w:t>
      </w:r>
    </w:p>
    <w:p w:rsidR="00CE21C0" w:rsidRPr="00D37616" w:rsidRDefault="00CE21C0" w:rsidP="00CE21C0">
      <w:pPr>
        <w:autoSpaceDE w:val="0"/>
        <w:autoSpaceDN w:val="0"/>
        <w:adjustRightInd w:val="0"/>
        <w:spacing w:after="0" w:line="240" w:lineRule="auto"/>
        <w:jc w:val="both"/>
        <w:rPr>
          <w:rFonts w:ascii="Times New Roman" w:eastAsia="TimesNewRomanPSMT" w:hAnsi="Times New Roman" w:cs="Times New Roman"/>
          <w:color w:val="000000"/>
          <w:sz w:val="24"/>
          <w:szCs w:val="24"/>
          <w:lang w:val="en-US"/>
        </w:rPr>
      </w:pPr>
      <w:proofErr w:type="gramStart"/>
      <w:r w:rsidRPr="00D37616">
        <w:rPr>
          <w:rFonts w:ascii="Times New Roman" w:hAnsi="Times New Roman" w:cs="Times New Roman"/>
          <w:i/>
          <w:iCs/>
          <w:color w:val="000000"/>
          <w:sz w:val="24"/>
          <w:szCs w:val="24"/>
          <w:lang w:val="en-US"/>
        </w:rPr>
        <w:t>van</w:t>
      </w:r>
      <w:proofErr w:type="gramEnd"/>
      <w:r w:rsidRPr="00D37616">
        <w:rPr>
          <w:rFonts w:ascii="Times New Roman" w:hAnsi="Times New Roman" w:cs="Times New Roman"/>
          <w:i/>
          <w:iCs/>
          <w:color w:val="000000"/>
          <w:sz w:val="24"/>
          <w:szCs w:val="24"/>
          <w:lang w:val="en-US"/>
        </w:rPr>
        <w:t xml:space="preserve"> Durme et al. </w:t>
      </w:r>
      <w:r w:rsidRPr="00D37616">
        <w:rPr>
          <w:rFonts w:ascii="Times New Roman" w:hAnsi="Times New Roman" w:cs="Times New Roman"/>
          <w:color w:val="000000"/>
          <w:sz w:val="24"/>
          <w:szCs w:val="24"/>
          <w:lang w:val="en-US"/>
        </w:rPr>
        <w:t>59</w:t>
      </w:r>
      <w:r w:rsidR="00D37616">
        <w:rPr>
          <w:rFonts w:ascii="Times New Roman"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Maladaptive ER has also been empirically linked to EP in both adults and</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adolescents (Aldao &amp; Nolen-Hoeksema, 2010; Ball &amp; Lee, 2000; Sim &amp;</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Zeman, 2005). More specifically, maladaptive ER has been linked to EP</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rather than the non-use of adaptive ER (e.g., Aldao &amp; Nolen-Hoeksema,</w:t>
      </w:r>
    </w:p>
    <w:p w:rsidR="00CE21C0" w:rsidRPr="00D37616" w:rsidRDefault="00CE21C0" w:rsidP="00CE21C0">
      <w:pPr>
        <w:autoSpaceDE w:val="0"/>
        <w:autoSpaceDN w:val="0"/>
        <w:adjustRightInd w:val="0"/>
        <w:spacing w:after="0" w:line="240" w:lineRule="auto"/>
        <w:jc w:val="both"/>
        <w:rPr>
          <w:rFonts w:ascii="Times New Roman" w:eastAsia="TimesNewRomanPSMT" w:hAnsi="Times New Roman" w:cs="Times New Roman"/>
          <w:color w:val="000000"/>
          <w:sz w:val="24"/>
          <w:szCs w:val="24"/>
          <w:lang w:val="en-US"/>
        </w:rPr>
      </w:pPr>
      <w:proofErr w:type="gramStart"/>
      <w:r w:rsidRPr="00D37616">
        <w:rPr>
          <w:rFonts w:ascii="Times New Roman" w:eastAsia="TimesNewRomanPSMT" w:hAnsi="Times New Roman" w:cs="Times New Roman"/>
          <w:color w:val="000000"/>
          <w:sz w:val="24"/>
          <w:szCs w:val="24"/>
          <w:lang w:val="en-US"/>
        </w:rPr>
        <w:t>2010; Czaja, Rief, &amp; Hilbert, 2009).</w:t>
      </w:r>
      <w:proofErr w:type="gramEnd"/>
      <w:r w:rsidRPr="00D37616">
        <w:rPr>
          <w:rFonts w:ascii="Times New Roman" w:eastAsia="TimesNewRomanPSMT" w:hAnsi="Times New Roman" w:cs="Times New Roman"/>
          <w:color w:val="000000"/>
          <w:sz w:val="24"/>
          <w:szCs w:val="24"/>
          <w:lang w:val="en-US"/>
        </w:rPr>
        <w:t xml:space="preserve"> Although both attachment and maladaptive</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ER have been associated with EP, only few studies have been empirically</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 xml:space="preserve">investigating the possibility of the assumed mediation effect. </w:t>
      </w:r>
      <w:proofErr w:type="gramStart"/>
      <w:r w:rsidRPr="00D37616">
        <w:rPr>
          <w:rFonts w:ascii="Times New Roman" w:eastAsia="TimesNewRomanPSMT" w:hAnsi="Times New Roman" w:cs="Times New Roman"/>
          <w:color w:val="000000"/>
          <w:sz w:val="24"/>
          <w:szCs w:val="24"/>
          <w:lang w:val="en-US"/>
        </w:rPr>
        <w:t>Tasca et al.</w:t>
      </w:r>
      <w:proofErr w:type="gramEnd"/>
    </w:p>
    <w:p w:rsidR="00CE21C0" w:rsidRPr="00D37616" w:rsidRDefault="00CE21C0" w:rsidP="00CE21C0">
      <w:pPr>
        <w:autoSpaceDE w:val="0"/>
        <w:autoSpaceDN w:val="0"/>
        <w:adjustRightInd w:val="0"/>
        <w:spacing w:after="0" w:line="240" w:lineRule="auto"/>
        <w:jc w:val="both"/>
        <w:rPr>
          <w:rFonts w:ascii="Times New Roman" w:eastAsia="TimesNewRomanPSMT" w:hAnsi="Times New Roman" w:cs="Times New Roman"/>
          <w:color w:val="000000"/>
          <w:sz w:val="24"/>
          <w:szCs w:val="24"/>
          <w:lang w:val="en-US"/>
        </w:rPr>
      </w:pPr>
      <w:r w:rsidRPr="00D37616">
        <w:rPr>
          <w:rFonts w:ascii="Times New Roman" w:eastAsia="TimesNewRomanPSMT" w:hAnsi="Times New Roman" w:cs="Times New Roman"/>
          <w:color w:val="000000"/>
          <w:sz w:val="24"/>
          <w:szCs w:val="24"/>
          <w:lang w:val="en-US"/>
        </w:rPr>
        <w:t>(2009) found that attachment anxiety indirectly contributed to eating disorder</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symptoms through maladaptive ER, while attachment avoidance was only</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directly linked to symptoms in adult female eating-disordered patients.</w:t>
      </w:r>
    </w:p>
    <w:p w:rsidR="00CE21C0" w:rsidRPr="00D37616" w:rsidRDefault="00CE21C0" w:rsidP="00CE21C0">
      <w:pPr>
        <w:autoSpaceDE w:val="0"/>
        <w:autoSpaceDN w:val="0"/>
        <w:adjustRightInd w:val="0"/>
        <w:spacing w:after="0" w:line="240" w:lineRule="auto"/>
        <w:jc w:val="both"/>
        <w:rPr>
          <w:rFonts w:ascii="Times New Roman" w:eastAsia="TimesNewRomanPSMT" w:hAnsi="Times New Roman" w:cs="Times New Roman"/>
          <w:color w:val="000000"/>
          <w:sz w:val="24"/>
          <w:szCs w:val="24"/>
          <w:lang w:val="en-US"/>
        </w:rPr>
      </w:pPr>
      <w:r w:rsidRPr="00D37616">
        <w:rPr>
          <w:rFonts w:ascii="Times New Roman" w:eastAsia="TimesNewRomanPSMT" w:hAnsi="Times New Roman" w:cs="Times New Roman"/>
          <w:color w:val="000000"/>
          <w:sz w:val="24"/>
          <w:szCs w:val="24"/>
          <w:lang w:val="en-US"/>
        </w:rPr>
        <w:t>Another recent study of Burns, Fischer, Jackson, and Harding (2012) found</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the association between emotional abuse and emotional dysregulation (ED)</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symptoms, to be partially mediated by ED, which is interesting because emotional</w:t>
      </w:r>
      <w:r w:rsidR="00D37616">
        <w:rPr>
          <w:rFonts w:ascii="Times New Roman" w:eastAsia="TimesNewRomanPSMT" w:hAnsi="Times New Roman" w:cs="Times New Roman"/>
          <w:color w:val="000000"/>
          <w:sz w:val="24"/>
          <w:szCs w:val="24"/>
          <w:lang w:val="en-US"/>
        </w:rPr>
        <w:t xml:space="preserve"> </w:t>
      </w:r>
      <w:r w:rsidRPr="00D37616">
        <w:rPr>
          <w:rFonts w:ascii="Times New Roman" w:eastAsia="TimesNewRomanPSMT" w:hAnsi="Times New Roman" w:cs="Times New Roman"/>
          <w:color w:val="000000"/>
          <w:sz w:val="24"/>
          <w:szCs w:val="24"/>
          <w:lang w:val="en-US"/>
        </w:rPr>
        <w:t>abuse might be linked to the development of insecure attachment in</w:t>
      </w:r>
    </w:p>
    <w:p w:rsidR="0076298A" w:rsidRPr="00717F04" w:rsidRDefault="00CE21C0" w:rsidP="00717F04">
      <w:pPr>
        <w:autoSpaceDE w:val="0"/>
        <w:autoSpaceDN w:val="0"/>
        <w:adjustRightInd w:val="0"/>
        <w:spacing w:after="0" w:line="240" w:lineRule="auto"/>
        <w:jc w:val="both"/>
        <w:rPr>
          <w:rFonts w:ascii="Times New Roman" w:eastAsia="TimesNewRomanPSMT" w:hAnsi="Times New Roman" w:cs="Times New Roman"/>
          <w:color w:val="000000"/>
          <w:sz w:val="24"/>
          <w:szCs w:val="24"/>
          <w:lang w:val="en-US"/>
        </w:rPr>
      </w:pPr>
      <w:proofErr w:type="gramStart"/>
      <w:r w:rsidRPr="00D37616">
        <w:rPr>
          <w:rFonts w:ascii="Times New Roman" w:eastAsia="TimesNewRomanPSMT" w:hAnsi="Times New Roman" w:cs="Times New Roman"/>
          <w:color w:val="000000"/>
          <w:sz w:val="24"/>
          <w:szCs w:val="24"/>
          <w:lang w:val="en-US"/>
        </w:rPr>
        <w:t>children</w:t>
      </w:r>
      <w:proofErr w:type="gramEnd"/>
      <w:r w:rsidRPr="00D37616">
        <w:rPr>
          <w:rFonts w:ascii="Times New Roman" w:eastAsia="TimesNewRomanPSMT" w:hAnsi="Times New Roman" w:cs="Times New Roman"/>
          <w:color w:val="000000"/>
          <w:sz w:val="24"/>
          <w:szCs w:val="24"/>
          <w:lang w:val="en-US"/>
        </w:rPr>
        <w:t xml:space="preserve"> and adolescents (Limke, Showers, &amp; Zeigler-Hill, 2010).</w:t>
      </w:r>
    </w:p>
    <w:sectPr w:rsidR="0076298A" w:rsidRPr="00717F04" w:rsidSect="00CE21C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NewRomanPSMT">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79E8"/>
    <w:rsid w:val="0000023C"/>
    <w:rsid w:val="00000CC2"/>
    <w:rsid w:val="00000EC7"/>
    <w:rsid w:val="00002CB4"/>
    <w:rsid w:val="000030EB"/>
    <w:rsid w:val="0000438F"/>
    <w:rsid w:val="00004803"/>
    <w:rsid w:val="00004FC7"/>
    <w:rsid w:val="0000619C"/>
    <w:rsid w:val="00006580"/>
    <w:rsid w:val="00006D77"/>
    <w:rsid w:val="000110B9"/>
    <w:rsid w:val="000112A8"/>
    <w:rsid w:val="00012E67"/>
    <w:rsid w:val="0001302A"/>
    <w:rsid w:val="00013A6C"/>
    <w:rsid w:val="00015165"/>
    <w:rsid w:val="000155F8"/>
    <w:rsid w:val="00017C81"/>
    <w:rsid w:val="000256FD"/>
    <w:rsid w:val="00027088"/>
    <w:rsid w:val="00030BAF"/>
    <w:rsid w:val="00030F5D"/>
    <w:rsid w:val="0003142C"/>
    <w:rsid w:val="00032362"/>
    <w:rsid w:val="000327BF"/>
    <w:rsid w:val="00033485"/>
    <w:rsid w:val="000348A1"/>
    <w:rsid w:val="00036C82"/>
    <w:rsid w:val="000407CA"/>
    <w:rsid w:val="000451D0"/>
    <w:rsid w:val="000456E8"/>
    <w:rsid w:val="00046B8E"/>
    <w:rsid w:val="00050B86"/>
    <w:rsid w:val="00051244"/>
    <w:rsid w:val="00051811"/>
    <w:rsid w:val="00052738"/>
    <w:rsid w:val="00053143"/>
    <w:rsid w:val="00054E40"/>
    <w:rsid w:val="00055700"/>
    <w:rsid w:val="000606DA"/>
    <w:rsid w:val="000608FD"/>
    <w:rsid w:val="000619DB"/>
    <w:rsid w:val="000623F7"/>
    <w:rsid w:val="0006322D"/>
    <w:rsid w:val="00064C7F"/>
    <w:rsid w:val="00067A82"/>
    <w:rsid w:val="00070F3A"/>
    <w:rsid w:val="00074C88"/>
    <w:rsid w:val="000776B1"/>
    <w:rsid w:val="0008039C"/>
    <w:rsid w:val="00081E9D"/>
    <w:rsid w:val="00082C8B"/>
    <w:rsid w:val="00083369"/>
    <w:rsid w:val="00084DA5"/>
    <w:rsid w:val="00085DED"/>
    <w:rsid w:val="00091370"/>
    <w:rsid w:val="00091D27"/>
    <w:rsid w:val="00092F2F"/>
    <w:rsid w:val="00093D54"/>
    <w:rsid w:val="000941F2"/>
    <w:rsid w:val="00094976"/>
    <w:rsid w:val="00096252"/>
    <w:rsid w:val="000963A9"/>
    <w:rsid w:val="000969D2"/>
    <w:rsid w:val="00097683"/>
    <w:rsid w:val="00097695"/>
    <w:rsid w:val="000A0045"/>
    <w:rsid w:val="000A091A"/>
    <w:rsid w:val="000A1950"/>
    <w:rsid w:val="000A1969"/>
    <w:rsid w:val="000A27C0"/>
    <w:rsid w:val="000A2A22"/>
    <w:rsid w:val="000A3C3E"/>
    <w:rsid w:val="000A3DAD"/>
    <w:rsid w:val="000A3E6E"/>
    <w:rsid w:val="000A4011"/>
    <w:rsid w:val="000A4258"/>
    <w:rsid w:val="000A4ABC"/>
    <w:rsid w:val="000A503F"/>
    <w:rsid w:val="000A7287"/>
    <w:rsid w:val="000B0A19"/>
    <w:rsid w:val="000B2C3A"/>
    <w:rsid w:val="000B54F6"/>
    <w:rsid w:val="000B555A"/>
    <w:rsid w:val="000C0AB6"/>
    <w:rsid w:val="000C296D"/>
    <w:rsid w:val="000C4724"/>
    <w:rsid w:val="000C592A"/>
    <w:rsid w:val="000C5C80"/>
    <w:rsid w:val="000C63AC"/>
    <w:rsid w:val="000C63BE"/>
    <w:rsid w:val="000C6AB6"/>
    <w:rsid w:val="000C6CD3"/>
    <w:rsid w:val="000C7CA5"/>
    <w:rsid w:val="000D0589"/>
    <w:rsid w:val="000D4877"/>
    <w:rsid w:val="000D4D2A"/>
    <w:rsid w:val="000D4EEA"/>
    <w:rsid w:val="000E06E0"/>
    <w:rsid w:val="000E13C2"/>
    <w:rsid w:val="000E32CA"/>
    <w:rsid w:val="000E3E68"/>
    <w:rsid w:val="000E52D1"/>
    <w:rsid w:val="000E7178"/>
    <w:rsid w:val="000F03D6"/>
    <w:rsid w:val="000F063B"/>
    <w:rsid w:val="000F169A"/>
    <w:rsid w:val="000F1729"/>
    <w:rsid w:val="000F34E7"/>
    <w:rsid w:val="000F4282"/>
    <w:rsid w:val="000F659D"/>
    <w:rsid w:val="000F7BF7"/>
    <w:rsid w:val="0010229F"/>
    <w:rsid w:val="00102E71"/>
    <w:rsid w:val="001033B7"/>
    <w:rsid w:val="00104ED0"/>
    <w:rsid w:val="001064BF"/>
    <w:rsid w:val="00106F8F"/>
    <w:rsid w:val="00110381"/>
    <w:rsid w:val="00112519"/>
    <w:rsid w:val="00112AF2"/>
    <w:rsid w:val="00113648"/>
    <w:rsid w:val="00115392"/>
    <w:rsid w:val="0011545E"/>
    <w:rsid w:val="0011661C"/>
    <w:rsid w:val="00116BB4"/>
    <w:rsid w:val="001170DC"/>
    <w:rsid w:val="00122A03"/>
    <w:rsid w:val="001262EF"/>
    <w:rsid w:val="00126C37"/>
    <w:rsid w:val="00126E21"/>
    <w:rsid w:val="001333F9"/>
    <w:rsid w:val="00134560"/>
    <w:rsid w:val="00135672"/>
    <w:rsid w:val="00141651"/>
    <w:rsid w:val="00141763"/>
    <w:rsid w:val="00142818"/>
    <w:rsid w:val="00142DEA"/>
    <w:rsid w:val="001435BE"/>
    <w:rsid w:val="0014451C"/>
    <w:rsid w:val="00145049"/>
    <w:rsid w:val="00145EC3"/>
    <w:rsid w:val="00147A5D"/>
    <w:rsid w:val="001505AB"/>
    <w:rsid w:val="00152C7C"/>
    <w:rsid w:val="00152EEF"/>
    <w:rsid w:val="00152FA8"/>
    <w:rsid w:val="00152FE3"/>
    <w:rsid w:val="00153CE8"/>
    <w:rsid w:val="0015616F"/>
    <w:rsid w:val="00156F94"/>
    <w:rsid w:val="00157B07"/>
    <w:rsid w:val="00157C90"/>
    <w:rsid w:val="00162832"/>
    <w:rsid w:val="0016312A"/>
    <w:rsid w:val="00163282"/>
    <w:rsid w:val="00166330"/>
    <w:rsid w:val="00166AAF"/>
    <w:rsid w:val="00166E22"/>
    <w:rsid w:val="001678C9"/>
    <w:rsid w:val="0017397D"/>
    <w:rsid w:val="00173A33"/>
    <w:rsid w:val="00173B0F"/>
    <w:rsid w:val="001744A4"/>
    <w:rsid w:val="001760B2"/>
    <w:rsid w:val="00176494"/>
    <w:rsid w:val="00181B3E"/>
    <w:rsid w:val="00182637"/>
    <w:rsid w:val="00182F5D"/>
    <w:rsid w:val="001838F5"/>
    <w:rsid w:val="00184919"/>
    <w:rsid w:val="00184CAF"/>
    <w:rsid w:val="001850A4"/>
    <w:rsid w:val="00185615"/>
    <w:rsid w:val="001863BA"/>
    <w:rsid w:val="00190488"/>
    <w:rsid w:val="001906AC"/>
    <w:rsid w:val="00191A70"/>
    <w:rsid w:val="00192362"/>
    <w:rsid w:val="00193366"/>
    <w:rsid w:val="00193430"/>
    <w:rsid w:val="001934DF"/>
    <w:rsid w:val="00193FE6"/>
    <w:rsid w:val="0019678E"/>
    <w:rsid w:val="00197607"/>
    <w:rsid w:val="00197E42"/>
    <w:rsid w:val="001A085D"/>
    <w:rsid w:val="001A15D8"/>
    <w:rsid w:val="001A2E1F"/>
    <w:rsid w:val="001A3AFF"/>
    <w:rsid w:val="001A4241"/>
    <w:rsid w:val="001A440E"/>
    <w:rsid w:val="001A4BDD"/>
    <w:rsid w:val="001A55D1"/>
    <w:rsid w:val="001A68A6"/>
    <w:rsid w:val="001A69DD"/>
    <w:rsid w:val="001B1B59"/>
    <w:rsid w:val="001B1DBE"/>
    <w:rsid w:val="001B458D"/>
    <w:rsid w:val="001B581E"/>
    <w:rsid w:val="001B58A0"/>
    <w:rsid w:val="001B5BBB"/>
    <w:rsid w:val="001B5C6D"/>
    <w:rsid w:val="001B6FE1"/>
    <w:rsid w:val="001B773F"/>
    <w:rsid w:val="001B7B4E"/>
    <w:rsid w:val="001C018C"/>
    <w:rsid w:val="001C0958"/>
    <w:rsid w:val="001C122B"/>
    <w:rsid w:val="001C1DDF"/>
    <w:rsid w:val="001C1E3E"/>
    <w:rsid w:val="001C1F5E"/>
    <w:rsid w:val="001C3681"/>
    <w:rsid w:val="001C3C7B"/>
    <w:rsid w:val="001C45AD"/>
    <w:rsid w:val="001C46D0"/>
    <w:rsid w:val="001C4AAA"/>
    <w:rsid w:val="001C4CB0"/>
    <w:rsid w:val="001C503E"/>
    <w:rsid w:val="001C634A"/>
    <w:rsid w:val="001D0797"/>
    <w:rsid w:val="001D096A"/>
    <w:rsid w:val="001D1BDD"/>
    <w:rsid w:val="001D1DFB"/>
    <w:rsid w:val="001D1E0C"/>
    <w:rsid w:val="001D3572"/>
    <w:rsid w:val="001D46DB"/>
    <w:rsid w:val="001D50B6"/>
    <w:rsid w:val="001D629D"/>
    <w:rsid w:val="001E0523"/>
    <w:rsid w:val="001E0639"/>
    <w:rsid w:val="001E1F37"/>
    <w:rsid w:val="001E1FAE"/>
    <w:rsid w:val="001E241D"/>
    <w:rsid w:val="001E2CE0"/>
    <w:rsid w:val="001E3251"/>
    <w:rsid w:val="001E32AB"/>
    <w:rsid w:val="001E76F0"/>
    <w:rsid w:val="001F00D7"/>
    <w:rsid w:val="001F4339"/>
    <w:rsid w:val="001F4BB3"/>
    <w:rsid w:val="001F62AB"/>
    <w:rsid w:val="001F6E19"/>
    <w:rsid w:val="00201586"/>
    <w:rsid w:val="00201EF5"/>
    <w:rsid w:val="00202996"/>
    <w:rsid w:val="00204CBD"/>
    <w:rsid w:val="002058EA"/>
    <w:rsid w:val="00206804"/>
    <w:rsid w:val="00212330"/>
    <w:rsid w:val="00212555"/>
    <w:rsid w:val="0021266D"/>
    <w:rsid w:val="002126AC"/>
    <w:rsid w:val="00213B63"/>
    <w:rsid w:val="00220132"/>
    <w:rsid w:val="002204AC"/>
    <w:rsid w:val="0022065C"/>
    <w:rsid w:val="00220B5C"/>
    <w:rsid w:val="0022297C"/>
    <w:rsid w:val="002229B0"/>
    <w:rsid w:val="002244BE"/>
    <w:rsid w:val="00225DDE"/>
    <w:rsid w:val="00225EE8"/>
    <w:rsid w:val="00225F3B"/>
    <w:rsid w:val="00227ABE"/>
    <w:rsid w:val="00230DBB"/>
    <w:rsid w:val="00232E08"/>
    <w:rsid w:val="00233218"/>
    <w:rsid w:val="00234C14"/>
    <w:rsid w:val="002362F0"/>
    <w:rsid w:val="00236E9C"/>
    <w:rsid w:val="00237A8A"/>
    <w:rsid w:val="00237B4A"/>
    <w:rsid w:val="0024032D"/>
    <w:rsid w:val="00240988"/>
    <w:rsid w:val="00240A5A"/>
    <w:rsid w:val="002422E3"/>
    <w:rsid w:val="00243615"/>
    <w:rsid w:val="00244028"/>
    <w:rsid w:val="00244427"/>
    <w:rsid w:val="00244C42"/>
    <w:rsid w:val="0024626D"/>
    <w:rsid w:val="002523BD"/>
    <w:rsid w:val="00252EC4"/>
    <w:rsid w:val="002547DA"/>
    <w:rsid w:val="00254990"/>
    <w:rsid w:val="00255F3C"/>
    <w:rsid w:val="0025797D"/>
    <w:rsid w:val="0026081F"/>
    <w:rsid w:val="00261977"/>
    <w:rsid w:val="00261BE2"/>
    <w:rsid w:val="00261C60"/>
    <w:rsid w:val="0026331E"/>
    <w:rsid w:val="00264465"/>
    <w:rsid w:val="00264592"/>
    <w:rsid w:val="00264644"/>
    <w:rsid w:val="00265C48"/>
    <w:rsid w:val="00266901"/>
    <w:rsid w:val="002716CB"/>
    <w:rsid w:val="002719ED"/>
    <w:rsid w:val="00272906"/>
    <w:rsid w:val="00273350"/>
    <w:rsid w:val="002746E3"/>
    <w:rsid w:val="00275199"/>
    <w:rsid w:val="00275ABE"/>
    <w:rsid w:val="00275AF8"/>
    <w:rsid w:val="00275F24"/>
    <w:rsid w:val="002761C4"/>
    <w:rsid w:val="0027683C"/>
    <w:rsid w:val="0027711E"/>
    <w:rsid w:val="00277174"/>
    <w:rsid w:val="002777CB"/>
    <w:rsid w:val="00281D27"/>
    <w:rsid w:val="00283E27"/>
    <w:rsid w:val="002849BA"/>
    <w:rsid w:val="00285202"/>
    <w:rsid w:val="0028626B"/>
    <w:rsid w:val="00291304"/>
    <w:rsid w:val="00291781"/>
    <w:rsid w:val="00291987"/>
    <w:rsid w:val="00291E52"/>
    <w:rsid w:val="00292544"/>
    <w:rsid w:val="0029317A"/>
    <w:rsid w:val="00293674"/>
    <w:rsid w:val="0029377F"/>
    <w:rsid w:val="0029456F"/>
    <w:rsid w:val="00294C41"/>
    <w:rsid w:val="0029513F"/>
    <w:rsid w:val="002971E4"/>
    <w:rsid w:val="0029740B"/>
    <w:rsid w:val="002A0A0D"/>
    <w:rsid w:val="002A2240"/>
    <w:rsid w:val="002A279F"/>
    <w:rsid w:val="002A2E88"/>
    <w:rsid w:val="002A3C4C"/>
    <w:rsid w:val="002A43F0"/>
    <w:rsid w:val="002A4580"/>
    <w:rsid w:val="002A4C51"/>
    <w:rsid w:val="002A64FF"/>
    <w:rsid w:val="002A666E"/>
    <w:rsid w:val="002A718E"/>
    <w:rsid w:val="002A7267"/>
    <w:rsid w:val="002A75C8"/>
    <w:rsid w:val="002B0B53"/>
    <w:rsid w:val="002B0D1D"/>
    <w:rsid w:val="002B12BD"/>
    <w:rsid w:val="002B2798"/>
    <w:rsid w:val="002B2BED"/>
    <w:rsid w:val="002B3619"/>
    <w:rsid w:val="002B548A"/>
    <w:rsid w:val="002B7253"/>
    <w:rsid w:val="002C1022"/>
    <w:rsid w:val="002C35BF"/>
    <w:rsid w:val="002C6243"/>
    <w:rsid w:val="002C77C9"/>
    <w:rsid w:val="002C796A"/>
    <w:rsid w:val="002C7D27"/>
    <w:rsid w:val="002D1602"/>
    <w:rsid w:val="002D2349"/>
    <w:rsid w:val="002D2CB9"/>
    <w:rsid w:val="002D3411"/>
    <w:rsid w:val="002D505A"/>
    <w:rsid w:val="002D537D"/>
    <w:rsid w:val="002D5C06"/>
    <w:rsid w:val="002D68EA"/>
    <w:rsid w:val="002D69D9"/>
    <w:rsid w:val="002D7607"/>
    <w:rsid w:val="002D7F0A"/>
    <w:rsid w:val="002E0471"/>
    <w:rsid w:val="002E0577"/>
    <w:rsid w:val="002E1368"/>
    <w:rsid w:val="002E17C2"/>
    <w:rsid w:val="002E1E8A"/>
    <w:rsid w:val="002E5B21"/>
    <w:rsid w:val="002E6956"/>
    <w:rsid w:val="002E6B19"/>
    <w:rsid w:val="002F1802"/>
    <w:rsid w:val="002F18CF"/>
    <w:rsid w:val="002F212D"/>
    <w:rsid w:val="002F2158"/>
    <w:rsid w:val="002F272F"/>
    <w:rsid w:val="002F2B97"/>
    <w:rsid w:val="002F407E"/>
    <w:rsid w:val="002F496C"/>
    <w:rsid w:val="002F6B21"/>
    <w:rsid w:val="002F6BA8"/>
    <w:rsid w:val="003008DB"/>
    <w:rsid w:val="00300B74"/>
    <w:rsid w:val="00300BEB"/>
    <w:rsid w:val="003022DD"/>
    <w:rsid w:val="00302ABE"/>
    <w:rsid w:val="00303B2F"/>
    <w:rsid w:val="003054F8"/>
    <w:rsid w:val="003065AE"/>
    <w:rsid w:val="003066DE"/>
    <w:rsid w:val="00306E41"/>
    <w:rsid w:val="00307CEB"/>
    <w:rsid w:val="00310FD1"/>
    <w:rsid w:val="0031141D"/>
    <w:rsid w:val="00311D09"/>
    <w:rsid w:val="00312922"/>
    <w:rsid w:val="0031417F"/>
    <w:rsid w:val="00315799"/>
    <w:rsid w:val="00316268"/>
    <w:rsid w:val="00322195"/>
    <w:rsid w:val="003229E2"/>
    <w:rsid w:val="00324434"/>
    <w:rsid w:val="00324620"/>
    <w:rsid w:val="00325E40"/>
    <w:rsid w:val="00327930"/>
    <w:rsid w:val="003300B9"/>
    <w:rsid w:val="003314AE"/>
    <w:rsid w:val="00331966"/>
    <w:rsid w:val="00332215"/>
    <w:rsid w:val="00332C9D"/>
    <w:rsid w:val="00332EDD"/>
    <w:rsid w:val="003352F1"/>
    <w:rsid w:val="00335B52"/>
    <w:rsid w:val="0033751F"/>
    <w:rsid w:val="00341893"/>
    <w:rsid w:val="00341FD9"/>
    <w:rsid w:val="00342ADF"/>
    <w:rsid w:val="00343723"/>
    <w:rsid w:val="00344E83"/>
    <w:rsid w:val="003502EC"/>
    <w:rsid w:val="00350E5C"/>
    <w:rsid w:val="003511CB"/>
    <w:rsid w:val="00352AF4"/>
    <w:rsid w:val="003537F0"/>
    <w:rsid w:val="00353ECC"/>
    <w:rsid w:val="0035524E"/>
    <w:rsid w:val="00355D33"/>
    <w:rsid w:val="00356882"/>
    <w:rsid w:val="00356E8C"/>
    <w:rsid w:val="00357C0F"/>
    <w:rsid w:val="00360387"/>
    <w:rsid w:val="00360B43"/>
    <w:rsid w:val="003614DB"/>
    <w:rsid w:val="00363BD2"/>
    <w:rsid w:val="00364130"/>
    <w:rsid w:val="00364A1B"/>
    <w:rsid w:val="00365005"/>
    <w:rsid w:val="003652CA"/>
    <w:rsid w:val="00366CCC"/>
    <w:rsid w:val="0037136C"/>
    <w:rsid w:val="00373A84"/>
    <w:rsid w:val="003749AB"/>
    <w:rsid w:val="003749B2"/>
    <w:rsid w:val="0037725D"/>
    <w:rsid w:val="00380280"/>
    <w:rsid w:val="0038082A"/>
    <w:rsid w:val="00381E6F"/>
    <w:rsid w:val="00381F99"/>
    <w:rsid w:val="00382439"/>
    <w:rsid w:val="00382905"/>
    <w:rsid w:val="003837B5"/>
    <w:rsid w:val="003842E6"/>
    <w:rsid w:val="00384440"/>
    <w:rsid w:val="003860C5"/>
    <w:rsid w:val="00386116"/>
    <w:rsid w:val="00394FE0"/>
    <w:rsid w:val="0039511F"/>
    <w:rsid w:val="00397A54"/>
    <w:rsid w:val="003A1476"/>
    <w:rsid w:val="003A2643"/>
    <w:rsid w:val="003A2B4D"/>
    <w:rsid w:val="003A331D"/>
    <w:rsid w:val="003A3949"/>
    <w:rsid w:val="003A3B4E"/>
    <w:rsid w:val="003A3BBC"/>
    <w:rsid w:val="003A4432"/>
    <w:rsid w:val="003A7A3B"/>
    <w:rsid w:val="003B0D04"/>
    <w:rsid w:val="003B0FFE"/>
    <w:rsid w:val="003B1075"/>
    <w:rsid w:val="003B2A78"/>
    <w:rsid w:val="003B2B55"/>
    <w:rsid w:val="003B2ED4"/>
    <w:rsid w:val="003B4791"/>
    <w:rsid w:val="003B4849"/>
    <w:rsid w:val="003B5450"/>
    <w:rsid w:val="003B62E5"/>
    <w:rsid w:val="003B6435"/>
    <w:rsid w:val="003B7145"/>
    <w:rsid w:val="003B72E2"/>
    <w:rsid w:val="003B7F08"/>
    <w:rsid w:val="003C013A"/>
    <w:rsid w:val="003C221A"/>
    <w:rsid w:val="003C2532"/>
    <w:rsid w:val="003C3CB5"/>
    <w:rsid w:val="003C6170"/>
    <w:rsid w:val="003D0168"/>
    <w:rsid w:val="003D0E77"/>
    <w:rsid w:val="003D10B5"/>
    <w:rsid w:val="003D1132"/>
    <w:rsid w:val="003D2A76"/>
    <w:rsid w:val="003D3BD1"/>
    <w:rsid w:val="003D4295"/>
    <w:rsid w:val="003D4C97"/>
    <w:rsid w:val="003D5814"/>
    <w:rsid w:val="003E00BB"/>
    <w:rsid w:val="003E027D"/>
    <w:rsid w:val="003E28AD"/>
    <w:rsid w:val="003E3155"/>
    <w:rsid w:val="003E31FC"/>
    <w:rsid w:val="003E3A59"/>
    <w:rsid w:val="003E4693"/>
    <w:rsid w:val="003E571E"/>
    <w:rsid w:val="003E5BA1"/>
    <w:rsid w:val="003E6C97"/>
    <w:rsid w:val="003E7002"/>
    <w:rsid w:val="003E711A"/>
    <w:rsid w:val="003E7B92"/>
    <w:rsid w:val="003F1B62"/>
    <w:rsid w:val="003F3410"/>
    <w:rsid w:val="003F68FB"/>
    <w:rsid w:val="003F774C"/>
    <w:rsid w:val="003F7937"/>
    <w:rsid w:val="004009FF"/>
    <w:rsid w:val="0040127C"/>
    <w:rsid w:val="00405CE8"/>
    <w:rsid w:val="004077A9"/>
    <w:rsid w:val="00410A1D"/>
    <w:rsid w:val="00411D5E"/>
    <w:rsid w:val="00412225"/>
    <w:rsid w:val="004127FC"/>
    <w:rsid w:val="00412A15"/>
    <w:rsid w:val="00413469"/>
    <w:rsid w:val="0041399F"/>
    <w:rsid w:val="00414F78"/>
    <w:rsid w:val="004168AC"/>
    <w:rsid w:val="00420338"/>
    <w:rsid w:val="004203DA"/>
    <w:rsid w:val="00422080"/>
    <w:rsid w:val="00422B32"/>
    <w:rsid w:val="0042322A"/>
    <w:rsid w:val="00423E8D"/>
    <w:rsid w:val="00424601"/>
    <w:rsid w:val="00425823"/>
    <w:rsid w:val="004265C9"/>
    <w:rsid w:val="0042682D"/>
    <w:rsid w:val="00430190"/>
    <w:rsid w:val="00431E11"/>
    <w:rsid w:val="004327A1"/>
    <w:rsid w:val="00432AF1"/>
    <w:rsid w:val="00434CEF"/>
    <w:rsid w:val="00434D87"/>
    <w:rsid w:val="00437DDC"/>
    <w:rsid w:val="00440556"/>
    <w:rsid w:val="004417A8"/>
    <w:rsid w:val="00441CA3"/>
    <w:rsid w:val="00444D1F"/>
    <w:rsid w:val="004454D1"/>
    <w:rsid w:val="00446030"/>
    <w:rsid w:val="004469E3"/>
    <w:rsid w:val="00447D94"/>
    <w:rsid w:val="00450654"/>
    <w:rsid w:val="00450D3D"/>
    <w:rsid w:val="00450DF4"/>
    <w:rsid w:val="004516FD"/>
    <w:rsid w:val="00452047"/>
    <w:rsid w:val="00453927"/>
    <w:rsid w:val="00454462"/>
    <w:rsid w:val="004555C6"/>
    <w:rsid w:val="00457BA2"/>
    <w:rsid w:val="00460308"/>
    <w:rsid w:val="0046211E"/>
    <w:rsid w:val="0046261D"/>
    <w:rsid w:val="0046288C"/>
    <w:rsid w:val="00462892"/>
    <w:rsid w:val="00465016"/>
    <w:rsid w:val="004671D8"/>
    <w:rsid w:val="00467C66"/>
    <w:rsid w:val="004718BD"/>
    <w:rsid w:val="0047226C"/>
    <w:rsid w:val="004725D6"/>
    <w:rsid w:val="00474E22"/>
    <w:rsid w:val="00475DEB"/>
    <w:rsid w:val="004761AB"/>
    <w:rsid w:val="00476E48"/>
    <w:rsid w:val="00476F94"/>
    <w:rsid w:val="00480696"/>
    <w:rsid w:val="004809C3"/>
    <w:rsid w:val="004809E8"/>
    <w:rsid w:val="00480FBF"/>
    <w:rsid w:val="00481E51"/>
    <w:rsid w:val="004829FF"/>
    <w:rsid w:val="0048374F"/>
    <w:rsid w:val="00483908"/>
    <w:rsid w:val="00483B1B"/>
    <w:rsid w:val="00483F40"/>
    <w:rsid w:val="00484AC2"/>
    <w:rsid w:val="00484BF0"/>
    <w:rsid w:val="00490955"/>
    <w:rsid w:val="00492E2A"/>
    <w:rsid w:val="0049469A"/>
    <w:rsid w:val="004962FC"/>
    <w:rsid w:val="004967B7"/>
    <w:rsid w:val="004A0695"/>
    <w:rsid w:val="004A0D19"/>
    <w:rsid w:val="004A101E"/>
    <w:rsid w:val="004A69CD"/>
    <w:rsid w:val="004B17B6"/>
    <w:rsid w:val="004B25F2"/>
    <w:rsid w:val="004B355E"/>
    <w:rsid w:val="004B4D93"/>
    <w:rsid w:val="004B6AE9"/>
    <w:rsid w:val="004B7592"/>
    <w:rsid w:val="004C001A"/>
    <w:rsid w:val="004C0BBE"/>
    <w:rsid w:val="004C431E"/>
    <w:rsid w:val="004C5445"/>
    <w:rsid w:val="004C6075"/>
    <w:rsid w:val="004C6633"/>
    <w:rsid w:val="004C6964"/>
    <w:rsid w:val="004C727C"/>
    <w:rsid w:val="004C738D"/>
    <w:rsid w:val="004D0EB4"/>
    <w:rsid w:val="004D3346"/>
    <w:rsid w:val="004D47F2"/>
    <w:rsid w:val="004D675B"/>
    <w:rsid w:val="004D7CE4"/>
    <w:rsid w:val="004E0E14"/>
    <w:rsid w:val="004E4E09"/>
    <w:rsid w:val="004E5D13"/>
    <w:rsid w:val="004E5D2C"/>
    <w:rsid w:val="004E6BA2"/>
    <w:rsid w:val="004E7FED"/>
    <w:rsid w:val="004F1C1D"/>
    <w:rsid w:val="004F2FEC"/>
    <w:rsid w:val="004F31D7"/>
    <w:rsid w:val="004F419D"/>
    <w:rsid w:val="004F5C52"/>
    <w:rsid w:val="004F763C"/>
    <w:rsid w:val="00500BAE"/>
    <w:rsid w:val="00501AE3"/>
    <w:rsid w:val="0050263B"/>
    <w:rsid w:val="00503228"/>
    <w:rsid w:val="00503596"/>
    <w:rsid w:val="00503D17"/>
    <w:rsid w:val="0050677B"/>
    <w:rsid w:val="00510959"/>
    <w:rsid w:val="00513C18"/>
    <w:rsid w:val="00514325"/>
    <w:rsid w:val="0051552D"/>
    <w:rsid w:val="00515680"/>
    <w:rsid w:val="00516062"/>
    <w:rsid w:val="00516C37"/>
    <w:rsid w:val="00517036"/>
    <w:rsid w:val="005174B8"/>
    <w:rsid w:val="00517CC2"/>
    <w:rsid w:val="005200AE"/>
    <w:rsid w:val="00520D1E"/>
    <w:rsid w:val="0052273B"/>
    <w:rsid w:val="00522DC2"/>
    <w:rsid w:val="00526166"/>
    <w:rsid w:val="00526598"/>
    <w:rsid w:val="00526EFE"/>
    <w:rsid w:val="005277FC"/>
    <w:rsid w:val="005304D0"/>
    <w:rsid w:val="00531795"/>
    <w:rsid w:val="005331FC"/>
    <w:rsid w:val="005354F5"/>
    <w:rsid w:val="00536629"/>
    <w:rsid w:val="00536B7A"/>
    <w:rsid w:val="00540151"/>
    <w:rsid w:val="00541C46"/>
    <w:rsid w:val="00542EC6"/>
    <w:rsid w:val="00543C80"/>
    <w:rsid w:val="00543E1A"/>
    <w:rsid w:val="00544248"/>
    <w:rsid w:val="00546CEA"/>
    <w:rsid w:val="00546DAF"/>
    <w:rsid w:val="005507F6"/>
    <w:rsid w:val="00551574"/>
    <w:rsid w:val="0055286B"/>
    <w:rsid w:val="00554A14"/>
    <w:rsid w:val="005555F8"/>
    <w:rsid w:val="00557BAB"/>
    <w:rsid w:val="005617AA"/>
    <w:rsid w:val="00561C5C"/>
    <w:rsid w:val="00562B97"/>
    <w:rsid w:val="0056428F"/>
    <w:rsid w:val="0056472E"/>
    <w:rsid w:val="00564780"/>
    <w:rsid w:val="00564D70"/>
    <w:rsid w:val="00566977"/>
    <w:rsid w:val="005717D5"/>
    <w:rsid w:val="0057210B"/>
    <w:rsid w:val="00573075"/>
    <w:rsid w:val="0057573B"/>
    <w:rsid w:val="005757CD"/>
    <w:rsid w:val="00576BFC"/>
    <w:rsid w:val="0057743E"/>
    <w:rsid w:val="00580A40"/>
    <w:rsid w:val="00580AC8"/>
    <w:rsid w:val="00581C58"/>
    <w:rsid w:val="00581D4B"/>
    <w:rsid w:val="005848D6"/>
    <w:rsid w:val="005857DA"/>
    <w:rsid w:val="005867C2"/>
    <w:rsid w:val="00587D89"/>
    <w:rsid w:val="0059100F"/>
    <w:rsid w:val="005925F2"/>
    <w:rsid w:val="00593C31"/>
    <w:rsid w:val="00593DD9"/>
    <w:rsid w:val="0059420E"/>
    <w:rsid w:val="00594308"/>
    <w:rsid w:val="00594326"/>
    <w:rsid w:val="005944C2"/>
    <w:rsid w:val="00595C1E"/>
    <w:rsid w:val="0059733A"/>
    <w:rsid w:val="005975AA"/>
    <w:rsid w:val="005A01BB"/>
    <w:rsid w:val="005A1798"/>
    <w:rsid w:val="005A1F85"/>
    <w:rsid w:val="005A2623"/>
    <w:rsid w:val="005A4660"/>
    <w:rsid w:val="005A58C9"/>
    <w:rsid w:val="005A7F69"/>
    <w:rsid w:val="005B057D"/>
    <w:rsid w:val="005B30FD"/>
    <w:rsid w:val="005B3BAF"/>
    <w:rsid w:val="005B4202"/>
    <w:rsid w:val="005B5A07"/>
    <w:rsid w:val="005B7EEE"/>
    <w:rsid w:val="005C05D2"/>
    <w:rsid w:val="005C2855"/>
    <w:rsid w:val="005C5BFD"/>
    <w:rsid w:val="005D1EE0"/>
    <w:rsid w:val="005D35A7"/>
    <w:rsid w:val="005D3A86"/>
    <w:rsid w:val="005D44DA"/>
    <w:rsid w:val="005D5286"/>
    <w:rsid w:val="005D55CC"/>
    <w:rsid w:val="005D655D"/>
    <w:rsid w:val="005D7BE9"/>
    <w:rsid w:val="005E023F"/>
    <w:rsid w:val="005E0C43"/>
    <w:rsid w:val="005E13EC"/>
    <w:rsid w:val="005E1E0B"/>
    <w:rsid w:val="005E1FFF"/>
    <w:rsid w:val="005E20CF"/>
    <w:rsid w:val="005E2D58"/>
    <w:rsid w:val="005E5BF0"/>
    <w:rsid w:val="005E5DCB"/>
    <w:rsid w:val="005E61A9"/>
    <w:rsid w:val="005E715B"/>
    <w:rsid w:val="005E72F9"/>
    <w:rsid w:val="005E792F"/>
    <w:rsid w:val="005F0883"/>
    <w:rsid w:val="005F0AC8"/>
    <w:rsid w:val="005F3E0D"/>
    <w:rsid w:val="005F5ED1"/>
    <w:rsid w:val="005F7D9C"/>
    <w:rsid w:val="0060003C"/>
    <w:rsid w:val="00600590"/>
    <w:rsid w:val="006020B8"/>
    <w:rsid w:val="00602980"/>
    <w:rsid w:val="006048D7"/>
    <w:rsid w:val="00604E19"/>
    <w:rsid w:val="0060548D"/>
    <w:rsid w:val="0060683D"/>
    <w:rsid w:val="00606E25"/>
    <w:rsid w:val="006104CD"/>
    <w:rsid w:val="00610B10"/>
    <w:rsid w:val="006118B0"/>
    <w:rsid w:val="00613B15"/>
    <w:rsid w:val="00614734"/>
    <w:rsid w:val="00614D4A"/>
    <w:rsid w:val="00616E6E"/>
    <w:rsid w:val="006172C5"/>
    <w:rsid w:val="00620C76"/>
    <w:rsid w:val="00620CAD"/>
    <w:rsid w:val="00620D89"/>
    <w:rsid w:val="00623A1B"/>
    <w:rsid w:val="00623AFD"/>
    <w:rsid w:val="006244A6"/>
    <w:rsid w:val="00626D3E"/>
    <w:rsid w:val="0063022D"/>
    <w:rsid w:val="006325EF"/>
    <w:rsid w:val="00632640"/>
    <w:rsid w:val="006331DE"/>
    <w:rsid w:val="00633DEE"/>
    <w:rsid w:val="00634C53"/>
    <w:rsid w:val="00635313"/>
    <w:rsid w:val="00635A4F"/>
    <w:rsid w:val="0063739E"/>
    <w:rsid w:val="0064060F"/>
    <w:rsid w:val="00641FDD"/>
    <w:rsid w:val="006438DD"/>
    <w:rsid w:val="00643DDE"/>
    <w:rsid w:val="00643E0F"/>
    <w:rsid w:val="00643F3F"/>
    <w:rsid w:val="00644D7B"/>
    <w:rsid w:val="00646DB2"/>
    <w:rsid w:val="0064764C"/>
    <w:rsid w:val="00647719"/>
    <w:rsid w:val="00647BE0"/>
    <w:rsid w:val="0065055F"/>
    <w:rsid w:val="006506F7"/>
    <w:rsid w:val="0065242A"/>
    <w:rsid w:val="006527AA"/>
    <w:rsid w:val="006528D7"/>
    <w:rsid w:val="0065406A"/>
    <w:rsid w:val="006544D4"/>
    <w:rsid w:val="00654B48"/>
    <w:rsid w:val="00660BE4"/>
    <w:rsid w:val="0066378B"/>
    <w:rsid w:val="0066571E"/>
    <w:rsid w:val="006658FB"/>
    <w:rsid w:val="00665A66"/>
    <w:rsid w:val="006701E1"/>
    <w:rsid w:val="006709E1"/>
    <w:rsid w:val="006713F8"/>
    <w:rsid w:val="006715FF"/>
    <w:rsid w:val="006727B5"/>
    <w:rsid w:val="00672805"/>
    <w:rsid w:val="00672A68"/>
    <w:rsid w:val="00672CA6"/>
    <w:rsid w:val="00673015"/>
    <w:rsid w:val="006730E3"/>
    <w:rsid w:val="006734E7"/>
    <w:rsid w:val="00673F3B"/>
    <w:rsid w:val="006747AE"/>
    <w:rsid w:val="00674BD4"/>
    <w:rsid w:val="0067530F"/>
    <w:rsid w:val="00675A7E"/>
    <w:rsid w:val="006766D4"/>
    <w:rsid w:val="00681FA3"/>
    <w:rsid w:val="00682993"/>
    <w:rsid w:val="00682EA8"/>
    <w:rsid w:val="00684532"/>
    <w:rsid w:val="00684C2C"/>
    <w:rsid w:val="00685722"/>
    <w:rsid w:val="0069020D"/>
    <w:rsid w:val="0069166E"/>
    <w:rsid w:val="006928D5"/>
    <w:rsid w:val="00693A1F"/>
    <w:rsid w:val="00693ECE"/>
    <w:rsid w:val="00694C79"/>
    <w:rsid w:val="00696171"/>
    <w:rsid w:val="006A0458"/>
    <w:rsid w:val="006A1A3B"/>
    <w:rsid w:val="006A2BC1"/>
    <w:rsid w:val="006A4B05"/>
    <w:rsid w:val="006A63E7"/>
    <w:rsid w:val="006B0857"/>
    <w:rsid w:val="006B4607"/>
    <w:rsid w:val="006B79D2"/>
    <w:rsid w:val="006C1207"/>
    <w:rsid w:val="006C206A"/>
    <w:rsid w:val="006C2687"/>
    <w:rsid w:val="006C3960"/>
    <w:rsid w:val="006C3BD2"/>
    <w:rsid w:val="006C4BBE"/>
    <w:rsid w:val="006C6CCF"/>
    <w:rsid w:val="006C6CDD"/>
    <w:rsid w:val="006C6D7B"/>
    <w:rsid w:val="006D1605"/>
    <w:rsid w:val="006D1BC3"/>
    <w:rsid w:val="006D21BE"/>
    <w:rsid w:val="006D3CD3"/>
    <w:rsid w:val="006D44AF"/>
    <w:rsid w:val="006D7D69"/>
    <w:rsid w:val="006E045D"/>
    <w:rsid w:val="006E0D0C"/>
    <w:rsid w:val="006E166F"/>
    <w:rsid w:val="006E193C"/>
    <w:rsid w:val="006E32DB"/>
    <w:rsid w:val="006E39C4"/>
    <w:rsid w:val="006E3B8C"/>
    <w:rsid w:val="006E4A1B"/>
    <w:rsid w:val="006E6598"/>
    <w:rsid w:val="006E6BC7"/>
    <w:rsid w:val="006E6BCA"/>
    <w:rsid w:val="006F024F"/>
    <w:rsid w:val="006F333C"/>
    <w:rsid w:val="006F4821"/>
    <w:rsid w:val="006F63D4"/>
    <w:rsid w:val="006F75F9"/>
    <w:rsid w:val="007003FF"/>
    <w:rsid w:val="00701977"/>
    <w:rsid w:val="00701D20"/>
    <w:rsid w:val="00701DA7"/>
    <w:rsid w:val="007021C0"/>
    <w:rsid w:val="00702CF8"/>
    <w:rsid w:val="00704CE8"/>
    <w:rsid w:val="00707FA7"/>
    <w:rsid w:val="00710040"/>
    <w:rsid w:val="00710274"/>
    <w:rsid w:val="007114EE"/>
    <w:rsid w:val="00711A36"/>
    <w:rsid w:val="00716FE8"/>
    <w:rsid w:val="00717ADD"/>
    <w:rsid w:val="00717C60"/>
    <w:rsid w:val="00717F04"/>
    <w:rsid w:val="00720AA6"/>
    <w:rsid w:val="00720F42"/>
    <w:rsid w:val="00722503"/>
    <w:rsid w:val="00723763"/>
    <w:rsid w:val="00723B2B"/>
    <w:rsid w:val="00723C00"/>
    <w:rsid w:val="007264F6"/>
    <w:rsid w:val="0072773B"/>
    <w:rsid w:val="00727B15"/>
    <w:rsid w:val="0073036A"/>
    <w:rsid w:val="00731E5E"/>
    <w:rsid w:val="00732033"/>
    <w:rsid w:val="007323D8"/>
    <w:rsid w:val="00732408"/>
    <w:rsid w:val="00733007"/>
    <w:rsid w:val="00733411"/>
    <w:rsid w:val="0073398B"/>
    <w:rsid w:val="0073444F"/>
    <w:rsid w:val="007352AE"/>
    <w:rsid w:val="00735F77"/>
    <w:rsid w:val="00736140"/>
    <w:rsid w:val="0073751D"/>
    <w:rsid w:val="00740CDA"/>
    <w:rsid w:val="00742E11"/>
    <w:rsid w:val="007437DE"/>
    <w:rsid w:val="007457C5"/>
    <w:rsid w:val="00745FB6"/>
    <w:rsid w:val="00751D4C"/>
    <w:rsid w:val="00752A99"/>
    <w:rsid w:val="00754905"/>
    <w:rsid w:val="00755683"/>
    <w:rsid w:val="00761C70"/>
    <w:rsid w:val="0076298A"/>
    <w:rsid w:val="00763BD0"/>
    <w:rsid w:val="00765455"/>
    <w:rsid w:val="007658E1"/>
    <w:rsid w:val="007670A3"/>
    <w:rsid w:val="00771CBD"/>
    <w:rsid w:val="007728F8"/>
    <w:rsid w:val="007729F7"/>
    <w:rsid w:val="0077328A"/>
    <w:rsid w:val="00774A65"/>
    <w:rsid w:val="00774C1E"/>
    <w:rsid w:val="0077517D"/>
    <w:rsid w:val="00775CC9"/>
    <w:rsid w:val="00777DEA"/>
    <w:rsid w:val="0078236A"/>
    <w:rsid w:val="00782FBE"/>
    <w:rsid w:val="00783527"/>
    <w:rsid w:val="00783889"/>
    <w:rsid w:val="00784F07"/>
    <w:rsid w:val="00787810"/>
    <w:rsid w:val="00787ACF"/>
    <w:rsid w:val="00791257"/>
    <w:rsid w:val="00791E7A"/>
    <w:rsid w:val="00792BE7"/>
    <w:rsid w:val="00794630"/>
    <w:rsid w:val="00795862"/>
    <w:rsid w:val="0079696C"/>
    <w:rsid w:val="00796F98"/>
    <w:rsid w:val="007977AC"/>
    <w:rsid w:val="00797922"/>
    <w:rsid w:val="007A18DE"/>
    <w:rsid w:val="007A4187"/>
    <w:rsid w:val="007A4C1C"/>
    <w:rsid w:val="007A4EE0"/>
    <w:rsid w:val="007A5329"/>
    <w:rsid w:val="007B1A99"/>
    <w:rsid w:val="007B2DEA"/>
    <w:rsid w:val="007B42E1"/>
    <w:rsid w:val="007B45EA"/>
    <w:rsid w:val="007B4B1A"/>
    <w:rsid w:val="007B5DEB"/>
    <w:rsid w:val="007B61B1"/>
    <w:rsid w:val="007B776C"/>
    <w:rsid w:val="007B7E6F"/>
    <w:rsid w:val="007C10B4"/>
    <w:rsid w:val="007C13FA"/>
    <w:rsid w:val="007C1719"/>
    <w:rsid w:val="007C1819"/>
    <w:rsid w:val="007C1E0C"/>
    <w:rsid w:val="007C239E"/>
    <w:rsid w:val="007C4B93"/>
    <w:rsid w:val="007C5248"/>
    <w:rsid w:val="007C6263"/>
    <w:rsid w:val="007C7D26"/>
    <w:rsid w:val="007D05A0"/>
    <w:rsid w:val="007D08C1"/>
    <w:rsid w:val="007D3572"/>
    <w:rsid w:val="007D3C52"/>
    <w:rsid w:val="007D42C5"/>
    <w:rsid w:val="007D53AA"/>
    <w:rsid w:val="007D550C"/>
    <w:rsid w:val="007D5A35"/>
    <w:rsid w:val="007D617F"/>
    <w:rsid w:val="007D67C4"/>
    <w:rsid w:val="007D681B"/>
    <w:rsid w:val="007D68F5"/>
    <w:rsid w:val="007D719B"/>
    <w:rsid w:val="007D7DD9"/>
    <w:rsid w:val="007E0673"/>
    <w:rsid w:val="007E06ED"/>
    <w:rsid w:val="007E095B"/>
    <w:rsid w:val="007E1666"/>
    <w:rsid w:val="007E1902"/>
    <w:rsid w:val="007F1625"/>
    <w:rsid w:val="007F278F"/>
    <w:rsid w:val="007F2C39"/>
    <w:rsid w:val="007F39E1"/>
    <w:rsid w:val="007F5343"/>
    <w:rsid w:val="00800C06"/>
    <w:rsid w:val="00800C80"/>
    <w:rsid w:val="00800E82"/>
    <w:rsid w:val="00800FB2"/>
    <w:rsid w:val="00802F7B"/>
    <w:rsid w:val="008043A7"/>
    <w:rsid w:val="00804B3E"/>
    <w:rsid w:val="00805426"/>
    <w:rsid w:val="00811649"/>
    <w:rsid w:val="00812882"/>
    <w:rsid w:val="0081421C"/>
    <w:rsid w:val="008143FF"/>
    <w:rsid w:val="008163B3"/>
    <w:rsid w:val="00816ADB"/>
    <w:rsid w:val="008204DA"/>
    <w:rsid w:val="0082080C"/>
    <w:rsid w:val="0082098D"/>
    <w:rsid w:val="0082236D"/>
    <w:rsid w:val="00823F3D"/>
    <w:rsid w:val="0082598D"/>
    <w:rsid w:val="00825F30"/>
    <w:rsid w:val="00826480"/>
    <w:rsid w:val="008278CD"/>
    <w:rsid w:val="008308E1"/>
    <w:rsid w:val="00832E36"/>
    <w:rsid w:val="0083411D"/>
    <w:rsid w:val="008347FF"/>
    <w:rsid w:val="00834ECA"/>
    <w:rsid w:val="00835C6B"/>
    <w:rsid w:val="008400D6"/>
    <w:rsid w:val="0084063A"/>
    <w:rsid w:val="0084069B"/>
    <w:rsid w:val="008435D2"/>
    <w:rsid w:val="00843C9A"/>
    <w:rsid w:val="008449D1"/>
    <w:rsid w:val="00844D48"/>
    <w:rsid w:val="0084505F"/>
    <w:rsid w:val="00845DCB"/>
    <w:rsid w:val="00847C86"/>
    <w:rsid w:val="008538B1"/>
    <w:rsid w:val="00853E6A"/>
    <w:rsid w:val="00857A48"/>
    <w:rsid w:val="0086324C"/>
    <w:rsid w:val="0086335E"/>
    <w:rsid w:val="00867929"/>
    <w:rsid w:val="00870291"/>
    <w:rsid w:val="00871149"/>
    <w:rsid w:val="008722E1"/>
    <w:rsid w:val="00875F0E"/>
    <w:rsid w:val="00877CEC"/>
    <w:rsid w:val="0088135A"/>
    <w:rsid w:val="008818C0"/>
    <w:rsid w:val="008845AC"/>
    <w:rsid w:val="008845E1"/>
    <w:rsid w:val="00886B5E"/>
    <w:rsid w:val="0088778D"/>
    <w:rsid w:val="00887D41"/>
    <w:rsid w:val="00890355"/>
    <w:rsid w:val="008914F7"/>
    <w:rsid w:val="008925D3"/>
    <w:rsid w:val="0089457D"/>
    <w:rsid w:val="00896030"/>
    <w:rsid w:val="00897747"/>
    <w:rsid w:val="008A0317"/>
    <w:rsid w:val="008A0716"/>
    <w:rsid w:val="008A1359"/>
    <w:rsid w:val="008A1C24"/>
    <w:rsid w:val="008A23A3"/>
    <w:rsid w:val="008A2D1F"/>
    <w:rsid w:val="008A2E30"/>
    <w:rsid w:val="008A4739"/>
    <w:rsid w:val="008A4763"/>
    <w:rsid w:val="008A6492"/>
    <w:rsid w:val="008A6B2B"/>
    <w:rsid w:val="008A6E24"/>
    <w:rsid w:val="008A7337"/>
    <w:rsid w:val="008A761F"/>
    <w:rsid w:val="008B0C89"/>
    <w:rsid w:val="008B3650"/>
    <w:rsid w:val="008B4224"/>
    <w:rsid w:val="008B5958"/>
    <w:rsid w:val="008B7200"/>
    <w:rsid w:val="008C0886"/>
    <w:rsid w:val="008C17DF"/>
    <w:rsid w:val="008C3B84"/>
    <w:rsid w:val="008C4EA2"/>
    <w:rsid w:val="008C60D4"/>
    <w:rsid w:val="008C616F"/>
    <w:rsid w:val="008C65B7"/>
    <w:rsid w:val="008D24CE"/>
    <w:rsid w:val="008D2A67"/>
    <w:rsid w:val="008D2AE9"/>
    <w:rsid w:val="008D2B0D"/>
    <w:rsid w:val="008D2B66"/>
    <w:rsid w:val="008D31F8"/>
    <w:rsid w:val="008D37F9"/>
    <w:rsid w:val="008D39DF"/>
    <w:rsid w:val="008D5691"/>
    <w:rsid w:val="008D5D0A"/>
    <w:rsid w:val="008D69B6"/>
    <w:rsid w:val="008D7A16"/>
    <w:rsid w:val="008E2A5D"/>
    <w:rsid w:val="008F1254"/>
    <w:rsid w:val="008F1C78"/>
    <w:rsid w:val="008F1CFC"/>
    <w:rsid w:val="008F7279"/>
    <w:rsid w:val="008F7852"/>
    <w:rsid w:val="008F7DDF"/>
    <w:rsid w:val="00900CFF"/>
    <w:rsid w:val="009012E0"/>
    <w:rsid w:val="009023CA"/>
    <w:rsid w:val="00902FEC"/>
    <w:rsid w:val="009039BE"/>
    <w:rsid w:val="009046C1"/>
    <w:rsid w:val="00905448"/>
    <w:rsid w:val="00905DCE"/>
    <w:rsid w:val="00906DB1"/>
    <w:rsid w:val="0091135D"/>
    <w:rsid w:val="00913B7D"/>
    <w:rsid w:val="0091465B"/>
    <w:rsid w:val="009163FA"/>
    <w:rsid w:val="00916914"/>
    <w:rsid w:val="00917791"/>
    <w:rsid w:val="00920578"/>
    <w:rsid w:val="00920C03"/>
    <w:rsid w:val="009214C6"/>
    <w:rsid w:val="00922258"/>
    <w:rsid w:val="00926157"/>
    <w:rsid w:val="00926DB9"/>
    <w:rsid w:val="0092799A"/>
    <w:rsid w:val="00927F5D"/>
    <w:rsid w:val="00932DF2"/>
    <w:rsid w:val="00934A42"/>
    <w:rsid w:val="009371FE"/>
    <w:rsid w:val="009374A8"/>
    <w:rsid w:val="00942D37"/>
    <w:rsid w:val="00943779"/>
    <w:rsid w:val="00943966"/>
    <w:rsid w:val="009453BE"/>
    <w:rsid w:val="00945654"/>
    <w:rsid w:val="00945817"/>
    <w:rsid w:val="00945F6C"/>
    <w:rsid w:val="009473D2"/>
    <w:rsid w:val="00947BE8"/>
    <w:rsid w:val="00950516"/>
    <w:rsid w:val="0095109A"/>
    <w:rsid w:val="00951123"/>
    <w:rsid w:val="009513AB"/>
    <w:rsid w:val="009553C1"/>
    <w:rsid w:val="00962570"/>
    <w:rsid w:val="00963110"/>
    <w:rsid w:val="0096414C"/>
    <w:rsid w:val="009646AE"/>
    <w:rsid w:val="00964C76"/>
    <w:rsid w:val="00966AF1"/>
    <w:rsid w:val="00966D84"/>
    <w:rsid w:val="00967F56"/>
    <w:rsid w:val="009711E4"/>
    <w:rsid w:val="0097151D"/>
    <w:rsid w:val="009723A4"/>
    <w:rsid w:val="009740B2"/>
    <w:rsid w:val="0097534C"/>
    <w:rsid w:val="0097543A"/>
    <w:rsid w:val="00976BF6"/>
    <w:rsid w:val="00977445"/>
    <w:rsid w:val="00977859"/>
    <w:rsid w:val="00980EE0"/>
    <w:rsid w:val="0098106E"/>
    <w:rsid w:val="009810A4"/>
    <w:rsid w:val="00981CDD"/>
    <w:rsid w:val="00982397"/>
    <w:rsid w:val="00982E7B"/>
    <w:rsid w:val="009832B1"/>
    <w:rsid w:val="00983BD4"/>
    <w:rsid w:val="009845FC"/>
    <w:rsid w:val="0098482D"/>
    <w:rsid w:val="00985A87"/>
    <w:rsid w:val="00985F8A"/>
    <w:rsid w:val="00987C58"/>
    <w:rsid w:val="00990C39"/>
    <w:rsid w:val="009916E5"/>
    <w:rsid w:val="00991C19"/>
    <w:rsid w:val="00993381"/>
    <w:rsid w:val="009974ED"/>
    <w:rsid w:val="009A2736"/>
    <w:rsid w:val="009A34A6"/>
    <w:rsid w:val="009A3865"/>
    <w:rsid w:val="009A3971"/>
    <w:rsid w:val="009A4BA8"/>
    <w:rsid w:val="009A518D"/>
    <w:rsid w:val="009A6A11"/>
    <w:rsid w:val="009B06DE"/>
    <w:rsid w:val="009B0A6A"/>
    <w:rsid w:val="009B0CE0"/>
    <w:rsid w:val="009B1ADC"/>
    <w:rsid w:val="009B2117"/>
    <w:rsid w:val="009B522D"/>
    <w:rsid w:val="009B577D"/>
    <w:rsid w:val="009B58B1"/>
    <w:rsid w:val="009B5CCA"/>
    <w:rsid w:val="009B6F19"/>
    <w:rsid w:val="009C001F"/>
    <w:rsid w:val="009C05CF"/>
    <w:rsid w:val="009C1A9F"/>
    <w:rsid w:val="009C2883"/>
    <w:rsid w:val="009C459A"/>
    <w:rsid w:val="009C463F"/>
    <w:rsid w:val="009C77F6"/>
    <w:rsid w:val="009C7AB6"/>
    <w:rsid w:val="009D02C4"/>
    <w:rsid w:val="009D048C"/>
    <w:rsid w:val="009D0EB2"/>
    <w:rsid w:val="009D11C5"/>
    <w:rsid w:val="009D2344"/>
    <w:rsid w:val="009D424F"/>
    <w:rsid w:val="009D481C"/>
    <w:rsid w:val="009D50EB"/>
    <w:rsid w:val="009D533E"/>
    <w:rsid w:val="009D565D"/>
    <w:rsid w:val="009D68FD"/>
    <w:rsid w:val="009D6D31"/>
    <w:rsid w:val="009D723A"/>
    <w:rsid w:val="009D7941"/>
    <w:rsid w:val="009E06DC"/>
    <w:rsid w:val="009E184B"/>
    <w:rsid w:val="009E1DE6"/>
    <w:rsid w:val="009E3C28"/>
    <w:rsid w:val="009E51B2"/>
    <w:rsid w:val="009E6C2A"/>
    <w:rsid w:val="009E741A"/>
    <w:rsid w:val="009F10FD"/>
    <w:rsid w:val="009F18E1"/>
    <w:rsid w:val="009F2A07"/>
    <w:rsid w:val="009F2A48"/>
    <w:rsid w:val="009F3161"/>
    <w:rsid w:val="009F73BB"/>
    <w:rsid w:val="00A0091A"/>
    <w:rsid w:val="00A00B6E"/>
    <w:rsid w:val="00A04739"/>
    <w:rsid w:val="00A049D3"/>
    <w:rsid w:val="00A06006"/>
    <w:rsid w:val="00A071C1"/>
    <w:rsid w:val="00A10480"/>
    <w:rsid w:val="00A10640"/>
    <w:rsid w:val="00A115A9"/>
    <w:rsid w:val="00A128E5"/>
    <w:rsid w:val="00A12DCB"/>
    <w:rsid w:val="00A1355D"/>
    <w:rsid w:val="00A15A2F"/>
    <w:rsid w:val="00A16297"/>
    <w:rsid w:val="00A16EB2"/>
    <w:rsid w:val="00A20B8A"/>
    <w:rsid w:val="00A21745"/>
    <w:rsid w:val="00A2185A"/>
    <w:rsid w:val="00A21B5A"/>
    <w:rsid w:val="00A21DD7"/>
    <w:rsid w:val="00A231C2"/>
    <w:rsid w:val="00A23815"/>
    <w:rsid w:val="00A2412F"/>
    <w:rsid w:val="00A271D3"/>
    <w:rsid w:val="00A27276"/>
    <w:rsid w:val="00A27D8A"/>
    <w:rsid w:val="00A30B28"/>
    <w:rsid w:val="00A31538"/>
    <w:rsid w:val="00A31D3C"/>
    <w:rsid w:val="00A31E10"/>
    <w:rsid w:val="00A31F7A"/>
    <w:rsid w:val="00A33122"/>
    <w:rsid w:val="00A336B9"/>
    <w:rsid w:val="00A35EB0"/>
    <w:rsid w:val="00A365DE"/>
    <w:rsid w:val="00A372D0"/>
    <w:rsid w:val="00A400C0"/>
    <w:rsid w:val="00A4100F"/>
    <w:rsid w:val="00A41AA1"/>
    <w:rsid w:val="00A41FF6"/>
    <w:rsid w:val="00A4310B"/>
    <w:rsid w:val="00A4343D"/>
    <w:rsid w:val="00A44158"/>
    <w:rsid w:val="00A44CBD"/>
    <w:rsid w:val="00A46430"/>
    <w:rsid w:val="00A46E7B"/>
    <w:rsid w:val="00A47277"/>
    <w:rsid w:val="00A51CE2"/>
    <w:rsid w:val="00A53643"/>
    <w:rsid w:val="00A53768"/>
    <w:rsid w:val="00A565DC"/>
    <w:rsid w:val="00A60315"/>
    <w:rsid w:val="00A610FF"/>
    <w:rsid w:val="00A61990"/>
    <w:rsid w:val="00A62BDE"/>
    <w:rsid w:val="00A62C00"/>
    <w:rsid w:val="00A62F03"/>
    <w:rsid w:val="00A63FC7"/>
    <w:rsid w:val="00A64787"/>
    <w:rsid w:val="00A64BA2"/>
    <w:rsid w:val="00A6562B"/>
    <w:rsid w:val="00A65F18"/>
    <w:rsid w:val="00A6758B"/>
    <w:rsid w:val="00A67697"/>
    <w:rsid w:val="00A676EE"/>
    <w:rsid w:val="00A67D96"/>
    <w:rsid w:val="00A703F5"/>
    <w:rsid w:val="00A71924"/>
    <w:rsid w:val="00A71C44"/>
    <w:rsid w:val="00A71F68"/>
    <w:rsid w:val="00A73531"/>
    <w:rsid w:val="00A76BA6"/>
    <w:rsid w:val="00A779E8"/>
    <w:rsid w:val="00A8000B"/>
    <w:rsid w:val="00A808C2"/>
    <w:rsid w:val="00A8211E"/>
    <w:rsid w:val="00A824F6"/>
    <w:rsid w:val="00A8368A"/>
    <w:rsid w:val="00A858A0"/>
    <w:rsid w:val="00A86439"/>
    <w:rsid w:val="00A9008F"/>
    <w:rsid w:val="00A9068C"/>
    <w:rsid w:val="00A93420"/>
    <w:rsid w:val="00A94554"/>
    <w:rsid w:val="00A94559"/>
    <w:rsid w:val="00A95695"/>
    <w:rsid w:val="00AA0013"/>
    <w:rsid w:val="00AA0324"/>
    <w:rsid w:val="00AA07EF"/>
    <w:rsid w:val="00AA187C"/>
    <w:rsid w:val="00AA4E6C"/>
    <w:rsid w:val="00AA55E8"/>
    <w:rsid w:val="00AA59A3"/>
    <w:rsid w:val="00AA5C6E"/>
    <w:rsid w:val="00AA5F4D"/>
    <w:rsid w:val="00AA643E"/>
    <w:rsid w:val="00AA666E"/>
    <w:rsid w:val="00AA6C2B"/>
    <w:rsid w:val="00AA6EB5"/>
    <w:rsid w:val="00AA7174"/>
    <w:rsid w:val="00AB0159"/>
    <w:rsid w:val="00AB186A"/>
    <w:rsid w:val="00AB1AE6"/>
    <w:rsid w:val="00AB2592"/>
    <w:rsid w:val="00AB34B7"/>
    <w:rsid w:val="00AB58D8"/>
    <w:rsid w:val="00AB7425"/>
    <w:rsid w:val="00AB762F"/>
    <w:rsid w:val="00AB7F57"/>
    <w:rsid w:val="00AC0227"/>
    <w:rsid w:val="00AC2ADD"/>
    <w:rsid w:val="00AC2C12"/>
    <w:rsid w:val="00AC4B6F"/>
    <w:rsid w:val="00AC6524"/>
    <w:rsid w:val="00AC6B18"/>
    <w:rsid w:val="00AC6CCB"/>
    <w:rsid w:val="00AC7067"/>
    <w:rsid w:val="00AD23A1"/>
    <w:rsid w:val="00AD26E4"/>
    <w:rsid w:val="00AD3198"/>
    <w:rsid w:val="00AD3F6E"/>
    <w:rsid w:val="00AD4752"/>
    <w:rsid w:val="00AD49CC"/>
    <w:rsid w:val="00AD6030"/>
    <w:rsid w:val="00AD6DB9"/>
    <w:rsid w:val="00AD7532"/>
    <w:rsid w:val="00AD7B7E"/>
    <w:rsid w:val="00AE1656"/>
    <w:rsid w:val="00AE1E93"/>
    <w:rsid w:val="00AE258C"/>
    <w:rsid w:val="00AE39B9"/>
    <w:rsid w:val="00AE3B9D"/>
    <w:rsid w:val="00AE4A7F"/>
    <w:rsid w:val="00AE5362"/>
    <w:rsid w:val="00AE7824"/>
    <w:rsid w:val="00AE7C00"/>
    <w:rsid w:val="00AF024E"/>
    <w:rsid w:val="00AF1687"/>
    <w:rsid w:val="00AF292C"/>
    <w:rsid w:val="00AF2C96"/>
    <w:rsid w:val="00AF360E"/>
    <w:rsid w:val="00AF3C44"/>
    <w:rsid w:val="00AF564E"/>
    <w:rsid w:val="00AF727E"/>
    <w:rsid w:val="00B0129A"/>
    <w:rsid w:val="00B029B2"/>
    <w:rsid w:val="00B02CDB"/>
    <w:rsid w:val="00B0356C"/>
    <w:rsid w:val="00B04B3A"/>
    <w:rsid w:val="00B04B3F"/>
    <w:rsid w:val="00B04D39"/>
    <w:rsid w:val="00B05051"/>
    <w:rsid w:val="00B06182"/>
    <w:rsid w:val="00B0648C"/>
    <w:rsid w:val="00B06A99"/>
    <w:rsid w:val="00B1058E"/>
    <w:rsid w:val="00B10E95"/>
    <w:rsid w:val="00B13029"/>
    <w:rsid w:val="00B132FF"/>
    <w:rsid w:val="00B13879"/>
    <w:rsid w:val="00B13ABA"/>
    <w:rsid w:val="00B163AD"/>
    <w:rsid w:val="00B17331"/>
    <w:rsid w:val="00B1742E"/>
    <w:rsid w:val="00B174F8"/>
    <w:rsid w:val="00B1754E"/>
    <w:rsid w:val="00B21ECD"/>
    <w:rsid w:val="00B23D1A"/>
    <w:rsid w:val="00B24CDE"/>
    <w:rsid w:val="00B26542"/>
    <w:rsid w:val="00B26934"/>
    <w:rsid w:val="00B26C85"/>
    <w:rsid w:val="00B27F40"/>
    <w:rsid w:val="00B300B9"/>
    <w:rsid w:val="00B3172D"/>
    <w:rsid w:val="00B337EB"/>
    <w:rsid w:val="00B37CD9"/>
    <w:rsid w:val="00B40252"/>
    <w:rsid w:val="00B40BB4"/>
    <w:rsid w:val="00B41649"/>
    <w:rsid w:val="00B41E21"/>
    <w:rsid w:val="00B425C6"/>
    <w:rsid w:val="00B428D1"/>
    <w:rsid w:val="00B43093"/>
    <w:rsid w:val="00B442F0"/>
    <w:rsid w:val="00B4549B"/>
    <w:rsid w:val="00B459A1"/>
    <w:rsid w:val="00B46393"/>
    <w:rsid w:val="00B469EE"/>
    <w:rsid w:val="00B504C6"/>
    <w:rsid w:val="00B50D54"/>
    <w:rsid w:val="00B50E45"/>
    <w:rsid w:val="00B51507"/>
    <w:rsid w:val="00B524E3"/>
    <w:rsid w:val="00B55EC1"/>
    <w:rsid w:val="00B606CC"/>
    <w:rsid w:val="00B6180D"/>
    <w:rsid w:val="00B633FC"/>
    <w:rsid w:val="00B64E93"/>
    <w:rsid w:val="00B64F68"/>
    <w:rsid w:val="00B67796"/>
    <w:rsid w:val="00B71E2B"/>
    <w:rsid w:val="00B72B56"/>
    <w:rsid w:val="00B7440F"/>
    <w:rsid w:val="00B748E2"/>
    <w:rsid w:val="00B75213"/>
    <w:rsid w:val="00B76BB6"/>
    <w:rsid w:val="00B81970"/>
    <w:rsid w:val="00B828E2"/>
    <w:rsid w:val="00B85BF9"/>
    <w:rsid w:val="00B87AE8"/>
    <w:rsid w:val="00B903E3"/>
    <w:rsid w:val="00B90ADA"/>
    <w:rsid w:val="00B937FA"/>
    <w:rsid w:val="00B94939"/>
    <w:rsid w:val="00B96631"/>
    <w:rsid w:val="00B96DCC"/>
    <w:rsid w:val="00BA069F"/>
    <w:rsid w:val="00BA094F"/>
    <w:rsid w:val="00BA0AB6"/>
    <w:rsid w:val="00BA1FAA"/>
    <w:rsid w:val="00BA375D"/>
    <w:rsid w:val="00BA5AB6"/>
    <w:rsid w:val="00BA5F38"/>
    <w:rsid w:val="00BA6462"/>
    <w:rsid w:val="00BA765B"/>
    <w:rsid w:val="00BB1037"/>
    <w:rsid w:val="00BB29FD"/>
    <w:rsid w:val="00BB394E"/>
    <w:rsid w:val="00BB4235"/>
    <w:rsid w:val="00BB5AB3"/>
    <w:rsid w:val="00BB6AF7"/>
    <w:rsid w:val="00BB6FAE"/>
    <w:rsid w:val="00BB75ED"/>
    <w:rsid w:val="00BC0FD7"/>
    <w:rsid w:val="00BC10AD"/>
    <w:rsid w:val="00BC2339"/>
    <w:rsid w:val="00BC28ED"/>
    <w:rsid w:val="00BC484B"/>
    <w:rsid w:val="00BD112E"/>
    <w:rsid w:val="00BD4663"/>
    <w:rsid w:val="00BD523E"/>
    <w:rsid w:val="00BD5B75"/>
    <w:rsid w:val="00BD5EC3"/>
    <w:rsid w:val="00BE021C"/>
    <w:rsid w:val="00BE1834"/>
    <w:rsid w:val="00BE1E1F"/>
    <w:rsid w:val="00BE2732"/>
    <w:rsid w:val="00BE4A34"/>
    <w:rsid w:val="00BE5225"/>
    <w:rsid w:val="00BE67B0"/>
    <w:rsid w:val="00BE7A11"/>
    <w:rsid w:val="00BF013D"/>
    <w:rsid w:val="00BF09B0"/>
    <w:rsid w:val="00BF0F07"/>
    <w:rsid w:val="00BF14CA"/>
    <w:rsid w:val="00BF1991"/>
    <w:rsid w:val="00BF6175"/>
    <w:rsid w:val="00BF64C8"/>
    <w:rsid w:val="00BF7D89"/>
    <w:rsid w:val="00C0006B"/>
    <w:rsid w:val="00C014CA"/>
    <w:rsid w:val="00C014F2"/>
    <w:rsid w:val="00C01F4E"/>
    <w:rsid w:val="00C036DB"/>
    <w:rsid w:val="00C0572D"/>
    <w:rsid w:val="00C07220"/>
    <w:rsid w:val="00C0775E"/>
    <w:rsid w:val="00C106F3"/>
    <w:rsid w:val="00C10E6F"/>
    <w:rsid w:val="00C11EA9"/>
    <w:rsid w:val="00C1248D"/>
    <w:rsid w:val="00C129BF"/>
    <w:rsid w:val="00C14167"/>
    <w:rsid w:val="00C14D0B"/>
    <w:rsid w:val="00C15AAE"/>
    <w:rsid w:val="00C16E5C"/>
    <w:rsid w:val="00C200EA"/>
    <w:rsid w:val="00C206E5"/>
    <w:rsid w:val="00C20D5C"/>
    <w:rsid w:val="00C21AD5"/>
    <w:rsid w:val="00C22AB2"/>
    <w:rsid w:val="00C23CE9"/>
    <w:rsid w:val="00C24011"/>
    <w:rsid w:val="00C27F6D"/>
    <w:rsid w:val="00C30BE1"/>
    <w:rsid w:val="00C3164C"/>
    <w:rsid w:val="00C31A81"/>
    <w:rsid w:val="00C31D16"/>
    <w:rsid w:val="00C32244"/>
    <w:rsid w:val="00C3238F"/>
    <w:rsid w:val="00C33C97"/>
    <w:rsid w:val="00C346D1"/>
    <w:rsid w:val="00C34DFA"/>
    <w:rsid w:val="00C3543B"/>
    <w:rsid w:val="00C376ED"/>
    <w:rsid w:val="00C37C1B"/>
    <w:rsid w:val="00C40418"/>
    <w:rsid w:val="00C410F8"/>
    <w:rsid w:val="00C41EF5"/>
    <w:rsid w:val="00C42006"/>
    <w:rsid w:val="00C420D3"/>
    <w:rsid w:val="00C4460C"/>
    <w:rsid w:val="00C44C6A"/>
    <w:rsid w:val="00C45276"/>
    <w:rsid w:val="00C45BE3"/>
    <w:rsid w:val="00C45E8D"/>
    <w:rsid w:val="00C464F6"/>
    <w:rsid w:val="00C475AE"/>
    <w:rsid w:val="00C51064"/>
    <w:rsid w:val="00C5108B"/>
    <w:rsid w:val="00C52A87"/>
    <w:rsid w:val="00C52BAE"/>
    <w:rsid w:val="00C53643"/>
    <w:rsid w:val="00C546B3"/>
    <w:rsid w:val="00C55D7E"/>
    <w:rsid w:val="00C55F52"/>
    <w:rsid w:val="00C57470"/>
    <w:rsid w:val="00C614FD"/>
    <w:rsid w:val="00C61E59"/>
    <w:rsid w:val="00C64543"/>
    <w:rsid w:val="00C66696"/>
    <w:rsid w:val="00C67740"/>
    <w:rsid w:val="00C67A55"/>
    <w:rsid w:val="00C67E79"/>
    <w:rsid w:val="00C7082D"/>
    <w:rsid w:val="00C73CEF"/>
    <w:rsid w:val="00C75D65"/>
    <w:rsid w:val="00C75D76"/>
    <w:rsid w:val="00C76220"/>
    <w:rsid w:val="00C77882"/>
    <w:rsid w:val="00C82A90"/>
    <w:rsid w:val="00C84905"/>
    <w:rsid w:val="00C85453"/>
    <w:rsid w:val="00C87D87"/>
    <w:rsid w:val="00C9189B"/>
    <w:rsid w:val="00C91D1A"/>
    <w:rsid w:val="00C92255"/>
    <w:rsid w:val="00C925FE"/>
    <w:rsid w:val="00C95063"/>
    <w:rsid w:val="00C96E69"/>
    <w:rsid w:val="00C977B7"/>
    <w:rsid w:val="00CA0972"/>
    <w:rsid w:val="00CA1D88"/>
    <w:rsid w:val="00CA24BF"/>
    <w:rsid w:val="00CA2CAF"/>
    <w:rsid w:val="00CA3172"/>
    <w:rsid w:val="00CA5F6A"/>
    <w:rsid w:val="00CA71ED"/>
    <w:rsid w:val="00CB07C3"/>
    <w:rsid w:val="00CB1CA5"/>
    <w:rsid w:val="00CB2B40"/>
    <w:rsid w:val="00CB5AA6"/>
    <w:rsid w:val="00CB5DB2"/>
    <w:rsid w:val="00CB60A4"/>
    <w:rsid w:val="00CB735B"/>
    <w:rsid w:val="00CB7CC9"/>
    <w:rsid w:val="00CC0554"/>
    <w:rsid w:val="00CC3286"/>
    <w:rsid w:val="00CC6646"/>
    <w:rsid w:val="00CC741A"/>
    <w:rsid w:val="00CD03DC"/>
    <w:rsid w:val="00CD0CA3"/>
    <w:rsid w:val="00CD1758"/>
    <w:rsid w:val="00CD2432"/>
    <w:rsid w:val="00CD2A55"/>
    <w:rsid w:val="00CD2DDF"/>
    <w:rsid w:val="00CD4244"/>
    <w:rsid w:val="00CD56F2"/>
    <w:rsid w:val="00CD57E9"/>
    <w:rsid w:val="00CD59EF"/>
    <w:rsid w:val="00CD6239"/>
    <w:rsid w:val="00CD6855"/>
    <w:rsid w:val="00CD68D6"/>
    <w:rsid w:val="00CE019F"/>
    <w:rsid w:val="00CE05F4"/>
    <w:rsid w:val="00CE0E0D"/>
    <w:rsid w:val="00CE1F0C"/>
    <w:rsid w:val="00CE21C0"/>
    <w:rsid w:val="00CE227C"/>
    <w:rsid w:val="00CE4584"/>
    <w:rsid w:val="00CE7478"/>
    <w:rsid w:val="00CF05FA"/>
    <w:rsid w:val="00CF0A1D"/>
    <w:rsid w:val="00CF1097"/>
    <w:rsid w:val="00CF1B9D"/>
    <w:rsid w:val="00CF4B41"/>
    <w:rsid w:val="00CF7684"/>
    <w:rsid w:val="00CF7D4A"/>
    <w:rsid w:val="00D00170"/>
    <w:rsid w:val="00D003D9"/>
    <w:rsid w:val="00D01417"/>
    <w:rsid w:val="00D018D4"/>
    <w:rsid w:val="00D01961"/>
    <w:rsid w:val="00D01AD5"/>
    <w:rsid w:val="00D01DD5"/>
    <w:rsid w:val="00D02F39"/>
    <w:rsid w:val="00D039B9"/>
    <w:rsid w:val="00D058FD"/>
    <w:rsid w:val="00D063A5"/>
    <w:rsid w:val="00D071F0"/>
    <w:rsid w:val="00D10E38"/>
    <w:rsid w:val="00D110CF"/>
    <w:rsid w:val="00D12724"/>
    <w:rsid w:val="00D13740"/>
    <w:rsid w:val="00D13ECB"/>
    <w:rsid w:val="00D1405B"/>
    <w:rsid w:val="00D14B01"/>
    <w:rsid w:val="00D1525B"/>
    <w:rsid w:val="00D15987"/>
    <w:rsid w:val="00D16912"/>
    <w:rsid w:val="00D16C6D"/>
    <w:rsid w:val="00D16D57"/>
    <w:rsid w:val="00D17D0A"/>
    <w:rsid w:val="00D20857"/>
    <w:rsid w:val="00D229D4"/>
    <w:rsid w:val="00D23F53"/>
    <w:rsid w:val="00D24AC1"/>
    <w:rsid w:val="00D25759"/>
    <w:rsid w:val="00D2691F"/>
    <w:rsid w:val="00D272D6"/>
    <w:rsid w:val="00D27358"/>
    <w:rsid w:val="00D27474"/>
    <w:rsid w:val="00D27DB7"/>
    <w:rsid w:val="00D30C47"/>
    <w:rsid w:val="00D33B8E"/>
    <w:rsid w:val="00D33D7D"/>
    <w:rsid w:val="00D34B82"/>
    <w:rsid w:val="00D354C5"/>
    <w:rsid w:val="00D37436"/>
    <w:rsid w:val="00D37616"/>
    <w:rsid w:val="00D3768D"/>
    <w:rsid w:val="00D37794"/>
    <w:rsid w:val="00D403F7"/>
    <w:rsid w:val="00D4141C"/>
    <w:rsid w:val="00D43B08"/>
    <w:rsid w:val="00D449C1"/>
    <w:rsid w:val="00D451E5"/>
    <w:rsid w:val="00D455E0"/>
    <w:rsid w:val="00D46134"/>
    <w:rsid w:val="00D47EFB"/>
    <w:rsid w:val="00D50D5E"/>
    <w:rsid w:val="00D51BF6"/>
    <w:rsid w:val="00D556C9"/>
    <w:rsid w:val="00D5594D"/>
    <w:rsid w:val="00D55DEC"/>
    <w:rsid w:val="00D55EA5"/>
    <w:rsid w:val="00D5682C"/>
    <w:rsid w:val="00D56AC7"/>
    <w:rsid w:val="00D56E9C"/>
    <w:rsid w:val="00D57C3F"/>
    <w:rsid w:val="00D60380"/>
    <w:rsid w:val="00D60F52"/>
    <w:rsid w:val="00D61AA1"/>
    <w:rsid w:val="00D64580"/>
    <w:rsid w:val="00D6524A"/>
    <w:rsid w:val="00D663D6"/>
    <w:rsid w:val="00D6704A"/>
    <w:rsid w:val="00D706F1"/>
    <w:rsid w:val="00D70FA1"/>
    <w:rsid w:val="00D71C76"/>
    <w:rsid w:val="00D71F35"/>
    <w:rsid w:val="00D72723"/>
    <w:rsid w:val="00D729DF"/>
    <w:rsid w:val="00D754C1"/>
    <w:rsid w:val="00D771A2"/>
    <w:rsid w:val="00D7761D"/>
    <w:rsid w:val="00D8063B"/>
    <w:rsid w:val="00D80755"/>
    <w:rsid w:val="00D81267"/>
    <w:rsid w:val="00D8199C"/>
    <w:rsid w:val="00D819FB"/>
    <w:rsid w:val="00D822A3"/>
    <w:rsid w:val="00D82AEF"/>
    <w:rsid w:val="00D84811"/>
    <w:rsid w:val="00D84BEC"/>
    <w:rsid w:val="00D90BA5"/>
    <w:rsid w:val="00D90FC7"/>
    <w:rsid w:val="00D944C7"/>
    <w:rsid w:val="00D96854"/>
    <w:rsid w:val="00D974E2"/>
    <w:rsid w:val="00DA02FF"/>
    <w:rsid w:val="00DA3928"/>
    <w:rsid w:val="00DA39B9"/>
    <w:rsid w:val="00DA3B9E"/>
    <w:rsid w:val="00DA3D87"/>
    <w:rsid w:val="00DA5A50"/>
    <w:rsid w:val="00DA71BE"/>
    <w:rsid w:val="00DA73E3"/>
    <w:rsid w:val="00DA7682"/>
    <w:rsid w:val="00DA7F37"/>
    <w:rsid w:val="00DB0A04"/>
    <w:rsid w:val="00DB1C61"/>
    <w:rsid w:val="00DB357E"/>
    <w:rsid w:val="00DB3F09"/>
    <w:rsid w:val="00DB4450"/>
    <w:rsid w:val="00DB542B"/>
    <w:rsid w:val="00DB6451"/>
    <w:rsid w:val="00DB64CC"/>
    <w:rsid w:val="00DC10A6"/>
    <w:rsid w:val="00DC14B8"/>
    <w:rsid w:val="00DC2048"/>
    <w:rsid w:val="00DC2AC1"/>
    <w:rsid w:val="00DC328B"/>
    <w:rsid w:val="00DC343B"/>
    <w:rsid w:val="00DC49A4"/>
    <w:rsid w:val="00DC4BFB"/>
    <w:rsid w:val="00DC50D2"/>
    <w:rsid w:val="00DC66CA"/>
    <w:rsid w:val="00DC75C6"/>
    <w:rsid w:val="00DD01EB"/>
    <w:rsid w:val="00DD0275"/>
    <w:rsid w:val="00DD1570"/>
    <w:rsid w:val="00DD3AC8"/>
    <w:rsid w:val="00DD4D29"/>
    <w:rsid w:val="00DD6624"/>
    <w:rsid w:val="00DD66D2"/>
    <w:rsid w:val="00DE0777"/>
    <w:rsid w:val="00DE2A99"/>
    <w:rsid w:val="00DE4DA8"/>
    <w:rsid w:val="00DE6CAF"/>
    <w:rsid w:val="00DE7D85"/>
    <w:rsid w:val="00DF0EA4"/>
    <w:rsid w:val="00DF1547"/>
    <w:rsid w:val="00DF15CB"/>
    <w:rsid w:val="00DF288C"/>
    <w:rsid w:val="00DF2C18"/>
    <w:rsid w:val="00DF2E1B"/>
    <w:rsid w:val="00DF39D5"/>
    <w:rsid w:val="00DF40AA"/>
    <w:rsid w:val="00DF6330"/>
    <w:rsid w:val="00DF645A"/>
    <w:rsid w:val="00DF78D9"/>
    <w:rsid w:val="00DF7F24"/>
    <w:rsid w:val="00E000A0"/>
    <w:rsid w:val="00E00E65"/>
    <w:rsid w:val="00E01000"/>
    <w:rsid w:val="00E01354"/>
    <w:rsid w:val="00E014B0"/>
    <w:rsid w:val="00E03F0E"/>
    <w:rsid w:val="00E05AD7"/>
    <w:rsid w:val="00E0679B"/>
    <w:rsid w:val="00E07186"/>
    <w:rsid w:val="00E109B2"/>
    <w:rsid w:val="00E1107F"/>
    <w:rsid w:val="00E11F03"/>
    <w:rsid w:val="00E124EF"/>
    <w:rsid w:val="00E125E6"/>
    <w:rsid w:val="00E13C10"/>
    <w:rsid w:val="00E13F8A"/>
    <w:rsid w:val="00E15100"/>
    <w:rsid w:val="00E163AB"/>
    <w:rsid w:val="00E164C5"/>
    <w:rsid w:val="00E20A78"/>
    <w:rsid w:val="00E20AAD"/>
    <w:rsid w:val="00E20F2D"/>
    <w:rsid w:val="00E218CA"/>
    <w:rsid w:val="00E225EC"/>
    <w:rsid w:val="00E22F5E"/>
    <w:rsid w:val="00E2303B"/>
    <w:rsid w:val="00E24349"/>
    <w:rsid w:val="00E24BC0"/>
    <w:rsid w:val="00E26090"/>
    <w:rsid w:val="00E27621"/>
    <w:rsid w:val="00E27B18"/>
    <w:rsid w:val="00E31A02"/>
    <w:rsid w:val="00E31C32"/>
    <w:rsid w:val="00E33331"/>
    <w:rsid w:val="00E35647"/>
    <w:rsid w:val="00E358BB"/>
    <w:rsid w:val="00E35A92"/>
    <w:rsid w:val="00E36D3F"/>
    <w:rsid w:val="00E37B8B"/>
    <w:rsid w:val="00E4040E"/>
    <w:rsid w:val="00E40758"/>
    <w:rsid w:val="00E40942"/>
    <w:rsid w:val="00E416D5"/>
    <w:rsid w:val="00E448A0"/>
    <w:rsid w:val="00E44AA9"/>
    <w:rsid w:val="00E462D1"/>
    <w:rsid w:val="00E46942"/>
    <w:rsid w:val="00E50CAA"/>
    <w:rsid w:val="00E5179C"/>
    <w:rsid w:val="00E52A44"/>
    <w:rsid w:val="00E5428C"/>
    <w:rsid w:val="00E546D0"/>
    <w:rsid w:val="00E54ED3"/>
    <w:rsid w:val="00E5566B"/>
    <w:rsid w:val="00E55F95"/>
    <w:rsid w:val="00E56052"/>
    <w:rsid w:val="00E564DC"/>
    <w:rsid w:val="00E57383"/>
    <w:rsid w:val="00E60800"/>
    <w:rsid w:val="00E609F3"/>
    <w:rsid w:val="00E6164D"/>
    <w:rsid w:val="00E62565"/>
    <w:rsid w:val="00E62CDF"/>
    <w:rsid w:val="00E6469C"/>
    <w:rsid w:val="00E64825"/>
    <w:rsid w:val="00E678C8"/>
    <w:rsid w:val="00E70F84"/>
    <w:rsid w:val="00E7105C"/>
    <w:rsid w:val="00E71593"/>
    <w:rsid w:val="00E71BA1"/>
    <w:rsid w:val="00E72218"/>
    <w:rsid w:val="00E722C2"/>
    <w:rsid w:val="00E726E0"/>
    <w:rsid w:val="00E73760"/>
    <w:rsid w:val="00E73993"/>
    <w:rsid w:val="00E75078"/>
    <w:rsid w:val="00E755DE"/>
    <w:rsid w:val="00E75979"/>
    <w:rsid w:val="00E811E0"/>
    <w:rsid w:val="00E81473"/>
    <w:rsid w:val="00E8189E"/>
    <w:rsid w:val="00E81FDB"/>
    <w:rsid w:val="00E83200"/>
    <w:rsid w:val="00E83767"/>
    <w:rsid w:val="00E84D19"/>
    <w:rsid w:val="00E914F2"/>
    <w:rsid w:val="00E91A95"/>
    <w:rsid w:val="00E9289A"/>
    <w:rsid w:val="00E93284"/>
    <w:rsid w:val="00E9510E"/>
    <w:rsid w:val="00E952F3"/>
    <w:rsid w:val="00E954AD"/>
    <w:rsid w:val="00E956AB"/>
    <w:rsid w:val="00E96422"/>
    <w:rsid w:val="00EA037B"/>
    <w:rsid w:val="00EA2300"/>
    <w:rsid w:val="00EA39DC"/>
    <w:rsid w:val="00EA56E4"/>
    <w:rsid w:val="00EA6275"/>
    <w:rsid w:val="00EB025C"/>
    <w:rsid w:val="00EB1BFA"/>
    <w:rsid w:val="00EB1C77"/>
    <w:rsid w:val="00EB231D"/>
    <w:rsid w:val="00EB39E3"/>
    <w:rsid w:val="00EB40A1"/>
    <w:rsid w:val="00EB49DE"/>
    <w:rsid w:val="00EB50E4"/>
    <w:rsid w:val="00EB60D2"/>
    <w:rsid w:val="00EB6B06"/>
    <w:rsid w:val="00EB702B"/>
    <w:rsid w:val="00EB7107"/>
    <w:rsid w:val="00EC12CD"/>
    <w:rsid w:val="00EC1A2F"/>
    <w:rsid w:val="00EC1D56"/>
    <w:rsid w:val="00EC23BD"/>
    <w:rsid w:val="00EC40CA"/>
    <w:rsid w:val="00ED068F"/>
    <w:rsid w:val="00ED0957"/>
    <w:rsid w:val="00ED13FF"/>
    <w:rsid w:val="00ED1C27"/>
    <w:rsid w:val="00ED216D"/>
    <w:rsid w:val="00ED2CC4"/>
    <w:rsid w:val="00ED3284"/>
    <w:rsid w:val="00ED4823"/>
    <w:rsid w:val="00ED49B1"/>
    <w:rsid w:val="00ED4DC1"/>
    <w:rsid w:val="00ED4E3E"/>
    <w:rsid w:val="00ED502C"/>
    <w:rsid w:val="00ED5176"/>
    <w:rsid w:val="00ED668B"/>
    <w:rsid w:val="00ED68B4"/>
    <w:rsid w:val="00ED6AF5"/>
    <w:rsid w:val="00ED76C1"/>
    <w:rsid w:val="00EE0DB7"/>
    <w:rsid w:val="00EE1E8F"/>
    <w:rsid w:val="00EE4CB3"/>
    <w:rsid w:val="00EE527E"/>
    <w:rsid w:val="00EE696B"/>
    <w:rsid w:val="00EF0B7C"/>
    <w:rsid w:val="00EF18EF"/>
    <w:rsid w:val="00EF3422"/>
    <w:rsid w:val="00EF5C5C"/>
    <w:rsid w:val="00EF7A8A"/>
    <w:rsid w:val="00F01D92"/>
    <w:rsid w:val="00F02FAF"/>
    <w:rsid w:val="00F03663"/>
    <w:rsid w:val="00F0501A"/>
    <w:rsid w:val="00F057D1"/>
    <w:rsid w:val="00F07082"/>
    <w:rsid w:val="00F12548"/>
    <w:rsid w:val="00F13DDB"/>
    <w:rsid w:val="00F13EE7"/>
    <w:rsid w:val="00F166B9"/>
    <w:rsid w:val="00F17219"/>
    <w:rsid w:val="00F20396"/>
    <w:rsid w:val="00F22978"/>
    <w:rsid w:val="00F22FB0"/>
    <w:rsid w:val="00F23DC3"/>
    <w:rsid w:val="00F243C7"/>
    <w:rsid w:val="00F24B11"/>
    <w:rsid w:val="00F24D24"/>
    <w:rsid w:val="00F250FD"/>
    <w:rsid w:val="00F2599E"/>
    <w:rsid w:val="00F26F15"/>
    <w:rsid w:val="00F27E4C"/>
    <w:rsid w:val="00F32103"/>
    <w:rsid w:val="00F328EC"/>
    <w:rsid w:val="00F32D05"/>
    <w:rsid w:val="00F3429B"/>
    <w:rsid w:val="00F34F15"/>
    <w:rsid w:val="00F368AC"/>
    <w:rsid w:val="00F37651"/>
    <w:rsid w:val="00F379F1"/>
    <w:rsid w:val="00F406F6"/>
    <w:rsid w:val="00F412CA"/>
    <w:rsid w:val="00F4196D"/>
    <w:rsid w:val="00F45AC5"/>
    <w:rsid w:val="00F45FF9"/>
    <w:rsid w:val="00F4640C"/>
    <w:rsid w:val="00F476DB"/>
    <w:rsid w:val="00F50967"/>
    <w:rsid w:val="00F526D4"/>
    <w:rsid w:val="00F530D0"/>
    <w:rsid w:val="00F55A07"/>
    <w:rsid w:val="00F55CBF"/>
    <w:rsid w:val="00F56527"/>
    <w:rsid w:val="00F57D44"/>
    <w:rsid w:val="00F6011F"/>
    <w:rsid w:val="00F655D0"/>
    <w:rsid w:val="00F663ED"/>
    <w:rsid w:val="00F66411"/>
    <w:rsid w:val="00F66771"/>
    <w:rsid w:val="00F66938"/>
    <w:rsid w:val="00F67424"/>
    <w:rsid w:val="00F70503"/>
    <w:rsid w:val="00F71772"/>
    <w:rsid w:val="00F71E9A"/>
    <w:rsid w:val="00F72EA0"/>
    <w:rsid w:val="00F7354B"/>
    <w:rsid w:val="00F743A7"/>
    <w:rsid w:val="00F76F65"/>
    <w:rsid w:val="00F800DC"/>
    <w:rsid w:val="00F8189B"/>
    <w:rsid w:val="00F81DB2"/>
    <w:rsid w:val="00F827B1"/>
    <w:rsid w:val="00F83120"/>
    <w:rsid w:val="00F83FBE"/>
    <w:rsid w:val="00F861D0"/>
    <w:rsid w:val="00F86F17"/>
    <w:rsid w:val="00F90079"/>
    <w:rsid w:val="00F913ED"/>
    <w:rsid w:val="00F91C43"/>
    <w:rsid w:val="00F92916"/>
    <w:rsid w:val="00F94230"/>
    <w:rsid w:val="00F943EB"/>
    <w:rsid w:val="00F945B2"/>
    <w:rsid w:val="00F9485D"/>
    <w:rsid w:val="00F94F38"/>
    <w:rsid w:val="00F977DF"/>
    <w:rsid w:val="00FA192A"/>
    <w:rsid w:val="00FA28FE"/>
    <w:rsid w:val="00FA4760"/>
    <w:rsid w:val="00FA4BC5"/>
    <w:rsid w:val="00FA5DDC"/>
    <w:rsid w:val="00FB0C32"/>
    <w:rsid w:val="00FB1405"/>
    <w:rsid w:val="00FB1EE1"/>
    <w:rsid w:val="00FB446A"/>
    <w:rsid w:val="00FB4883"/>
    <w:rsid w:val="00FB4B94"/>
    <w:rsid w:val="00FB5278"/>
    <w:rsid w:val="00FB5457"/>
    <w:rsid w:val="00FC02CA"/>
    <w:rsid w:val="00FC17E9"/>
    <w:rsid w:val="00FC1F81"/>
    <w:rsid w:val="00FC32F5"/>
    <w:rsid w:val="00FC38A2"/>
    <w:rsid w:val="00FC44AB"/>
    <w:rsid w:val="00FC54A3"/>
    <w:rsid w:val="00FC5C93"/>
    <w:rsid w:val="00FC6E7E"/>
    <w:rsid w:val="00FC72DA"/>
    <w:rsid w:val="00FD0878"/>
    <w:rsid w:val="00FD0A19"/>
    <w:rsid w:val="00FD2169"/>
    <w:rsid w:val="00FD225A"/>
    <w:rsid w:val="00FD32C5"/>
    <w:rsid w:val="00FD4A39"/>
    <w:rsid w:val="00FD4B66"/>
    <w:rsid w:val="00FD6337"/>
    <w:rsid w:val="00FD7A77"/>
    <w:rsid w:val="00FD7F7D"/>
    <w:rsid w:val="00FE1C19"/>
    <w:rsid w:val="00FE3220"/>
    <w:rsid w:val="00FE4B71"/>
    <w:rsid w:val="00FF06B9"/>
    <w:rsid w:val="00FF0ED9"/>
    <w:rsid w:val="00FF0EE7"/>
    <w:rsid w:val="00FF1623"/>
    <w:rsid w:val="00FF36A2"/>
    <w:rsid w:val="00FF4C0D"/>
    <w:rsid w:val="00FF5410"/>
    <w:rsid w:val="00FF6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2226</Words>
  <Characters>12691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dc:creator>
  <cp:keywords/>
  <dc:description/>
  <cp:lastModifiedBy>TFaruk</cp:lastModifiedBy>
  <cp:revision>4</cp:revision>
  <dcterms:created xsi:type="dcterms:W3CDTF">2016-05-18T05:18:00Z</dcterms:created>
  <dcterms:modified xsi:type="dcterms:W3CDTF">2016-05-18T08:54:00Z</dcterms:modified>
</cp:coreProperties>
</file>