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Чтобы понять что повлияло на развития  киномотографии В гонконге, нужно иметь представление о Гонконга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Гонконг в Азии именуют городом беженцев. Понятия native hongkonger практически не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существует: когда англичане в ходе опиумной войны с Китаем в 1841 году захватили группу островов в Южно-Китайском море, все население их составляло менее десяти тысяч человек.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Гонконг фактически создан тремя большими волнами эмиграции. Первая из них нахлынула в 30-е годы и была связана с нестабильностью в Китае, гражданской войной, а после 1937 года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 японской оккупацией. В числе беженцев этого периода оказались многие шанхайские кинематографисты, которые позднее заложили основы кино Гонконга. Вторая волна эмиграции с материка началась в 1946 году, после возобновления гражданской войны, и продолжилась в 50-е. Наконец, третья, самая многочисленная волна пришлась на период культурной революции и продолжилась в 70-е годы.  Разными были социальный статус и уровень образования этих эмигрантов, равно как и цели, которые они преследовали. Но было у всех у них и нечто общее, что очень важно для понимания того, как возникла гонконгская идентичность. Эти люди не воспринимали себя в Гонконге как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местное население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»;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наоборот, у них была психология эмигрантов, приехавших на чужую землю, где официальным языком был (и остается по сей день) английский, где нужно жить по другим законам и адаптироваться к новым порядкам. Также гонконгцев 50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–60-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х годов объединяла тоска по навсегда утраченной родине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докоммунистическому Китаю. Осознание необходимости определить свое место в радикально изменившемся мире стало одной из главных причин стремительного развития гонконгского кино на раннем этапе его существования. Основатель первой киностудии в Гонконге -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Shaw brothers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Ран Ран Шао быстро понял, какого рода кино нужно этим людям: живописные фантазии о Китае, помогающие справиться с ностальгией, яркий и зрелищный энтертейнмент, отвлекающий беженцев от неустроенного быта.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Благодаря Shaw Brothers, гонконгское кино фактически подменило собой китайское, поскольку в КНР в эпоху культурной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революции фильмы вообще не снимались, а почти все кинематографисты были отправлены в трудовые лагеря на перевоспитание.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Киношкол в Гонконге тогда не было, и люди учились прямо на съемочных площадках, работая с юных лет в качестве ассистентов режиссера или оператора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Квалифицированных специалистов не хватало, и Ран Ран Шао активно нанимал кинематографистов из Японии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 Америки.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особенно ярко новаторство у </w:t>
      </w:r>
      <w:r>
        <w:rPr>
          <w:rFonts w:ascii="SimSun" w:hAnsi="SimSun" w:cs="SimSun" w:eastAsia="SimSun"/>
          <w:color w:val="auto"/>
          <w:spacing w:val="0"/>
          <w:position w:val="0"/>
          <w:sz w:val="22"/>
          <w:shd w:fill="auto" w:val="clear"/>
        </w:rPr>
        <w:t xml:space="preserve">Shaw brothers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проявилось в фильмах о боевых искусствах,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точнее в жанре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уся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 Уся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это старейший жанр китайского кино (первый фильм такого рода,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Сожжение монастыря Красного Лотоса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был снят в Шанхае еще в 1928 году), а также один из популярнейших. Его слава выходит далеко за пределы Азии, немало его поклонников имеется сегодня и на Западе, а голливудские фантастические картины активно заимствуют его стилистику и художественные приемы.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Буквально слово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уся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означает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благородный воин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но благородный не по происхождению, а по духу, своего рода китайский рыцарь. Картины в этом жанре часто именуют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кино боевых искусств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Истоки уся уходят в далекое прошлое Китая, в эпоху династии Тан (VII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–X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века н. э.), когда в китайской литературе возник жанр чуаньци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чудесные истории.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Прародители уся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чуаньци танской эпохи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рассказывали о героях-одиночках, наделенных чудесными познаниями в боевых искусствах. Но правительственные чиновники, подозрительно относившиеся к стремлению молодежи порвать с традицией, усматривали в этих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полетах свободы“ признак упадка общественной морали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Иными словами, произведения о боевых искусствах с самого рождения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жанр бунтарский, бросавший вызов устоявшимся авторитетам. Таковыми же они воспринимались и властями коммунистического Китая до недавних времен, а потому вплоть до 80-х годов прошлого века жанр уся находился там под запретом, развиваясь только в Гонконге и на Тайване.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Прорыв в развитии этого жанра в гонконгском кино совершил эмигрант из Пекина,режиссер и художник Кинг ХУ в 1966 году. Вдохновляясь постановками классического китайского театра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пекинской оперы, голливудскими вестернами, а также японским жанром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тямбара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псевдоисторическими боевиками с поединками на мечах, вроде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Семи самураев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он снял для Shaw Brothers фильм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Пойдем выпьем со мной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»: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авантюрную историю про девушку-воина, вступившую в опасную игру с бандой разбойников, которые захватили в плен ее брата. Именно в этой картине сцены экшен впервые были поставлены как танцевальные номера, со сложной и изящной хореографией (за нее отвечал опытный театральный актер Хань Инцзэ) и позаимствованными из пекинской оперы полетами по воздуху на тросах. В соответствии с этой же концепцией на главную роль была приглашена вообще незнавшая кунфу балерина Чэн Пэйпэй.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Западное кино зажато между двумяполюсами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реалистическим и фантастическим,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говорил он.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Но в китайской культуре нетэтого противопоставления. Мы можем показывать реальное событие как фантастическое и наоборот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Соединение стремительной вестернизации гонконгского кино с китайской культурной спецификой, очевидно, и породило его уникальный стиль.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Истерическая взвинченность, охватившая гонконгское кино с середины 80-х, после известия о грядущем присоединении к Китаю, также оказала влияние на стилистику уся, сделав ее еще более экстравагантной. В уся этого времени нередко можно найти политический подтекст, облеченный в сказочную, фэнтезийную упаковку.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 70-е годы уся выходит из моды в Гонконге, сменяясь непритязательными, но эффектными кунфу-боевиками. Романтические поединки на мечах и фэнтезийные полеты по воздуху вытесняются реалистичными и жестокими сценами рукопашных боев. Дорогу им проложил успех фильмов Брюса Ли. В Те годы Гонконге открылась новая киностудия Golden Harvest (впоследствии ставшая очень знаменитой). Брюс Ли уговорил директора студии Рэймонда Чоу дать ему главную роль в фильме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Большой босс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 разрешить самому осуществить постановку боевых сцен. Риск оправдался: фильм имел небывалый успех. Брюс Ли буквально перевернул представление о боевых искусствах в кино. Его отточенные быстрые движения, натуралистичные боевые сцены и кровавые исходы пришлись по душе азиатским зрителям, а потом эта волна передалась и зрителям всего мира. 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Как постановщик поединков и боевой хореографии в собственных фильмах Брюс Ли был талантливым новатором: он изобрёл множество новых связок ударов и различных трюков; это относится в том числе и к сценам с нунчаку: многие перехваты и элементы манипуляций с этим оружием являются оригинальными изобретениями Брюса Ли. Его поединок с Чаком Норрисом в финале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Возвращение дракона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стал не только классикой жанра, но и долгие годы был своего рода образцом: все звёзды кинокаратэ последующих лет неизменно ориентировались на тот бой, пытаясь если не превзойти его режиссуру, то хотя бы соответствовать уровню, а по возможности и привнести какие-то свои оригинальные находки.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После чего многие режиссеры, специализировавшиеся на уся, переключились на картины про кунфу. Они могли выглядеть забавными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 в силу этого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имели большой успех в американских грайндхаусах: благодаря своей чрезмерной, почти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карикатурной брутальности. Ее характерным примером может служить финальная сцена из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фильма Чан Чэ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Боец из Шаньдуна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 (1973),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 которой герой пятнадцать минут дерется с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многочисленными злодеями, не обращая внимания на топор, торчащий у него из живота.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Параллельно развивался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шаолиньские  боевики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которые снимал опытный экшен-хореограф Лю Цзялян на студии Shaw Brothers: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«36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ступеней Шаолиня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(1978), 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Шаолинь против ниндзя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 (1978), 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Стиль шаолиньского богомола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 (1979),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Возвращение к 36 ступеням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 (1980).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Эти фильмы имели чуть более высокое производственное качество, а детальная реконструкция различных боевых стилей в них может представлять этнографический интерес. 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Кунфу-боевики 70-х, благодаря своей примитивности, выявили характерную чертукинематографа Гонконга. Подобно тому как мюзиклы зрители смотрели не ради сюжета, а ради танцевальных номеров, эти фильмы не зависели от качества драматургии и актерских навыков исполнителей . Действие в них выполняло функцию своеобразной нитки для бус, на которую, подобно жемчужинам, нанизывались сцены боев-шоустопперов, каждый из которых мог длиться на экране семь-восемь минут.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Это качество вскоре начали использовать режиссеры новой волны, с их пристрастием к формализму и стилистическим экспериментам.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Однако, поскольку фильмы про кунфу давали немного простора для творческой фантазии, новая волна в начале 80-х возродила жанр уся, преодолев его условность и старомодность именно за счет окончательного уподобления структуры фильма мюзиклу.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Идея возрождения уся принадлежит Цуй Харку, чей первый фильм в Гонконге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Убийства бабочек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 (1979)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был создан под влиянием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Маски красной смерти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Роджера Кормана и повествовал о группе воинов, которые пытаются раскрыть тайну загадочных убийств в средневековом китайском замке.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Его Новаторские идеи оказали большое влияние на других гонконгских экшен</w:t>
        <w:t xml:space="preserve"> хореографов. Отныне эта профессия включает не только умение выстроить на съемочной площадке эффектное балетное кунфу, но и доскональное владение приемами съемки и монтажа. Сцены боев в гонконгском кино утрачивают даже намек на аутентичность; они ставятся специально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 камеру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монтируются в эстетике видеоклипа и совершенно непредставимы в реальном мире. Персонажи теперь не просто совершают высокие прыжки, но буквально ввинчиваются в небо эффектным вращательным движением. Они также могут пробегать по воздуху значительные расстояния или несколько минут парить в невесомости, фехтуя на мечах.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Известия о грядущем присоединении к Китаю, также оказала влияние на стилистику уся, сделав ее еще более экстравагантной. В уся этого времени нередко можно найти политический подтекст, облеченный в сказочную, фэнтезийную упаковку.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Новые требования к боевым сценам привели к тому, что практически все ведущиегонконгские экшен-хореографы начали снимать собственные фильмы, наряду с постановкой боев в картинах других режиссеров. Так, потомственный экшен-хореограф Юань Хэпин, некогда прославивший Джеки Чана фильмом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Пьяный мастер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 (1979),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 90-е создает серию популярнейших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стилевых фильмов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посредством wire-fu воплощая на экране боевые стили: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Мастер тай-цзы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 (1993), 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Железная обезьяна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 (1993), 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Вин Чунь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 (1994), 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Боец тай-цзы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(1996).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Итогом бума на кино о боевых искусствах стало вручение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Оскара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фильму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Крадущийся тигр, невидимый дракон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 (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Ан Ли, 1999) и международный успех картины Чжан Имоу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Герой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 также то, что голливудские экшены начинают активно заимствовать приемы гонконгского кино и приглашать для постановки боевых сцен специалистов из Гонконга. Герои американских фантастических фильмов последнего времени, вроде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Матрицы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или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Людей Х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бегают по стенам и парят в воздухе, что неудивительно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ведь экшен-хореографом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Матрицы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был Юань Хэпин, а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Людей Х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Кори Юэнь. Американские критики заговорили о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гонконгизации Голливуда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Однако ни одному из голливудских боевиков, снятых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 гонконгском стиле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пока что не удалось даже приблизиться к уникальной поэтике классических уся 80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–90-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х годов.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