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5" w:rsidRDefault="00B81895">
      <w:r>
        <w:t>РАБОТЫ ПО ОНИКСУ</w:t>
      </w:r>
      <w:bookmarkStart w:id="0" w:name="_GoBack"/>
      <w:bookmarkEnd w:id="0"/>
    </w:p>
    <w:p w:rsidR="00B81895" w:rsidRDefault="00B81895"/>
    <w:p w:rsidR="0083320A" w:rsidRPr="00B81895" w:rsidRDefault="00B81895">
      <w:pPr>
        <w:rPr>
          <w:lang w:val="ru-RU"/>
        </w:rPr>
      </w:pPr>
      <w:r w:rsidRPr="00B81895">
        <w:rPr>
          <w:lang w:val="ru-RU"/>
        </w:rPr>
        <w:t xml:space="preserve">Работы по ониксу относятся к категории технически сложных в связи с особенностями этого эффектного природного материала. </w:t>
      </w:r>
      <w:r w:rsidRPr="00B81895">
        <w:rPr>
          <w:lang w:val="ru-RU"/>
        </w:rPr>
        <w:br/>
        <w:t>Оникс – полудрагоценный камень, одна из разновидностей агата, используемая в качестве поделочной основы для создания живописных декоров, интерьерных отделок и архитектурных групп. Работа по ониксу предполагает:</w:t>
      </w:r>
      <w:r w:rsidRPr="00B81895">
        <w:rPr>
          <w:lang w:val="ru-RU"/>
        </w:rPr>
        <w:br/>
        <w:t>- филигранную лазерную резку каменной основы по заранее спроектированным эскизам, проектам;</w:t>
      </w:r>
      <w:r w:rsidRPr="00B81895">
        <w:rPr>
          <w:lang w:val="ru-RU"/>
        </w:rPr>
        <w:br/>
        <w:t>- обработку, полировку поверхности для достижения уникального зеркального блеска, характерного для этого материала. Он позволяет передать необычность, эксклюзивность сюжета, создать оригинальные композиции и фактуры;</w:t>
      </w:r>
      <w:r w:rsidRPr="00B81895">
        <w:rPr>
          <w:lang w:val="ru-RU"/>
        </w:rPr>
        <w:br/>
        <w:t>- создание защитного покрытия на поверхности оникса. Оно будет предохранять готовое изделие от агрессивного воздействия чая, алкоголя и кофе, негативно сказывающихся на природных свойствах, эстетике изделий из оникса.</w:t>
      </w:r>
      <w:r w:rsidRPr="00B81895">
        <w:rPr>
          <w:lang w:val="ru-RU"/>
        </w:rPr>
        <w:br/>
        <w:t>Обработка и монтаж элементов из оникса требуют современных знаний, практики использования технологий, художественного вкуса и высокой квалификации мастеров.</w:t>
      </w:r>
    </w:p>
    <w:sectPr w:rsidR="0083320A" w:rsidRPr="00B8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95"/>
    <w:rsid w:val="0083320A"/>
    <w:rsid w:val="00B8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2016-09-08T12:34:00Z</dcterms:created>
  <dcterms:modified xsi:type="dcterms:W3CDTF">2016-09-08T12:35:00Z</dcterms:modified>
</cp:coreProperties>
</file>