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33" w:rsidRDefault="00B45333">
      <w:bookmarkStart w:id="0" w:name="_GoBack"/>
      <w:bookmarkEnd w:id="0"/>
    </w:p>
    <w:tbl>
      <w:tblPr>
        <w:tblStyle w:val="a3"/>
        <w:tblW w:w="0" w:type="auto"/>
        <w:tblLook w:val="04A0" w:firstRow="1" w:lastRow="0" w:firstColumn="1" w:lastColumn="0" w:noHBand="0" w:noVBand="1"/>
      </w:tblPr>
      <w:tblGrid>
        <w:gridCol w:w="4785"/>
        <w:gridCol w:w="4786"/>
      </w:tblGrid>
      <w:tr w:rsidR="00AD1944" w:rsidTr="00AD1944">
        <w:tc>
          <w:tcPr>
            <w:tcW w:w="4785" w:type="dxa"/>
          </w:tcPr>
          <w:p w:rsidR="00AD1944" w:rsidRPr="00AD1944" w:rsidRDefault="00AD1944" w:rsidP="00AD1944">
            <w:pPr>
              <w:jc w:val="center"/>
              <w:rPr>
                <w:lang w:val="en-US"/>
              </w:rPr>
            </w:pPr>
            <w:r>
              <w:rPr>
                <w:lang w:val="en-US"/>
              </w:rPr>
              <w:t>English</w:t>
            </w:r>
          </w:p>
        </w:tc>
        <w:tc>
          <w:tcPr>
            <w:tcW w:w="4786" w:type="dxa"/>
          </w:tcPr>
          <w:p w:rsidR="00AD1944" w:rsidRPr="00AD1944" w:rsidRDefault="00AD1944" w:rsidP="00AD1944">
            <w:pPr>
              <w:jc w:val="center"/>
              <w:rPr>
                <w:lang w:val="en-US"/>
              </w:rPr>
            </w:pPr>
            <w:r>
              <w:rPr>
                <w:lang w:val="en-US"/>
              </w:rPr>
              <w:t>Ukrainian</w:t>
            </w:r>
          </w:p>
        </w:tc>
      </w:tr>
      <w:tr w:rsidR="00AD1944" w:rsidTr="00AD1944">
        <w:tc>
          <w:tcPr>
            <w:tcW w:w="4785" w:type="dxa"/>
          </w:tcPr>
          <w:p w:rsidR="00AD1944" w:rsidRPr="00AD1944" w:rsidRDefault="00AD1944">
            <w:pPr>
              <w:rPr>
                <w:b/>
                <w:lang w:val="en-US"/>
              </w:rPr>
            </w:pPr>
            <w:r w:rsidRPr="00AD1944">
              <w:rPr>
                <w:b/>
                <w:lang w:val="en-US"/>
              </w:rPr>
              <w:t>Shuttle Lever</w:t>
            </w:r>
          </w:p>
          <w:p w:rsidR="00AD1944" w:rsidRDefault="00AD1944">
            <w:pPr>
              <w:rPr>
                <w:lang w:val="en-US"/>
              </w:rPr>
            </w:pPr>
          </w:p>
          <w:p w:rsidR="00AD1944" w:rsidRDefault="00AD1944">
            <w:pPr>
              <w:rPr>
                <w:lang w:val="en-US"/>
              </w:rPr>
            </w:pPr>
            <w:r>
              <w:rPr>
                <w:lang w:val="en-US"/>
              </w:rPr>
              <w:t>Selection of forward or reverse travel is by means of an electrically operated shuttle lever, located to the left of the steering wheel. The lever is spring-loaded to prevent inadvertent movement, lift to select forward or reverse drive. It is not necessary to depress the clutch pedal when actuating the shuttle lever.</w:t>
            </w:r>
          </w:p>
          <w:p w:rsidR="00AD1944" w:rsidRDefault="00AD1944">
            <w:pPr>
              <w:rPr>
                <w:lang w:val="en-US"/>
              </w:rPr>
            </w:pPr>
          </w:p>
          <w:p w:rsidR="00AD1944" w:rsidRDefault="00AD1944">
            <w:pPr>
              <w:rPr>
                <w:lang w:val="en-US"/>
              </w:rPr>
            </w:pPr>
            <w:r>
              <w:rPr>
                <w:lang w:val="en-US"/>
              </w:rPr>
              <w:t>To change from forward to reverse motion, apply the brakes to slow the tractor, move the shuttle lever fully rearward, and control tractor speed by means of the throttle.</w:t>
            </w:r>
          </w:p>
          <w:p w:rsidR="00AD1944" w:rsidRDefault="00AD1944">
            <w:pPr>
              <w:rPr>
                <w:lang w:val="en-US"/>
              </w:rPr>
            </w:pPr>
          </w:p>
          <w:p w:rsidR="00AD1944" w:rsidRDefault="00AD1944">
            <w:pPr>
              <w:rPr>
                <w:lang w:val="en-US"/>
              </w:rPr>
            </w:pPr>
            <w:r w:rsidRPr="00AD1944">
              <w:rPr>
                <w:b/>
                <w:lang w:val="en-US"/>
              </w:rPr>
              <w:t>NOTE:</w:t>
            </w:r>
            <w:r>
              <w:rPr>
                <w:lang w:val="en-US"/>
              </w:rPr>
              <w:t xml:space="preserve"> </w:t>
            </w:r>
            <w:r w:rsidRPr="00AD1944">
              <w:rPr>
                <w:i/>
                <w:lang w:val="en-US"/>
              </w:rPr>
              <w:t>Forward or reverse drive cannot be engaged unless the operator is in the tractor seat. Additionally, if the vehicle is moved in either direction with the handbrake engaged, an audible alarm will be heard.</w:t>
            </w:r>
          </w:p>
          <w:p w:rsidR="00AD1944" w:rsidRPr="00AD1944" w:rsidRDefault="00AD1944">
            <w:pPr>
              <w:rPr>
                <w:lang w:val="en-US"/>
              </w:rPr>
            </w:pPr>
          </w:p>
        </w:tc>
        <w:tc>
          <w:tcPr>
            <w:tcW w:w="4786" w:type="dxa"/>
          </w:tcPr>
          <w:p w:rsidR="00AD1944" w:rsidRDefault="00AD1944"/>
        </w:tc>
      </w:tr>
    </w:tbl>
    <w:p w:rsidR="00AD1944" w:rsidRDefault="00AD1944"/>
    <w:sectPr w:rsidR="00AD1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99"/>
    <w:rsid w:val="00244E07"/>
    <w:rsid w:val="00841D8A"/>
    <w:rsid w:val="00AD1944"/>
    <w:rsid w:val="00B45333"/>
    <w:rsid w:val="00F20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633</Characters>
  <Application>Microsoft Office Word</Application>
  <DocSecurity>0</DocSecurity>
  <Lines>5</Lines>
  <Paragraphs>1</Paragraphs>
  <ScaleCrop>false</ScaleCrop>
  <Company>Krokoz™</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VITALISSIMO</dc:creator>
  <cp:keywords/>
  <dc:description/>
  <cp:lastModifiedBy>VITALISSIMO</cp:lastModifiedBy>
  <cp:revision>2</cp:revision>
  <dcterms:created xsi:type="dcterms:W3CDTF">2017-12-02T12:48:00Z</dcterms:created>
  <dcterms:modified xsi:type="dcterms:W3CDTF">2017-12-02T12:54:00Z</dcterms:modified>
</cp:coreProperties>
</file>