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F5" w:rsidRPr="00B03AF5" w:rsidRDefault="00B03AF5" w:rsidP="00B03AF5">
      <w:pPr>
        <w:jc w:val="center"/>
        <w:rPr>
          <w:rFonts w:eastAsia="Calibri"/>
          <w:b/>
          <w:bCs/>
          <w:color w:val="auto"/>
          <w:spacing w:val="0"/>
          <w:sz w:val="24"/>
          <w:szCs w:val="24"/>
          <w:lang w:val="en-GB"/>
        </w:rPr>
      </w:pPr>
      <w:bookmarkStart w:id="0" w:name="bookmark3"/>
      <w:bookmarkStart w:id="1" w:name="_GoBack"/>
      <w:r w:rsidRPr="00B03AF5">
        <w:rPr>
          <w:rFonts w:eastAsia="Calibri"/>
          <w:b/>
          <w:bCs/>
          <w:color w:val="auto"/>
          <w:spacing w:val="0"/>
          <w:sz w:val="24"/>
          <w:szCs w:val="24"/>
          <w:lang w:val="en-GB"/>
        </w:rPr>
        <w:t>SAFETY MANUAL No 24-11 for cabling wiremen</w:t>
      </w:r>
      <w:bookmarkEnd w:id="0"/>
    </w:p>
    <w:p w:rsidR="00B03AF5" w:rsidRPr="00B03AF5" w:rsidRDefault="00B03AF5" w:rsidP="00B03AF5">
      <w:pPr>
        <w:rPr>
          <w:rFonts w:eastAsia="Calibri"/>
          <w:color w:val="auto"/>
          <w:spacing w:val="0"/>
          <w:sz w:val="24"/>
          <w:szCs w:val="24"/>
          <w:lang w:val="en-GB"/>
        </w:rPr>
      </w:pPr>
      <w:r w:rsidRPr="00B03AF5">
        <w:rPr>
          <w:rFonts w:eastAsia="Calibri"/>
          <w:color w:val="auto"/>
          <w:spacing w:val="0"/>
          <w:sz w:val="24"/>
          <w:szCs w:val="24"/>
          <w:lang w:val="en-GB"/>
        </w:rPr>
        <w:t>1. GENERAL REQUIREMENTS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Cabling works can be performed only by trained staff members, who have undergone preliminary health check, training and tests on health and safety issues, as well as operation work safety briefing.</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Related works can be performed by wireman as a member of a complex brigade after undergoing proper education and qualification trial and receiving a certificate that gives a right to perform related works.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Wireman should always use work wear, safety shoes and personal protective equipment.</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All staff being in the work area should wear protective helmets.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 xml:space="preserve">Wiremen should be aware of the place where emergency communication means and first aid boxes are </w:t>
      </w:r>
      <w:proofErr w:type="gramStart"/>
      <w:r w:rsidRPr="00B03AF5">
        <w:rPr>
          <w:rFonts w:eastAsia="Calibri"/>
          <w:color w:val="auto"/>
          <w:spacing w:val="0"/>
          <w:sz w:val="24"/>
          <w:szCs w:val="24"/>
          <w:lang w:val="en-GB"/>
        </w:rPr>
        <w:t>located,</w:t>
      </w:r>
      <w:proofErr w:type="gramEnd"/>
      <w:r w:rsidRPr="00B03AF5">
        <w:rPr>
          <w:rFonts w:eastAsia="Calibri"/>
          <w:color w:val="auto"/>
          <w:spacing w:val="0"/>
          <w:sz w:val="24"/>
          <w:szCs w:val="24"/>
          <w:lang w:val="en-GB"/>
        </w:rPr>
        <w:t xml:space="preserve"> they should be able to apply first aid to the injured in case of any accidents. </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Only standard scaffolding and ladders can be used during elevated jobs performance.</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Wiremen must use properly functioning tools and equipment. Tools and equipment should be used only for intended purposes and according to operation manuals.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During their work wiremen must follow method of statement, flow diagrams, instructions of superintendents, internal code of labour conduct.</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All works connected with reeling out and pulling cables must be performed while wearing canvas gloves and special protective gloves.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When opening the manholes it is necessary to use sparkles</w:t>
      </w:r>
      <w:r w:rsidRPr="00B03AF5">
        <w:rPr>
          <w:rFonts w:eastAsia="Calibri"/>
          <w:color w:val="auto"/>
          <w:spacing w:val="0"/>
          <w:sz w:val="24"/>
          <w:szCs w:val="24"/>
          <w:lang w:val="en-US"/>
        </w:rPr>
        <w:t>s</w:t>
      </w:r>
      <w:r w:rsidRPr="00B03AF5">
        <w:rPr>
          <w:rFonts w:eastAsia="Calibri"/>
          <w:color w:val="auto"/>
          <w:spacing w:val="0"/>
          <w:sz w:val="24"/>
          <w:szCs w:val="24"/>
          <w:lang w:val="en-GB"/>
        </w:rPr>
        <w:t xml:space="preserve"> tools as well as to avoid impact of cover with the manhole neck.</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Examination of manholes, tunnels, collectors as well as performing works therein must be performed by a group of at least two people, one of which should have electrical safety qualification not less than level III. The staff members must have and use means of escape, know and apply signalling methods.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 xml:space="preserve">If there is at least one load wire in tunnels, manholes and collectors all electric installation works should be performed in accordance with the rules applied to works with live electricity-generating equipment. The said works may include switching off, voltage unavailability control, </w:t>
      </w:r>
      <w:proofErr w:type="gramStart"/>
      <w:r w:rsidRPr="00B03AF5">
        <w:rPr>
          <w:rFonts w:eastAsia="Calibri"/>
          <w:color w:val="auto"/>
          <w:spacing w:val="0"/>
          <w:sz w:val="24"/>
          <w:szCs w:val="24"/>
          <w:lang w:val="en-GB"/>
        </w:rPr>
        <w:t>installation</w:t>
      </w:r>
      <w:proofErr w:type="gramEnd"/>
      <w:r w:rsidRPr="00B03AF5">
        <w:rPr>
          <w:rFonts w:eastAsia="Calibri"/>
          <w:color w:val="auto"/>
          <w:spacing w:val="0"/>
          <w:sz w:val="24"/>
          <w:szCs w:val="24"/>
          <w:lang w:val="en-GB"/>
        </w:rPr>
        <w:t xml:space="preserve"> of temporary grounding.</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 xml:space="preserve">Standard ladders should be used to descend into construction pits and underground premises </w:t>
      </w:r>
    </w:p>
    <w:p w:rsidR="00B03AF5" w:rsidRPr="00B03AF5" w:rsidRDefault="00B03AF5" w:rsidP="00B03AF5">
      <w:pPr>
        <w:rPr>
          <w:rFonts w:eastAsia="Calibri"/>
          <w:color w:val="auto"/>
          <w:spacing w:val="0"/>
          <w:sz w:val="24"/>
          <w:szCs w:val="24"/>
          <w:lang w:val="en-GB"/>
        </w:rPr>
      </w:pPr>
      <w:proofErr w:type="gramStart"/>
      <w:r w:rsidRPr="00B03AF5">
        <w:rPr>
          <w:rFonts w:eastAsia="Calibri"/>
          <w:color w:val="auto"/>
          <w:spacing w:val="0"/>
          <w:sz w:val="24"/>
          <w:szCs w:val="24"/>
          <w:lang w:val="en-GB"/>
        </w:rPr>
        <w:t>as</w:t>
      </w:r>
      <w:proofErr w:type="gramEnd"/>
      <w:r w:rsidRPr="00B03AF5">
        <w:rPr>
          <w:rFonts w:eastAsia="Calibri"/>
          <w:color w:val="auto"/>
          <w:spacing w:val="0"/>
          <w:sz w:val="24"/>
          <w:szCs w:val="24"/>
          <w:lang w:val="en-GB"/>
        </w:rPr>
        <w:t xml:space="preserve"> well as to climb up.</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t>Smoking is prohibited in manholes, collectors and tunnels, outside open manholes.</w:t>
      </w:r>
    </w:p>
    <w:p w:rsidR="00B03AF5" w:rsidRPr="00B03AF5" w:rsidRDefault="00B03AF5" w:rsidP="00B03AF5">
      <w:pPr>
        <w:numPr>
          <w:ilvl w:val="0"/>
          <w:numId w:val="4"/>
        </w:numPr>
        <w:rPr>
          <w:rFonts w:eastAsia="Calibri"/>
          <w:color w:val="auto"/>
          <w:spacing w:val="0"/>
          <w:sz w:val="24"/>
          <w:szCs w:val="24"/>
          <w:lang w:val="en-GB"/>
        </w:rPr>
      </w:pPr>
      <w:r w:rsidRPr="00B03AF5">
        <w:rPr>
          <w:rFonts w:eastAsia="Calibri"/>
          <w:color w:val="auto"/>
          <w:spacing w:val="0"/>
          <w:sz w:val="24"/>
          <w:szCs w:val="24"/>
          <w:lang w:val="en-GB"/>
        </w:rPr>
        <w:lastRenderedPageBreak/>
        <w:t>In the course of earthwork operations in trenches and construction pits it is prohibited to perform undermining earthworks.</w:t>
      </w:r>
    </w:p>
    <w:p w:rsidR="00B03AF5" w:rsidRPr="00B03AF5" w:rsidRDefault="00B03AF5" w:rsidP="00B03AF5">
      <w:pPr>
        <w:numPr>
          <w:ilvl w:val="0"/>
          <w:numId w:val="4"/>
        </w:numPr>
        <w:rPr>
          <w:rFonts w:eastAsia="Calibri"/>
          <w:color w:val="auto"/>
          <w:spacing w:val="0"/>
          <w:sz w:val="24"/>
          <w:szCs w:val="24"/>
          <w:lang w:val="en-US"/>
        </w:rPr>
      </w:pPr>
      <w:r w:rsidRPr="00B03AF5">
        <w:rPr>
          <w:rFonts w:eastAsia="Calibri"/>
          <w:color w:val="auto"/>
          <w:spacing w:val="0"/>
          <w:sz w:val="24"/>
          <w:szCs w:val="24"/>
          <w:lang w:val="en-GB"/>
        </w:rPr>
        <w:t>The staff members can stay inside pipelines during horizontal pipe ramming only if the diameter of the pipe is not less than 1200 mm and length of the pipeline is not more than 40 m. The staff member is allowed to stay inside a pipeline for not longer than 1 hour.</w:t>
      </w:r>
      <w:r w:rsidRPr="00B03AF5">
        <w:rPr>
          <w:rFonts w:eastAsia="Calibri"/>
          <w:color w:val="auto"/>
          <w:spacing w:val="0"/>
          <w:sz w:val="24"/>
          <w:szCs w:val="24"/>
          <w:lang w:val="en-US"/>
        </w:rPr>
        <w:t xml:space="preserve"> </w:t>
      </w:r>
      <w:r w:rsidRPr="00B03AF5">
        <w:rPr>
          <w:rFonts w:eastAsia="Calibri"/>
          <w:color w:val="auto"/>
          <w:spacing w:val="0"/>
          <w:sz w:val="24"/>
          <w:szCs w:val="24"/>
          <w:lang w:val="en-GB"/>
        </w:rPr>
        <w:t>Such pipelines with length more than 10 m should be equipped with forced ventilation.</w:t>
      </w:r>
    </w:p>
    <w:p w:rsidR="00B03AF5" w:rsidRPr="00B03AF5" w:rsidRDefault="00B03AF5" w:rsidP="00B03AF5">
      <w:pPr>
        <w:rPr>
          <w:sz w:val="24"/>
          <w:szCs w:val="24"/>
        </w:rPr>
      </w:pPr>
    </w:p>
    <w:p w:rsidR="00B03AF5" w:rsidRPr="00B03AF5" w:rsidRDefault="00B03AF5" w:rsidP="00B03AF5">
      <w:pPr>
        <w:jc w:val="center"/>
        <w:rPr>
          <w:b/>
          <w:sz w:val="24"/>
          <w:szCs w:val="24"/>
        </w:rPr>
      </w:pPr>
      <w:r w:rsidRPr="00B03AF5">
        <w:rPr>
          <w:b/>
          <w:sz w:val="24"/>
          <w:szCs w:val="24"/>
        </w:rPr>
        <w:t>Руководство по технике безопасности № 24-11 для монтеров-кабельщиков.</w:t>
      </w:r>
    </w:p>
    <w:p w:rsidR="00B03AF5" w:rsidRPr="00B03AF5" w:rsidRDefault="00B03AF5" w:rsidP="00B03AF5">
      <w:pPr>
        <w:rPr>
          <w:sz w:val="24"/>
          <w:szCs w:val="24"/>
        </w:rPr>
      </w:pPr>
      <w:r w:rsidRPr="00B03AF5">
        <w:rPr>
          <w:sz w:val="24"/>
          <w:szCs w:val="24"/>
        </w:rPr>
        <w:t>1.</w:t>
      </w:r>
      <w:r w:rsidRPr="00B03AF5">
        <w:rPr>
          <w:sz w:val="24"/>
          <w:szCs w:val="24"/>
        </w:rPr>
        <w:tab/>
        <w:t>Общие требования</w:t>
      </w:r>
    </w:p>
    <w:p w:rsidR="00B03AF5" w:rsidRPr="00B03AF5" w:rsidRDefault="00B03AF5" w:rsidP="00B03AF5">
      <w:pPr>
        <w:rPr>
          <w:sz w:val="24"/>
          <w:szCs w:val="24"/>
        </w:rPr>
      </w:pPr>
      <w:r w:rsidRPr="00B03AF5">
        <w:rPr>
          <w:sz w:val="24"/>
          <w:szCs w:val="24"/>
        </w:rPr>
        <w:t>1.1</w:t>
      </w:r>
      <w:r w:rsidRPr="00B03AF5">
        <w:rPr>
          <w:sz w:val="24"/>
          <w:szCs w:val="24"/>
        </w:rPr>
        <w:tab/>
        <w:t>Кабельные работы должны осуществляться только квалифицированными работниками, которые прошли предварительный медицинский осмотр, обучение и подверглись тестированию по вопросам охраны труда, а также получили инструктаж по технике безопасности на рабочем месте.</w:t>
      </w:r>
    </w:p>
    <w:p w:rsidR="00B03AF5" w:rsidRPr="00B03AF5" w:rsidRDefault="00B03AF5" w:rsidP="00B03AF5">
      <w:pPr>
        <w:rPr>
          <w:sz w:val="24"/>
          <w:szCs w:val="24"/>
        </w:rPr>
      </w:pPr>
      <w:r w:rsidRPr="00B03AF5">
        <w:rPr>
          <w:sz w:val="24"/>
          <w:szCs w:val="24"/>
        </w:rPr>
        <w:t>1.2</w:t>
      </w:r>
      <w:r w:rsidRPr="00B03AF5">
        <w:rPr>
          <w:sz w:val="24"/>
          <w:szCs w:val="24"/>
        </w:rPr>
        <w:tab/>
        <w:t xml:space="preserve">Сопутствующие работы могут осуществляться монтерами – членами производственной бригады, после того как они прошли соответствующее обучение и квалификационные испытания и получили сертификат, дающий право проведения сопутствующих работ. </w:t>
      </w:r>
    </w:p>
    <w:p w:rsidR="00B03AF5" w:rsidRPr="00B03AF5" w:rsidRDefault="00B03AF5" w:rsidP="00B03AF5">
      <w:pPr>
        <w:rPr>
          <w:sz w:val="24"/>
          <w:szCs w:val="24"/>
        </w:rPr>
      </w:pPr>
      <w:r w:rsidRPr="00B03AF5">
        <w:rPr>
          <w:sz w:val="24"/>
          <w:szCs w:val="24"/>
        </w:rPr>
        <w:t>1.3</w:t>
      </w:r>
      <w:proofErr w:type="gramStart"/>
      <w:r w:rsidRPr="00B03AF5">
        <w:rPr>
          <w:sz w:val="24"/>
          <w:szCs w:val="24"/>
        </w:rPr>
        <w:tab/>
        <w:t>В</w:t>
      </w:r>
      <w:proofErr w:type="gramEnd"/>
      <w:r w:rsidRPr="00B03AF5">
        <w:rPr>
          <w:sz w:val="24"/>
          <w:szCs w:val="24"/>
        </w:rPr>
        <w:t>о время проведения работ монтеры должны быть одеты в спецодежду и защитную обувь, а также использовать индивидуальные средства защиты.</w:t>
      </w:r>
    </w:p>
    <w:p w:rsidR="00B03AF5" w:rsidRPr="00B03AF5" w:rsidRDefault="00B03AF5" w:rsidP="00B03AF5">
      <w:pPr>
        <w:rPr>
          <w:sz w:val="24"/>
          <w:szCs w:val="24"/>
        </w:rPr>
      </w:pPr>
      <w:r w:rsidRPr="00B03AF5">
        <w:rPr>
          <w:sz w:val="24"/>
          <w:szCs w:val="24"/>
        </w:rPr>
        <w:t>1.4</w:t>
      </w:r>
      <w:proofErr w:type="gramStart"/>
      <w:r w:rsidRPr="00B03AF5">
        <w:rPr>
          <w:sz w:val="24"/>
          <w:szCs w:val="24"/>
        </w:rPr>
        <w:tab/>
        <w:t>В</w:t>
      </w:r>
      <w:proofErr w:type="gramEnd"/>
      <w:r w:rsidRPr="00B03AF5">
        <w:rPr>
          <w:sz w:val="24"/>
          <w:szCs w:val="24"/>
        </w:rPr>
        <w:t>се работники, находящиеся в зоне производства работ, должны быть в защитных касках.</w:t>
      </w:r>
    </w:p>
    <w:p w:rsidR="00B03AF5" w:rsidRPr="00B03AF5" w:rsidRDefault="00B03AF5" w:rsidP="00B03AF5">
      <w:pPr>
        <w:rPr>
          <w:sz w:val="24"/>
          <w:szCs w:val="24"/>
        </w:rPr>
      </w:pPr>
      <w:r w:rsidRPr="00B03AF5">
        <w:rPr>
          <w:sz w:val="24"/>
          <w:szCs w:val="24"/>
        </w:rPr>
        <w:t>1.5</w:t>
      </w:r>
      <w:r w:rsidRPr="00B03AF5">
        <w:rPr>
          <w:sz w:val="24"/>
          <w:szCs w:val="24"/>
        </w:rPr>
        <w:tab/>
        <w:t>Монтеры должны знать, где расположены аварийные средства связи и аптечки первой помощи, и обладать навыками оказания первой помощи пострадавшим при аварии.</w:t>
      </w:r>
    </w:p>
    <w:p w:rsidR="00B03AF5" w:rsidRPr="00B03AF5" w:rsidRDefault="00B03AF5" w:rsidP="00B03AF5">
      <w:pPr>
        <w:rPr>
          <w:sz w:val="24"/>
          <w:szCs w:val="24"/>
        </w:rPr>
      </w:pPr>
      <w:r w:rsidRPr="00B03AF5">
        <w:rPr>
          <w:sz w:val="24"/>
          <w:szCs w:val="24"/>
        </w:rPr>
        <w:t>1.6</w:t>
      </w:r>
      <w:proofErr w:type="gramStart"/>
      <w:r w:rsidRPr="00B03AF5">
        <w:rPr>
          <w:sz w:val="24"/>
          <w:szCs w:val="24"/>
        </w:rPr>
        <w:tab/>
        <w:t>П</w:t>
      </w:r>
      <w:proofErr w:type="gramEnd"/>
      <w:r w:rsidRPr="00B03AF5">
        <w:rPr>
          <w:sz w:val="24"/>
          <w:szCs w:val="24"/>
        </w:rPr>
        <w:t>ри проведении высотных работ должны использоваться только штатные строительные леса и вертикальные лестницы.</w:t>
      </w:r>
    </w:p>
    <w:p w:rsidR="00B03AF5" w:rsidRPr="00B03AF5" w:rsidRDefault="00B03AF5" w:rsidP="00B03AF5">
      <w:pPr>
        <w:rPr>
          <w:sz w:val="24"/>
          <w:szCs w:val="24"/>
        </w:rPr>
      </w:pPr>
      <w:r w:rsidRPr="00B03AF5">
        <w:rPr>
          <w:sz w:val="24"/>
          <w:szCs w:val="24"/>
        </w:rPr>
        <w:t>1.7</w:t>
      </w:r>
      <w:r w:rsidRPr="00B03AF5">
        <w:rPr>
          <w:sz w:val="24"/>
          <w:szCs w:val="24"/>
        </w:rPr>
        <w:tab/>
        <w:t>Монтеры должны использовать исправно работающие инструменты и оборудование. Инструменты и оборудование могут использоваться только по предусмотренному назначению и согласно руководству по эксплуатации.</w:t>
      </w:r>
    </w:p>
    <w:p w:rsidR="00B03AF5" w:rsidRPr="00B03AF5" w:rsidRDefault="00B03AF5" w:rsidP="00B03AF5">
      <w:pPr>
        <w:rPr>
          <w:sz w:val="24"/>
          <w:szCs w:val="24"/>
        </w:rPr>
      </w:pPr>
      <w:r w:rsidRPr="00B03AF5">
        <w:rPr>
          <w:sz w:val="24"/>
          <w:szCs w:val="24"/>
        </w:rPr>
        <w:t>1.8</w:t>
      </w:r>
      <w:proofErr w:type="gramStart"/>
      <w:r w:rsidRPr="00B03AF5">
        <w:rPr>
          <w:sz w:val="24"/>
          <w:szCs w:val="24"/>
        </w:rPr>
        <w:tab/>
        <w:t>В</w:t>
      </w:r>
      <w:proofErr w:type="gramEnd"/>
      <w:r w:rsidRPr="00B03AF5">
        <w:rPr>
          <w:sz w:val="24"/>
          <w:szCs w:val="24"/>
        </w:rPr>
        <w:t>о время проведения работ монтеры должны следовать плану производства работ, технологическим картам, инструкциям строительного инспектора и внутреннему порядку проведения работ.</w:t>
      </w:r>
    </w:p>
    <w:p w:rsidR="00B03AF5" w:rsidRPr="00B03AF5" w:rsidRDefault="00B03AF5" w:rsidP="00B03AF5">
      <w:pPr>
        <w:rPr>
          <w:sz w:val="24"/>
          <w:szCs w:val="24"/>
        </w:rPr>
      </w:pPr>
      <w:r w:rsidRPr="00B03AF5">
        <w:rPr>
          <w:sz w:val="24"/>
          <w:szCs w:val="24"/>
        </w:rPr>
        <w:t>1.9</w:t>
      </w:r>
      <w:proofErr w:type="gramStart"/>
      <w:r w:rsidRPr="00B03AF5">
        <w:rPr>
          <w:sz w:val="24"/>
          <w:szCs w:val="24"/>
        </w:rPr>
        <w:tab/>
        <w:t>В</w:t>
      </w:r>
      <w:proofErr w:type="gramEnd"/>
      <w:r w:rsidRPr="00B03AF5">
        <w:rPr>
          <w:sz w:val="24"/>
          <w:szCs w:val="24"/>
        </w:rPr>
        <w:t>се работы, связанные с раскаткой и протягиваем кабелей, должны осуществляться в тканевых перчатках и специальных защитных перчатках.</w:t>
      </w:r>
    </w:p>
    <w:p w:rsidR="00B03AF5" w:rsidRPr="00B03AF5" w:rsidRDefault="00B03AF5" w:rsidP="00B03AF5">
      <w:pPr>
        <w:rPr>
          <w:sz w:val="24"/>
          <w:szCs w:val="24"/>
        </w:rPr>
      </w:pPr>
      <w:r w:rsidRPr="00B03AF5">
        <w:rPr>
          <w:sz w:val="24"/>
          <w:szCs w:val="24"/>
        </w:rPr>
        <w:t>1.10</w:t>
      </w:r>
      <w:proofErr w:type="gramStart"/>
      <w:r w:rsidRPr="00B03AF5">
        <w:rPr>
          <w:sz w:val="24"/>
          <w:szCs w:val="24"/>
        </w:rPr>
        <w:tab/>
        <w:t xml:space="preserve"> О</w:t>
      </w:r>
      <w:proofErr w:type="gramEnd"/>
      <w:r w:rsidRPr="00B03AF5">
        <w:rPr>
          <w:sz w:val="24"/>
          <w:szCs w:val="24"/>
        </w:rPr>
        <w:t>ткрывать люки колодцев следует инструментами, которые не дают искр, а также следует избегать ударов люка о горловину.</w:t>
      </w:r>
    </w:p>
    <w:p w:rsidR="00B03AF5" w:rsidRPr="00B03AF5" w:rsidRDefault="00B03AF5" w:rsidP="00B03AF5">
      <w:pPr>
        <w:rPr>
          <w:sz w:val="24"/>
          <w:szCs w:val="24"/>
        </w:rPr>
      </w:pPr>
      <w:r w:rsidRPr="00B03AF5">
        <w:rPr>
          <w:sz w:val="24"/>
          <w:szCs w:val="24"/>
        </w:rPr>
        <w:t>1.11</w:t>
      </w:r>
      <w:r w:rsidRPr="00B03AF5">
        <w:rPr>
          <w:sz w:val="24"/>
          <w:szCs w:val="24"/>
        </w:rPr>
        <w:tab/>
        <w:t>Осмотр колодцев, туннелей, коллекторов, как и работы в них, должны осуществляться группами не менее двух человек. Один человек в группе должен иметь III квалификационную группу по электробезопасности. Члены группы должны уметь пользоваться средствами эвакуации и знать способы сигнализации.</w:t>
      </w:r>
    </w:p>
    <w:p w:rsidR="00B03AF5" w:rsidRPr="00B03AF5" w:rsidRDefault="00B03AF5" w:rsidP="00B03AF5">
      <w:pPr>
        <w:rPr>
          <w:sz w:val="24"/>
          <w:szCs w:val="24"/>
        </w:rPr>
      </w:pPr>
      <w:r w:rsidRPr="00B03AF5">
        <w:rPr>
          <w:sz w:val="24"/>
          <w:szCs w:val="24"/>
        </w:rPr>
        <w:lastRenderedPageBreak/>
        <w:t>1.12</w:t>
      </w:r>
      <w:proofErr w:type="gramStart"/>
      <w:r w:rsidRPr="00B03AF5">
        <w:rPr>
          <w:sz w:val="24"/>
          <w:szCs w:val="24"/>
        </w:rPr>
        <w:tab/>
        <w:t xml:space="preserve"> Е</w:t>
      </w:r>
      <w:proofErr w:type="gramEnd"/>
      <w:r w:rsidRPr="00B03AF5">
        <w:rPr>
          <w:sz w:val="24"/>
          <w:szCs w:val="24"/>
        </w:rPr>
        <w:t xml:space="preserve">сли в туннеле, колодце или коллекторе есть хотя бы один кабель под напряжением, все электромонтажные работы должны осуществляться в соответствии с правилами работы с электроустановками, находящимися под напряжением. Эти правила могут включать в себя отключение сети, контроль отсутствия напряжения в сети, установку временного заземления. </w:t>
      </w:r>
    </w:p>
    <w:p w:rsidR="00B03AF5" w:rsidRPr="00B03AF5" w:rsidRDefault="00B03AF5" w:rsidP="00B03AF5">
      <w:pPr>
        <w:rPr>
          <w:sz w:val="24"/>
          <w:szCs w:val="24"/>
        </w:rPr>
      </w:pPr>
      <w:r w:rsidRPr="00B03AF5">
        <w:rPr>
          <w:sz w:val="24"/>
          <w:szCs w:val="24"/>
        </w:rPr>
        <w:t>1.13</w:t>
      </w:r>
      <w:proofErr w:type="gramStart"/>
      <w:r w:rsidRPr="00B03AF5">
        <w:rPr>
          <w:sz w:val="24"/>
          <w:szCs w:val="24"/>
        </w:rPr>
        <w:tab/>
        <w:t xml:space="preserve"> Д</w:t>
      </w:r>
      <w:proofErr w:type="gramEnd"/>
      <w:r w:rsidRPr="00B03AF5">
        <w:rPr>
          <w:sz w:val="24"/>
          <w:szCs w:val="24"/>
        </w:rPr>
        <w:t>ля спуска в строительные котлованы и подземные помещения, как и для подъема из них, должны использоваться штатные вертикальные лестницы.</w:t>
      </w:r>
    </w:p>
    <w:p w:rsidR="00B03AF5" w:rsidRPr="00B03AF5" w:rsidRDefault="00B03AF5" w:rsidP="00B03AF5">
      <w:pPr>
        <w:rPr>
          <w:sz w:val="24"/>
          <w:szCs w:val="24"/>
        </w:rPr>
      </w:pPr>
      <w:r w:rsidRPr="00B03AF5">
        <w:rPr>
          <w:sz w:val="24"/>
          <w:szCs w:val="24"/>
        </w:rPr>
        <w:t>1.14</w:t>
      </w:r>
      <w:r w:rsidRPr="00B03AF5">
        <w:rPr>
          <w:sz w:val="24"/>
          <w:szCs w:val="24"/>
        </w:rPr>
        <w:tab/>
        <w:t xml:space="preserve"> Курение строго запрещено в колодцах, коллекторах и туннелях, а также вблизи открытых колодцев. </w:t>
      </w:r>
    </w:p>
    <w:p w:rsidR="00B03AF5" w:rsidRPr="00B03AF5" w:rsidRDefault="00B03AF5" w:rsidP="00B03AF5">
      <w:pPr>
        <w:rPr>
          <w:sz w:val="24"/>
          <w:szCs w:val="24"/>
        </w:rPr>
      </w:pPr>
      <w:r w:rsidRPr="00B03AF5">
        <w:rPr>
          <w:sz w:val="24"/>
          <w:szCs w:val="24"/>
        </w:rPr>
        <w:t>1.15</w:t>
      </w:r>
      <w:proofErr w:type="gramStart"/>
      <w:r w:rsidRPr="00B03AF5">
        <w:rPr>
          <w:sz w:val="24"/>
          <w:szCs w:val="24"/>
        </w:rPr>
        <w:tab/>
        <w:t xml:space="preserve"> П</w:t>
      </w:r>
      <w:proofErr w:type="gramEnd"/>
      <w:r w:rsidRPr="00B03AF5">
        <w:rPr>
          <w:sz w:val="24"/>
          <w:szCs w:val="24"/>
        </w:rPr>
        <w:t>ри проведении землеройных работ в траншеях и строительных котлованах подрывные работы запрещены.</w:t>
      </w:r>
    </w:p>
    <w:p w:rsidR="00B03AF5" w:rsidRPr="00B03AF5" w:rsidRDefault="00B03AF5" w:rsidP="00B03AF5">
      <w:pPr>
        <w:rPr>
          <w:sz w:val="24"/>
          <w:szCs w:val="24"/>
        </w:rPr>
      </w:pPr>
      <w:r w:rsidRPr="00B03AF5">
        <w:rPr>
          <w:sz w:val="24"/>
          <w:szCs w:val="24"/>
        </w:rPr>
        <w:t>1.16</w:t>
      </w:r>
      <w:proofErr w:type="gramStart"/>
      <w:r w:rsidRPr="00B03AF5">
        <w:rPr>
          <w:sz w:val="24"/>
          <w:szCs w:val="24"/>
        </w:rPr>
        <w:tab/>
        <w:t xml:space="preserve"> П</w:t>
      </w:r>
      <w:proofErr w:type="gramEnd"/>
      <w:r w:rsidRPr="00B03AF5">
        <w:rPr>
          <w:sz w:val="24"/>
          <w:szCs w:val="24"/>
        </w:rPr>
        <w:t xml:space="preserve">ри проведении горизонтальной укладки труб рабочие могут находиться внутри трубопровода при условии, если объем трубы не менее 1200 мм, а длина трубопровода не превышает 40 м. Рабочие могут находиться внутри трубопровода не дольше одного часа. Трубопроводы длиной более 10 м должны быть оснащены вентиляцией с искусственной тягой.  </w:t>
      </w:r>
    </w:p>
    <w:bookmarkEnd w:id="1"/>
    <w:p w:rsidR="00B03AF5" w:rsidRPr="00774289" w:rsidRDefault="00B03AF5" w:rsidP="009A7FDF">
      <w:pPr>
        <w:rPr>
          <w:sz w:val="24"/>
          <w:szCs w:val="24"/>
        </w:rPr>
      </w:pPr>
    </w:p>
    <w:sectPr w:rsidR="00B03AF5" w:rsidRPr="00774289" w:rsidSect="002B6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B457E6A"/>
    <w:multiLevelType w:val="multilevel"/>
    <w:tmpl w:val="B92A2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49FC0435"/>
    <w:multiLevelType w:val="multilevel"/>
    <w:tmpl w:val="B92A2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nsid w:val="583C348C"/>
    <w:multiLevelType w:val="hybridMultilevel"/>
    <w:tmpl w:val="C494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5EE4"/>
    <w:rsid w:val="0000094F"/>
    <w:rsid w:val="000034AE"/>
    <w:rsid w:val="00010038"/>
    <w:rsid w:val="0001102F"/>
    <w:rsid w:val="0001467F"/>
    <w:rsid w:val="0001554E"/>
    <w:rsid w:val="0002190F"/>
    <w:rsid w:val="00025DCF"/>
    <w:rsid w:val="00027FF5"/>
    <w:rsid w:val="0003240E"/>
    <w:rsid w:val="000326EC"/>
    <w:rsid w:val="00036F58"/>
    <w:rsid w:val="00047975"/>
    <w:rsid w:val="00051599"/>
    <w:rsid w:val="00053C06"/>
    <w:rsid w:val="000808CF"/>
    <w:rsid w:val="00084D52"/>
    <w:rsid w:val="00085FB1"/>
    <w:rsid w:val="00096D14"/>
    <w:rsid w:val="000A0449"/>
    <w:rsid w:val="000A6BCF"/>
    <w:rsid w:val="000B47B7"/>
    <w:rsid w:val="000C2ACA"/>
    <w:rsid w:val="000D31A8"/>
    <w:rsid w:val="000D6370"/>
    <w:rsid w:val="000E0B35"/>
    <w:rsid w:val="000F1DB5"/>
    <w:rsid w:val="000F3228"/>
    <w:rsid w:val="000F3CD4"/>
    <w:rsid w:val="00110E65"/>
    <w:rsid w:val="0011128C"/>
    <w:rsid w:val="00115B07"/>
    <w:rsid w:val="00117018"/>
    <w:rsid w:val="00117F14"/>
    <w:rsid w:val="00121D3C"/>
    <w:rsid w:val="00125225"/>
    <w:rsid w:val="0013661E"/>
    <w:rsid w:val="001374C7"/>
    <w:rsid w:val="0014272E"/>
    <w:rsid w:val="00143DC7"/>
    <w:rsid w:val="0014580E"/>
    <w:rsid w:val="00147299"/>
    <w:rsid w:val="00161A34"/>
    <w:rsid w:val="001654B2"/>
    <w:rsid w:val="00176039"/>
    <w:rsid w:val="001975D5"/>
    <w:rsid w:val="001A4197"/>
    <w:rsid w:val="001B1D84"/>
    <w:rsid w:val="001B2A23"/>
    <w:rsid w:val="001C022A"/>
    <w:rsid w:val="001C18B0"/>
    <w:rsid w:val="001E4392"/>
    <w:rsid w:val="00205BB0"/>
    <w:rsid w:val="00213B48"/>
    <w:rsid w:val="00214A4F"/>
    <w:rsid w:val="0021537E"/>
    <w:rsid w:val="00274DCD"/>
    <w:rsid w:val="00275F8E"/>
    <w:rsid w:val="00277965"/>
    <w:rsid w:val="0028108B"/>
    <w:rsid w:val="002832AE"/>
    <w:rsid w:val="0028522B"/>
    <w:rsid w:val="00292299"/>
    <w:rsid w:val="00295858"/>
    <w:rsid w:val="002B0F67"/>
    <w:rsid w:val="002B663E"/>
    <w:rsid w:val="002B6A00"/>
    <w:rsid w:val="002C619E"/>
    <w:rsid w:val="002C62D7"/>
    <w:rsid w:val="002D1D5B"/>
    <w:rsid w:val="002D7D54"/>
    <w:rsid w:val="002E5A36"/>
    <w:rsid w:val="002E6C27"/>
    <w:rsid w:val="002E6D79"/>
    <w:rsid w:val="002E7B5D"/>
    <w:rsid w:val="002F11FD"/>
    <w:rsid w:val="002F1A93"/>
    <w:rsid w:val="003003DD"/>
    <w:rsid w:val="00311AB6"/>
    <w:rsid w:val="00311CC3"/>
    <w:rsid w:val="00316D04"/>
    <w:rsid w:val="0032413A"/>
    <w:rsid w:val="00333898"/>
    <w:rsid w:val="00340D2E"/>
    <w:rsid w:val="00352D84"/>
    <w:rsid w:val="00364C38"/>
    <w:rsid w:val="00366A17"/>
    <w:rsid w:val="003827E6"/>
    <w:rsid w:val="00384182"/>
    <w:rsid w:val="0038455C"/>
    <w:rsid w:val="00386600"/>
    <w:rsid w:val="003925E9"/>
    <w:rsid w:val="00392CE5"/>
    <w:rsid w:val="00394381"/>
    <w:rsid w:val="003A561A"/>
    <w:rsid w:val="003B0A1F"/>
    <w:rsid w:val="003B3337"/>
    <w:rsid w:val="003D4A0E"/>
    <w:rsid w:val="003E00FE"/>
    <w:rsid w:val="003E0B70"/>
    <w:rsid w:val="003E21E6"/>
    <w:rsid w:val="003E2344"/>
    <w:rsid w:val="003E2373"/>
    <w:rsid w:val="003E3C85"/>
    <w:rsid w:val="003F40F7"/>
    <w:rsid w:val="003F54C9"/>
    <w:rsid w:val="003F76D2"/>
    <w:rsid w:val="00412C47"/>
    <w:rsid w:val="00417CF6"/>
    <w:rsid w:val="00420620"/>
    <w:rsid w:val="00431D37"/>
    <w:rsid w:val="00431E8E"/>
    <w:rsid w:val="00443F53"/>
    <w:rsid w:val="00446477"/>
    <w:rsid w:val="00446AB7"/>
    <w:rsid w:val="004503F8"/>
    <w:rsid w:val="0045747F"/>
    <w:rsid w:val="0047202D"/>
    <w:rsid w:val="004733F4"/>
    <w:rsid w:val="004878D7"/>
    <w:rsid w:val="0049104C"/>
    <w:rsid w:val="004A360C"/>
    <w:rsid w:val="004A63E3"/>
    <w:rsid w:val="004C2BA3"/>
    <w:rsid w:val="004C3CBC"/>
    <w:rsid w:val="004D12CF"/>
    <w:rsid w:val="004D38DC"/>
    <w:rsid w:val="004D6045"/>
    <w:rsid w:val="00502975"/>
    <w:rsid w:val="005043EB"/>
    <w:rsid w:val="00505AA0"/>
    <w:rsid w:val="00507543"/>
    <w:rsid w:val="00512640"/>
    <w:rsid w:val="00526F8F"/>
    <w:rsid w:val="0053184B"/>
    <w:rsid w:val="005447AF"/>
    <w:rsid w:val="00555481"/>
    <w:rsid w:val="0055578B"/>
    <w:rsid w:val="005619D5"/>
    <w:rsid w:val="00561BF7"/>
    <w:rsid w:val="005621D6"/>
    <w:rsid w:val="00563F73"/>
    <w:rsid w:val="00573866"/>
    <w:rsid w:val="00573B9C"/>
    <w:rsid w:val="00576810"/>
    <w:rsid w:val="00594EBE"/>
    <w:rsid w:val="005A2EA7"/>
    <w:rsid w:val="005B2D46"/>
    <w:rsid w:val="005C28F6"/>
    <w:rsid w:val="005C4F80"/>
    <w:rsid w:val="005D0226"/>
    <w:rsid w:val="005D68F4"/>
    <w:rsid w:val="005E1955"/>
    <w:rsid w:val="005F4798"/>
    <w:rsid w:val="005F5F32"/>
    <w:rsid w:val="00603C3B"/>
    <w:rsid w:val="0060523D"/>
    <w:rsid w:val="00607EBE"/>
    <w:rsid w:val="00613C26"/>
    <w:rsid w:val="00617D48"/>
    <w:rsid w:val="00625F0C"/>
    <w:rsid w:val="0062686D"/>
    <w:rsid w:val="006275B8"/>
    <w:rsid w:val="0063123F"/>
    <w:rsid w:val="00633ACB"/>
    <w:rsid w:val="00637BE6"/>
    <w:rsid w:val="00637CCF"/>
    <w:rsid w:val="00643AF2"/>
    <w:rsid w:val="00660592"/>
    <w:rsid w:val="00674D67"/>
    <w:rsid w:val="00676FA0"/>
    <w:rsid w:val="006871F2"/>
    <w:rsid w:val="006A2A39"/>
    <w:rsid w:val="006B2A6A"/>
    <w:rsid w:val="006B5255"/>
    <w:rsid w:val="006C2A3E"/>
    <w:rsid w:val="006C2AFF"/>
    <w:rsid w:val="006D38F9"/>
    <w:rsid w:val="006D61C8"/>
    <w:rsid w:val="006E65AC"/>
    <w:rsid w:val="0071226C"/>
    <w:rsid w:val="00715762"/>
    <w:rsid w:val="00715992"/>
    <w:rsid w:val="00715C48"/>
    <w:rsid w:val="00723FA7"/>
    <w:rsid w:val="00724584"/>
    <w:rsid w:val="00727064"/>
    <w:rsid w:val="00730456"/>
    <w:rsid w:val="00761826"/>
    <w:rsid w:val="0076371A"/>
    <w:rsid w:val="007665ED"/>
    <w:rsid w:val="00771ED4"/>
    <w:rsid w:val="00774289"/>
    <w:rsid w:val="00784343"/>
    <w:rsid w:val="007A1F75"/>
    <w:rsid w:val="007B4CC6"/>
    <w:rsid w:val="007C3F28"/>
    <w:rsid w:val="007C77DF"/>
    <w:rsid w:val="007D09D2"/>
    <w:rsid w:val="007D4ED9"/>
    <w:rsid w:val="007D61E0"/>
    <w:rsid w:val="007D6D45"/>
    <w:rsid w:val="007E034B"/>
    <w:rsid w:val="00814B13"/>
    <w:rsid w:val="00827A87"/>
    <w:rsid w:val="00834A42"/>
    <w:rsid w:val="00840A1B"/>
    <w:rsid w:val="00843BEF"/>
    <w:rsid w:val="008470F0"/>
    <w:rsid w:val="008558EA"/>
    <w:rsid w:val="0086227F"/>
    <w:rsid w:val="0087733E"/>
    <w:rsid w:val="0087744B"/>
    <w:rsid w:val="00882508"/>
    <w:rsid w:val="0088257D"/>
    <w:rsid w:val="008902AA"/>
    <w:rsid w:val="0089069D"/>
    <w:rsid w:val="00893042"/>
    <w:rsid w:val="008936F8"/>
    <w:rsid w:val="00894A7F"/>
    <w:rsid w:val="008A23BE"/>
    <w:rsid w:val="008A3228"/>
    <w:rsid w:val="008A49BB"/>
    <w:rsid w:val="008A70A7"/>
    <w:rsid w:val="008B3090"/>
    <w:rsid w:val="008C0D40"/>
    <w:rsid w:val="008D0D31"/>
    <w:rsid w:val="008D498B"/>
    <w:rsid w:val="008D65F5"/>
    <w:rsid w:val="008E2D48"/>
    <w:rsid w:val="008E33C6"/>
    <w:rsid w:val="008E5778"/>
    <w:rsid w:val="008F7032"/>
    <w:rsid w:val="0090054F"/>
    <w:rsid w:val="009034C6"/>
    <w:rsid w:val="00905966"/>
    <w:rsid w:val="00913C0F"/>
    <w:rsid w:val="009307F7"/>
    <w:rsid w:val="009544F1"/>
    <w:rsid w:val="0096600D"/>
    <w:rsid w:val="009824B3"/>
    <w:rsid w:val="009835FD"/>
    <w:rsid w:val="00984B58"/>
    <w:rsid w:val="0099545D"/>
    <w:rsid w:val="009A0036"/>
    <w:rsid w:val="009A1187"/>
    <w:rsid w:val="009A15FC"/>
    <w:rsid w:val="009A191F"/>
    <w:rsid w:val="009A7FDF"/>
    <w:rsid w:val="009B38DF"/>
    <w:rsid w:val="009C4DD3"/>
    <w:rsid w:val="009C5F36"/>
    <w:rsid w:val="009C7EB1"/>
    <w:rsid w:val="009E30AC"/>
    <w:rsid w:val="009E3629"/>
    <w:rsid w:val="009E4F60"/>
    <w:rsid w:val="009F4B8F"/>
    <w:rsid w:val="00A00894"/>
    <w:rsid w:val="00A03CDD"/>
    <w:rsid w:val="00A05F3E"/>
    <w:rsid w:val="00A26961"/>
    <w:rsid w:val="00A46356"/>
    <w:rsid w:val="00A512EF"/>
    <w:rsid w:val="00A51874"/>
    <w:rsid w:val="00A566D4"/>
    <w:rsid w:val="00A60608"/>
    <w:rsid w:val="00A60810"/>
    <w:rsid w:val="00A8360B"/>
    <w:rsid w:val="00A8785B"/>
    <w:rsid w:val="00A9026D"/>
    <w:rsid w:val="00A9129A"/>
    <w:rsid w:val="00A96167"/>
    <w:rsid w:val="00A9722A"/>
    <w:rsid w:val="00AA49BC"/>
    <w:rsid w:val="00AB6F25"/>
    <w:rsid w:val="00AC44AD"/>
    <w:rsid w:val="00AC7611"/>
    <w:rsid w:val="00AD0924"/>
    <w:rsid w:val="00AF68B1"/>
    <w:rsid w:val="00B03AF5"/>
    <w:rsid w:val="00B07A91"/>
    <w:rsid w:val="00B20956"/>
    <w:rsid w:val="00B2470C"/>
    <w:rsid w:val="00B252D1"/>
    <w:rsid w:val="00B30864"/>
    <w:rsid w:val="00B31A84"/>
    <w:rsid w:val="00B330BD"/>
    <w:rsid w:val="00B34AB0"/>
    <w:rsid w:val="00B44B99"/>
    <w:rsid w:val="00B44CDF"/>
    <w:rsid w:val="00B47206"/>
    <w:rsid w:val="00B5187D"/>
    <w:rsid w:val="00B61ADE"/>
    <w:rsid w:val="00B62BAA"/>
    <w:rsid w:val="00B66BF9"/>
    <w:rsid w:val="00B67E74"/>
    <w:rsid w:val="00B73F91"/>
    <w:rsid w:val="00B90E27"/>
    <w:rsid w:val="00BB2787"/>
    <w:rsid w:val="00BB2A8D"/>
    <w:rsid w:val="00BB3119"/>
    <w:rsid w:val="00BB4EC4"/>
    <w:rsid w:val="00BD7AE9"/>
    <w:rsid w:val="00BF2D85"/>
    <w:rsid w:val="00C02CB1"/>
    <w:rsid w:val="00C17635"/>
    <w:rsid w:val="00C17E1A"/>
    <w:rsid w:val="00C40E92"/>
    <w:rsid w:val="00C424A8"/>
    <w:rsid w:val="00C5342A"/>
    <w:rsid w:val="00C54557"/>
    <w:rsid w:val="00C61253"/>
    <w:rsid w:val="00C614AC"/>
    <w:rsid w:val="00C66AF5"/>
    <w:rsid w:val="00C753A8"/>
    <w:rsid w:val="00C75EE4"/>
    <w:rsid w:val="00C91D97"/>
    <w:rsid w:val="00C91FCF"/>
    <w:rsid w:val="00C93922"/>
    <w:rsid w:val="00C96378"/>
    <w:rsid w:val="00CA6D04"/>
    <w:rsid w:val="00CC53A7"/>
    <w:rsid w:val="00CD1C01"/>
    <w:rsid w:val="00CF603D"/>
    <w:rsid w:val="00CF7C22"/>
    <w:rsid w:val="00D040F9"/>
    <w:rsid w:val="00D20310"/>
    <w:rsid w:val="00D331AC"/>
    <w:rsid w:val="00D34C01"/>
    <w:rsid w:val="00D40E3B"/>
    <w:rsid w:val="00D51E28"/>
    <w:rsid w:val="00D56070"/>
    <w:rsid w:val="00D64E5E"/>
    <w:rsid w:val="00D64FB2"/>
    <w:rsid w:val="00D6744D"/>
    <w:rsid w:val="00D722F7"/>
    <w:rsid w:val="00D72AE9"/>
    <w:rsid w:val="00D75ED5"/>
    <w:rsid w:val="00D76CA2"/>
    <w:rsid w:val="00D964D4"/>
    <w:rsid w:val="00DA463D"/>
    <w:rsid w:val="00DA6A03"/>
    <w:rsid w:val="00DC2896"/>
    <w:rsid w:val="00DC5624"/>
    <w:rsid w:val="00DC6BEE"/>
    <w:rsid w:val="00DC7A2B"/>
    <w:rsid w:val="00DC7A5D"/>
    <w:rsid w:val="00DC7DB8"/>
    <w:rsid w:val="00DD4C4B"/>
    <w:rsid w:val="00DE474A"/>
    <w:rsid w:val="00DE520F"/>
    <w:rsid w:val="00DF5B66"/>
    <w:rsid w:val="00E1301C"/>
    <w:rsid w:val="00E13025"/>
    <w:rsid w:val="00E21A74"/>
    <w:rsid w:val="00E464F6"/>
    <w:rsid w:val="00E55FC3"/>
    <w:rsid w:val="00E56FE9"/>
    <w:rsid w:val="00E704DD"/>
    <w:rsid w:val="00E7669C"/>
    <w:rsid w:val="00E768DE"/>
    <w:rsid w:val="00E85AFC"/>
    <w:rsid w:val="00E866FA"/>
    <w:rsid w:val="00E86992"/>
    <w:rsid w:val="00E92ED3"/>
    <w:rsid w:val="00EA09B5"/>
    <w:rsid w:val="00EC1F3F"/>
    <w:rsid w:val="00ED4C73"/>
    <w:rsid w:val="00EE3555"/>
    <w:rsid w:val="00EE6D06"/>
    <w:rsid w:val="00EF1C41"/>
    <w:rsid w:val="00EF66E9"/>
    <w:rsid w:val="00F00C9E"/>
    <w:rsid w:val="00F31947"/>
    <w:rsid w:val="00F3374E"/>
    <w:rsid w:val="00F345EF"/>
    <w:rsid w:val="00F35CC8"/>
    <w:rsid w:val="00F370C6"/>
    <w:rsid w:val="00F4219E"/>
    <w:rsid w:val="00F455F1"/>
    <w:rsid w:val="00F50C64"/>
    <w:rsid w:val="00F53FF9"/>
    <w:rsid w:val="00F66B7D"/>
    <w:rsid w:val="00F671A4"/>
    <w:rsid w:val="00F71CCE"/>
    <w:rsid w:val="00F81A40"/>
    <w:rsid w:val="00F84D53"/>
    <w:rsid w:val="00F84FF8"/>
    <w:rsid w:val="00F85870"/>
    <w:rsid w:val="00F9007E"/>
    <w:rsid w:val="00F9082A"/>
    <w:rsid w:val="00F963F3"/>
    <w:rsid w:val="00FA7CC2"/>
    <w:rsid w:val="00FB2E5B"/>
    <w:rsid w:val="00FC468D"/>
    <w:rsid w:val="00FC7693"/>
    <w:rsid w:val="00FC76D1"/>
    <w:rsid w:val="00FD5A2F"/>
    <w:rsid w:val="00FD7AA9"/>
    <w:rsid w:val="00FD7D26"/>
    <w:rsid w:val="00FE0DE3"/>
    <w:rsid w:val="00FE2440"/>
    <w:rsid w:val="00FE3CC3"/>
    <w:rsid w:val="00FE5EF9"/>
    <w:rsid w:val="00FE7D71"/>
    <w:rsid w:val="00FF0FA5"/>
    <w:rsid w:val="00FF3043"/>
    <w:rsid w:val="00FF7CD7"/>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pacing w:val="-1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80CB-25B3-4ED3-8519-58420EB0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Anya</cp:lastModifiedBy>
  <cp:revision>3</cp:revision>
  <dcterms:created xsi:type="dcterms:W3CDTF">2014-04-20T09:22:00Z</dcterms:created>
  <dcterms:modified xsi:type="dcterms:W3CDTF">2016-11-11T22:33:00Z</dcterms:modified>
</cp:coreProperties>
</file>