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EA1" w:rsidRPr="002D3BBE" w:rsidTr="004E7EA1">
        <w:tc>
          <w:tcPr>
            <w:tcW w:w="4785" w:type="dxa"/>
          </w:tcPr>
          <w:p w:rsidR="004E7EA1" w:rsidRPr="002D3BBE" w:rsidRDefault="004E7EA1" w:rsidP="004E7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BBE">
              <w:rPr>
                <w:rFonts w:ascii="Times New Roman" w:hAnsi="Times New Roman" w:cs="Times New Roman"/>
                <w:b/>
                <w:sz w:val="32"/>
                <w:szCs w:val="32"/>
              </w:rPr>
              <w:t>оригинал</w:t>
            </w:r>
          </w:p>
        </w:tc>
        <w:tc>
          <w:tcPr>
            <w:tcW w:w="4786" w:type="dxa"/>
          </w:tcPr>
          <w:p w:rsidR="004E7EA1" w:rsidRPr="002D3BBE" w:rsidRDefault="004E7EA1" w:rsidP="004E7E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BBE">
              <w:rPr>
                <w:rFonts w:ascii="Times New Roman" w:hAnsi="Times New Roman" w:cs="Times New Roman"/>
                <w:b/>
                <w:sz w:val="32"/>
                <w:szCs w:val="32"/>
              </w:rPr>
              <w:t>перевод</w:t>
            </w:r>
          </w:p>
        </w:tc>
      </w:tr>
      <w:tr w:rsidR="002D3BBE" w:rsidRPr="002D3BBE" w:rsidTr="004E7EA1">
        <w:tc>
          <w:tcPr>
            <w:tcW w:w="4785" w:type="dxa"/>
          </w:tcPr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3BBE">
              <w:rPr>
                <w:rFonts w:ascii="Times New Roman" w:hAnsi="Times New Roman" w:cs="Times New Roman"/>
                <w:b/>
                <w:sz w:val="30"/>
                <w:szCs w:val="30"/>
              </w:rPr>
              <w:t>Выгодно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РосФин</w:t>
            </w:r>
            <w:proofErr w:type="spellEnd"/>
            <w:r w:rsidRPr="002D3BBE">
              <w:rPr>
                <w:rFonts w:ascii="Times New Roman" w:hAnsi="Times New Roman" w:cs="Times New Roman"/>
                <w:sz w:val="24"/>
                <w:szCs w:val="24"/>
              </w:rPr>
              <w:t xml:space="preserve"> ЛТД" учитывает прибыльность бизнеса в долгосрочной перспективе. Своим клиентам мы предлагаем передовые решения в области финансового менеджмента, международной торговли и фондовых рынков.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>Для инвестора: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предложение интересной, перспективной идеи;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безопасное вложение средств;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участие в уставном капитале компании с гарантией получения прибыли.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>Для соискателей</w:t>
            </w: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отсутствие кредитов и займов и, соответственно, процентов по ним;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оперативный поиск инвестора;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привлечение сторонних средств на удобных условиях по согласованию с обеими сторонами.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3BBE">
              <w:rPr>
                <w:rFonts w:ascii="Times New Roman" w:hAnsi="Times New Roman" w:cs="Times New Roman"/>
                <w:b/>
                <w:sz w:val="30"/>
                <w:szCs w:val="30"/>
              </w:rPr>
              <w:t>Честно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 одинаковы для всех соискателей;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Интересные идеи оцениваются по специально разработанным критериям;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 выносят на основании оценки рисков и перспективности проекта;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Отказ всегда мотивирован в понятной для соискателя форме;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Полное предоставление информации о проекте гарантировано каждому инвестору;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Для получения положительного результата "</w:t>
            </w:r>
            <w:proofErr w:type="spellStart"/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РосФин</w:t>
            </w:r>
            <w:proofErr w:type="spellEnd"/>
            <w:r w:rsidRPr="002D3BBE">
              <w:rPr>
                <w:rFonts w:ascii="Times New Roman" w:hAnsi="Times New Roman" w:cs="Times New Roman"/>
                <w:sz w:val="24"/>
                <w:szCs w:val="24"/>
              </w:rPr>
              <w:t xml:space="preserve"> ЛТД" прилагает максимум усилий, </w:t>
            </w:r>
            <w:r w:rsidRPr="002D3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дорабатывает бизнес-план, предлагает оптимизацию решений.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</w:rPr>
              <w:t>Если ваша идея стоящая, мы сделаем все возможное для ее воплощения в жизнь!</w:t>
            </w:r>
          </w:p>
        </w:tc>
        <w:tc>
          <w:tcPr>
            <w:tcW w:w="4786" w:type="dxa"/>
          </w:tcPr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D3BB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Profitably</w:t>
            </w: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Rosfin.org. takes into account the profitability of the business in the long term. We offer our customers innovative solutions in the field of financial management, international trade and capital markets.</w:t>
            </w: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>investors</w:t>
            </w:r>
            <w:proofErr w:type="spellEnd"/>
            <w:r w:rsidRPr="002D3B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offer of interesting and promising ideas;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 investment;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proofErr w:type="gramEnd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charter capital of the company with a guarantee of profit.</w:t>
            </w: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fellow applicant: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 of credit and loans and  therefore the interest thereon;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 search of the investor;</w:t>
            </w:r>
            <w:bookmarkStart w:id="0" w:name="_GoBack"/>
            <w:bookmarkEnd w:id="0"/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involvement</w:t>
            </w:r>
            <w:proofErr w:type="gramEnd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third-party tools on the comfortable conditions in consultation with both sides.</w:t>
            </w: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D3BBE">
              <w:rPr>
                <w:rFonts w:ascii="Times New Roman" w:hAnsi="Times New Roman" w:cs="Times New Roman"/>
                <w:b/>
                <w:sz w:val="30"/>
                <w:szCs w:val="30"/>
              </w:rPr>
              <w:t>Aboveboard</w:t>
            </w:r>
            <w:proofErr w:type="spellEnd"/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 of participation in the program are the same for all applicants;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 ideas are evaluated by a specially designed criteria;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positive decision is made on the basis of risk assessment and the prospects of the project;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Denial always is motivated in an understandable form for the fellow applicant;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provision of information about the project is guaranteed by each investor;</w:t>
            </w:r>
          </w:p>
          <w:p w:rsidR="002D3BBE" w:rsidRPr="002D3BBE" w:rsidRDefault="002D3BBE" w:rsidP="002D3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 positive </w:t>
            </w:r>
            <w:proofErr w:type="gramStart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  Rosfin.org</w:t>
            </w:r>
            <w:proofErr w:type="gramEnd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maximum efforts, modifies the business plan, offers optimization of solutions.</w:t>
            </w:r>
          </w:p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BE" w:rsidRPr="002D3BBE" w:rsidRDefault="002D3BBE" w:rsidP="002D3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your idea is worthwhile, we will do everything possible to put it into practice!</w:t>
            </w:r>
          </w:p>
          <w:p w:rsidR="002D3BBE" w:rsidRPr="002D3BBE" w:rsidRDefault="002D3BBE" w:rsidP="004E7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0A4A" w:rsidRPr="002D3BBE" w:rsidRDefault="002D3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3BB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sectPr w:rsidR="00D60A4A" w:rsidRPr="002D3BBE" w:rsidSect="00EC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C31"/>
    <w:multiLevelType w:val="hybridMultilevel"/>
    <w:tmpl w:val="C8EC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A1"/>
    <w:rsid w:val="002511D2"/>
    <w:rsid w:val="002D3BBE"/>
    <w:rsid w:val="004E7EA1"/>
    <w:rsid w:val="00D86DC7"/>
    <w:rsid w:val="00E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4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4E7EA1"/>
  </w:style>
  <w:style w:type="paragraph" w:styleId="a4">
    <w:name w:val="List Paragraph"/>
    <w:basedOn w:val="a"/>
    <w:uiPriority w:val="34"/>
    <w:qFormat/>
    <w:rsid w:val="002D3BB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>Krokoz™ Inc.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2015-11-01T17:50:00Z</dcterms:created>
  <dcterms:modified xsi:type="dcterms:W3CDTF">2015-11-01T17:50:00Z</dcterms:modified>
</cp:coreProperties>
</file>