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F" w:rsidRDefault="009D43C8">
      <w:pPr>
        <w:jc w:val="center"/>
        <w:rPr>
          <w:b/>
          <w:sz w:val="28"/>
        </w:rPr>
      </w:pPr>
      <w:r>
        <w:rPr>
          <w:b/>
          <w:sz w:val="28"/>
        </w:rPr>
        <w:t xml:space="preserve">Вера </w:t>
      </w:r>
      <w:proofErr w:type="spellStart"/>
      <w:r>
        <w:rPr>
          <w:b/>
          <w:sz w:val="28"/>
        </w:rPr>
        <w:t>Елпатьевская</w:t>
      </w:r>
      <w:proofErr w:type="spellEnd"/>
    </w:p>
    <w:p w:rsidR="007523BF" w:rsidRDefault="007523BF">
      <w:pPr>
        <w:jc w:val="center"/>
        <w:rPr>
          <w:b/>
          <w:sz w:val="28"/>
        </w:rPr>
      </w:pPr>
      <w:r>
        <w:rPr>
          <w:b/>
          <w:sz w:val="28"/>
        </w:rPr>
        <w:t>Резюме</w:t>
      </w:r>
    </w:p>
    <w:p w:rsidR="007523BF" w:rsidRDefault="007523BF">
      <w:pPr>
        <w:jc w:val="center"/>
        <w:rPr>
          <w:b/>
        </w:rPr>
      </w:pPr>
      <w:r>
        <w:rPr>
          <w:b/>
        </w:rPr>
        <w:t>7(49</w:t>
      </w:r>
      <w:r w:rsidR="009D43C8">
        <w:rPr>
          <w:b/>
        </w:rPr>
        <w:t>5</w:t>
      </w:r>
      <w:r>
        <w:rPr>
          <w:b/>
        </w:rPr>
        <w:t>)</w:t>
      </w:r>
      <w:r w:rsidR="009D43C8">
        <w:rPr>
          <w:b/>
        </w:rPr>
        <w:t>931</w:t>
      </w:r>
      <w:r>
        <w:rPr>
          <w:b/>
        </w:rPr>
        <w:t>-</w:t>
      </w:r>
      <w:r w:rsidR="009D43C8">
        <w:rPr>
          <w:b/>
        </w:rPr>
        <w:t>35</w:t>
      </w:r>
      <w:r>
        <w:rPr>
          <w:b/>
        </w:rPr>
        <w:t>-</w:t>
      </w:r>
      <w:r w:rsidR="009D43C8">
        <w:rPr>
          <w:b/>
        </w:rPr>
        <w:t>26</w:t>
      </w:r>
      <w:r>
        <w:rPr>
          <w:b/>
        </w:rPr>
        <w:t xml:space="preserve"> (дом.)</w:t>
      </w:r>
    </w:p>
    <w:p w:rsidR="007523BF" w:rsidRDefault="007523BF">
      <w:pPr>
        <w:jc w:val="center"/>
        <w:rPr>
          <w:b/>
        </w:rPr>
      </w:pPr>
      <w:r>
        <w:rPr>
          <w:b/>
        </w:rPr>
        <w:t>8-91</w:t>
      </w:r>
      <w:r w:rsidR="009D43C8">
        <w:rPr>
          <w:b/>
        </w:rPr>
        <w:t>5</w:t>
      </w:r>
      <w:r>
        <w:rPr>
          <w:b/>
        </w:rPr>
        <w:t>-</w:t>
      </w:r>
      <w:r w:rsidR="009D43C8">
        <w:rPr>
          <w:b/>
        </w:rPr>
        <w:t>327</w:t>
      </w:r>
      <w:r>
        <w:rPr>
          <w:b/>
        </w:rPr>
        <w:t>-3</w:t>
      </w:r>
      <w:r w:rsidR="009D43C8">
        <w:rPr>
          <w:b/>
        </w:rPr>
        <w:t>4</w:t>
      </w:r>
      <w:r>
        <w:rPr>
          <w:b/>
        </w:rPr>
        <w:t>-9</w:t>
      </w:r>
      <w:r w:rsidR="009D43C8">
        <w:rPr>
          <w:b/>
        </w:rPr>
        <w:t>1</w:t>
      </w:r>
      <w:r>
        <w:rPr>
          <w:b/>
        </w:rPr>
        <w:t xml:space="preserve"> (</w:t>
      </w:r>
      <w:proofErr w:type="spellStart"/>
      <w:r>
        <w:rPr>
          <w:b/>
        </w:rPr>
        <w:t>моб</w:t>
      </w:r>
      <w:proofErr w:type="spellEnd"/>
      <w:r>
        <w:rPr>
          <w:b/>
        </w:rPr>
        <w:t>.)</w:t>
      </w:r>
    </w:p>
    <w:p w:rsidR="007523BF" w:rsidRDefault="007523BF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hyperlink r:id="rId5" w:history="1">
        <w:r w:rsidR="00A10F98" w:rsidRPr="0044720F">
          <w:rPr>
            <w:rStyle w:val="a3"/>
            <w:b/>
            <w:lang w:val="en-US"/>
          </w:rPr>
          <w:t>verayelp</w:t>
        </w:r>
        <w:r w:rsidR="00A10F98" w:rsidRPr="00A10F98">
          <w:rPr>
            <w:rStyle w:val="a3"/>
            <w:b/>
          </w:rPr>
          <w:t>@</w:t>
        </w:r>
        <w:r w:rsidR="00A10F98" w:rsidRPr="0044720F">
          <w:rPr>
            <w:rStyle w:val="a3"/>
            <w:b/>
            <w:lang w:val="en-US"/>
          </w:rPr>
          <w:t>yandex</w:t>
        </w:r>
        <w:r w:rsidR="00A10F98" w:rsidRPr="00A10F98">
          <w:rPr>
            <w:rStyle w:val="a3"/>
            <w:b/>
          </w:rPr>
          <w:t>.</w:t>
        </w:r>
        <w:proofErr w:type="spellStart"/>
        <w:r w:rsidR="00A10F98" w:rsidRPr="0044720F">
          <w:rPr>
            <w:rStyle w:val="a3"/>
            <w:b/>
            <w:lang w:val="en-US"/>
          </w:rPr>
          <w:t>ru</w:t>
        </w:r>
        <w:proofErr w:type="spellEnd"/>
      </w:hyperlink>
    </w:p>
    <w:p w:rsidR="007523BF" w:rsidRDefault="007523BF">
      <w:pPr>
        <w:jc w:val="center"/>
        <w:rPr>
          <w:b/>
          <w:sz w:val="28"/>
        </w:rPr>
      </w:pPr>
    </w:p>
    <w:p w:rsidR="007523BF" w:rsidRDefault="009D43C8">
      <w:pPr>
        <w:jc w:val="both"/>
      </w:pPr>
      <w:r>
        <w:t xml:space="preserve">Вера </w:t>
      </w:r>
      <w:proofErr w:type="spellStart"/>
      <w:r>
        <w:t>Елпатьевская</w:t>
      </w:r>
      <w:proofErr w:type="spellEnd"/>
      <w:r w:rsidR="007523BF">
        <w:t xml:space="preserve"> родил</w:t>
      </w:r>
      <w:r>
        <w:t>ась</w:t>
      </w:r>
      <w:r w:rsidR="007523BF">
        <w:t xml:space="preserve"> </w:t>
      </w:r>
      <w:r>
        <w:t>7</w:t>
      </w:r>
      <w:r w:rsidR="007523BF">
        <w:t xml:space="preserve"> </w:t>
      </w:r>
      <w:r>
        <w:t>марта</w:t>
      </w:r>
      <w:r w:rsidR="007523BF">
        <w:t xml:space="preserve"> 1970 года.</w:t>
      </w:r>
    </w:p>
    <w:p w:rsidR="007523BF" w:rsidRDefault="007523BF">
      <w:pPr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4"/>
        <w:gridCol w:w="7204"/>
      </w:tblGrid>
      <w:tr w:rsidR="007523BF" w:rsidTr="00B56470">
        <w:tc>
          <w:tcPr>
            <w:tcW w:w="2624" w:type="dxa"/>
          </w:tcPr>
          <w:p w:rsidR="007523BF" w:rsidRDefault="007523BF">
            <w:pPr>
              <w:jc w:val="both"/>
              <w:rPr>
                <w:b/>
              </w:rPr>
            </w:pPr>
            <w:r>
              <w:rPr>
                <w:b/>
              </w:rPr>
              <w:t>Опыт работы</w:t>
            </w:r>
          </w:p>
        </w:tc>
        <w:tc>
          <w:tcPr>
            <w:tcW w:w="7204" w:type="dxa"/>
          </w:tcPr>
          <w:p w:rsidR="007523BF" w:rsidRDefault="007523BF">
            <w:pPr>
              <w:jc w:val="both"/>
            </w:pPr>
          </w:p>
        </w:tc>
      </w:tr>
      <w:tr w:rsidR="00B56470" w:rsidRPr="00CC7B71" w:rsidTr="00B56470">
        <w:tc>
          <w:tcPr>
            <w:tcW w:w="2624" w:type="dxa"/>
          </w:tcPr>
          <w:p w:rsidR="00B56470" w:rsidRPr="00CC7B71" w:rsidRDefault="00B56470" w:rsidP="00EF489E">
            <w:pPr>
              <w:jc w:val="both"/>
            </w:pPr>
            <w:r w:rsidRPr="00CC7B71">
              <w:t>Март 20</w:t>
            </w:r>
            <w:r w:rsidR="00EF489E">
              <w:t>05</w:t>
            </w:r>
            <w:r w:rsidRPr="00CC7B71">
              <w:t xml:space="preserve"> – </w:t>
            </w:r>
            <w:r w:rsidR="00EF489E">
              <w:t>Сентябрь 2010</w:t>
            </w:r>
          </w:p>
        </w:tc>
        <w:tc>
          <w:tcPr>
            <w:tcW w:w="7204" w:type="dxa"/>
          </w:tcPr>
          <w:p w:rsidR="00B56470" w:rsidRPr="00CC7B71" w:rsidRDefault="00EF489E" w:rsidP="008F4CD3">
            <w:pPr>
              <w:jc w:val="both"/>
            </w:pPr>
            <w:r>
              <w:t xml:space="preserve">Специалист по </w:t>
            </w:r>
            <w:r>
              <w:rPr>
                <w:lang w:val="en-US"/>
              </w:rPr>
              <w:t>web</w:t>
            </w:r>
            <w:r w:rsidRPr="00EF489E">
              <w:t>-</w:t>
            </w:r>
            <w:proofErr w:type="spellStart"/>
            <w:r>
              <w:t>контенту</w:t>
            </w:r>
            <w:proofErr w:type="spellEnd"/>
            <w:r w:rsidR="00B56470" w:rsidRPr="00CC7B71">
              <w:t xml:space="preserve">, </w:t>
            </w:r>
            <w:r>
              <w:t>ЗАО «</w:t>
            </w:r>
            <w:proofErr w:type="spellStart"/>
            <w:r w:rsidR="008F4CD3">
              <w:t>Интерсофт</w:t>
            </w:r>
            <w:proofErr w:type="spellEnd"/>
            <w:r w:rsidR="008F4CD3">
              <w:t xml:space="preserve"> </w:t>
            </w:r>
            <w:proofErr w:type="spellStart"/>
            <w:proofErr w:type="gramStart"/>
            <w:r w:rsidR="008F4CD3">
              <w:t>Лаб</w:t>
            </w:r>
            <w:proofErr w:type="spellEnd"/>
            <w:proofErr w:type="gramEnd"/>
            <w:r>
              <w:t>»</w:t>
            </w:r>
          </w:p>
        </w:tc>
      </w:tr>
      <w:tr w:rsidR="00B56470" w:rsidRPr="00CC7B71" w:rsidTr="00B56470">
        <w:tc>
          <w:tcPr>
            <w:tcW w:w="2624" w:type="dxa"/>
          </w:tcPr>
          <w:p w:rsidR="00B56470" w:rsidRPr="00CC7B71" w:rsidRDefault="00EF489E" w:rsidP="00EF489E">
            <w:pPr>
              <w:jc w:val="both"/>
            </w:pPr>
            <w:r>
              <w:rPr>
                <w:color w:val="000000"/>
              </w:rPr>
              <w:t xml:space="preserve">Февраль 2003 </w:t>
            </w:r>
            <w:r w:rsidR="00B56470" w:rsidRPr="00CC7B71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Март 2005</w:t>
            </w:r>
          </w:p>
        </w:tc>
        <w:tc>
          <w:tcPr>
            <w:tcW w:w="7204" w:type="dxa"/>
          </w:tcPr>
          <w:p w:rsidR="00B56470" w:rsidRPr="00CC7B71" w:rsidRDefault="00590C69" w:rsidP="00A10F98">
            <w:pPr>
              <w:jc w:val="both"/>
            </w:pPr>
            <w:r>
              <w:rPr>
                <w:color w:val="000000"/>
              </w:rPr>
              <w:t>Секретарь</w:t>
            </w:r>
            <w:r w:rsidR="00262E77">
              <w:rPr>
                <w:color w:val="000000"/>
              </w:rPr>
              <w:t xml:space="preserve"> (2003 г.)</w:t>
            </w:r>
            <w:r>
              <w:rPr>
                <w:color w:val="000000"/>
              </w:rPr>
              <w:t>, редактор интернет-сайта</w:t>
            </w:r>
            <w:r w:rsidR="00262E77">
              <w:rPr>
                <w:color w:val="000000"/>
              </w:rPr>
              <w:t xml:space="preserve"> (2004 г.)</w:t>
            </w:r>
            <w:r>
              <w:rPr>
                <w:color w:val="000000"/>
              </w:rPr>
              <w:t>, выпускающ</w:t>
            </w:r>
            <w:r w:rsidR="00A10F98">
              <w:rPr>
                <w:color w:val="000000"/>
              </w:rPr>
              <w:t>ий</w:t>
            </w:r>
            <w:r>
              <w:rPr>
                <w:color w:val="000000"/>
              </w:rPr>
              <w:t xml:space="preserve"> редактор бюллетеня «Заповедники и национальные парки»</w:t>
            </w:r>
            <w:r w:rsidR="00262E77">
              <w:rPr>
                <w:color w:val="000000"/>
              </w:rPr>
              <w:t xml:space="preserve"> (2004-2005 г.г.)</w:t>
            </w:r>
            <w:r w:rsidR="00B56470" w:rsidRPr="00CC7B7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БФ «Центр охраны дикой природы»</w:t>
            </w:r>
          </w:p>
        </w:tc>
      </w:tr>
      <w:tr w:rsidR="007523BF" w:rsidTr="00B56470">
        <w:tc>
          <w:tcPr>
            <w:tcW w:w="2624" w:type="dxa"/>
          </w:tcPr>
          <w:p w:rsidR="007523BF" w:rsidRDefault="0057292F" w:rsidP="0057292F">
            <w:pPr>
              <w:jc w:val="both"/>
            </w:pPr>
            <w:r>
              <w:t>Ноябрь 1995</w:t>
            </w:r>
            <w:r w:rsidR="007523BF">
              <w:t xml:space="preserve"> – </w:t>
            </w:r>
            <w:r>
              <w:t>Ноябрь 2001</w:t>
            </w:r>
          </w:p>
        </w:tc>
        <w:tc>
          <w:tcPr>
            <w:tcW w:w="7204" w:type="dxa"/>
          </w:tcPr>
          <w:p w:rsidR="007523BF" w:rsidRDefault="0057292F" w:rsidP="00A10F98">
            <w:pPr>
              <w:jc w:val="both"/>
            </w:pPr>
            <w:proofErr w:type="gramStart"/>
            <w:r>
              <w:t>Младший научный сотрудник (1995-1998 г.г.), научн</w:t>
            </w:r>
            <w:r w:rsidR="00A10F98">
              <w:t>ый</w:t>
            </w:r>
            <w:r>
              <w:t xml:space="preserve"> сотрудник (1998-2001 г.г.), Тихоокеанский институт географии, Владивосток</w:t>
            </w:r>
            <w:r w:rsidR="00A10F98">
              <w:t>.</w:t>
            </w:r>
            <w:proofErr w:type="gramEnd"/>
          </w:p>
        </w:tc>
      </w:tr>
      <w:tr w:rsidR="007523BF" w:rsidTr="00B56470">
        <w:tc>
          <w:tcPr>
            <w:tcW w:w="2624" w:type="dxa"/>
          </w:tcPr>
          <w:p w:rsidR="007523BF" w:rsidRDefault="007523BF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7204" w:type="dxa"/>
          </w:tcPr>
          <w:p w:rsidR="007523BF" w:rsidRDefault="007523BF">
            <w:pPr>
              <w:jc w:val="both"/>
            </w:pPr>
          </w:p>
        </w:tc>
      </w:tr>
      <w:tr w:rsidR="007523BF" w:rsidTr="00B56470">
        <w:tc>
          <w:tcPr>
            <w:tcW w:w="2624" w:type="dxa"/>
          </w:tcPr>
          <w:p w:rsidR="007523BF" w:rsidRDefault="00080FD8">
            <w:pPr>
              <w:jc w:val="both"/>
            </w:pPr>
            <w:r>
              <w:t>1987</w:t>
            </w:r>
            <w:r>
              <w:rPr>
                <w:rFonts w:eastAsia="MS Mincho"/>
              </w:rPr>
              <w:t>—</w:t>
            </w:r>
            <w:r>
              <w:t>1992</w:t>
            </w:r>
          </w:p>
        </w:tc>
        <w:tc>
          <w:tcPr>
            <w:tcW w:w="7204" w:type="dxa"/>
          </w:tcPr>
          <w:p w:rsidR="007523BF" w:rsidRDefault="00080FD8" w:rsidP="00D75BE4">
            <w:pPr>
              <w:jc w:val="both"/>
            </w:pPr>
            <w:r>
              <w:t>Московский Государственный Университет, географический факультет</w:t>
            </w:r>
            <w:r w:rsidR="007523BF">
              <w:t xml:space="preserve">, </w:t>
            </w:r>
            <w:r w:rsidR="00D75BE4">
              <w:t>географ, почвовед-геохимик</w:t>
            </w:r>
          </w:p>
        </w:tc>
      </w:tr>
      <w:tr w:rsidR="007523BF" w:rsidTr="00B56470">
        <w:tc>
          <w:tcPr>
            <w:tcW w:w="2624" w:type="dxa"/>
          </w:tcPr>
          <w:p w:rsidR="007523BF" w:rsidRDefault="003971DB" w:rsidP="00004DAC">
            <w:pPr>
              <w:jc w:val="both"/>
            </w:pPr>
            <w:r>
              <w:t>1992</w:t>
            </w:r>
            <w:r>
              <w:rPr>
                <w:rFonts w:eastAsia="MS Mincho"/>
              </w:rPr>
              <w:t>—</w:t>
            </w:r>
            <w:r>
              <w:t>199</w:t>
            </w:r>
            <w:r w:rsidR="00004DAC">
              <w:t>5</w:t>
            </w:r>
          </w:p>
        </w:tc>
        <w:tc>
          <w:tcPr>
            <w:tcW w:w="7204" w:type="dxa"/>
          </w:tcPr>
          <w:p w:rsidR="007523BF" w:rsidRDefault="003971DB">
            <w:pPr>
              <w:jc w:val="both"/>
            </w:pPr>
            <w:r>
              <w:t>Московский Государственный Университет, географический факультет, аспирантура, кандидат географических наук</w:t>
            </w:r>
          </w:p>
        </w:tc>
      </w:tr>
      <w:tr w:rsidR="007523BF" w:rsidRPr="0083010F" w:rsidTr="00B56470">
        <w:tc>
          <w:tcPr>
            <w:tcW w:w="2624" w:type="dxa"/>
          </w:tcPr>
          <w:p w:rsidR="007523BF" w:rsidRDefault="0083010F">
            <w:pPr>
              <w:jc w:val="both"/>
            </w:pPr>
            <w:r>
              <w:t>1998</w:t>
            </w:r>
            <w:r>
              <w:rPr>
                <w:rFonts w:eastAsia="MS Mincho"/>
              </w:rPr>
              <w:t>—</w:t>
            </w:r>
            <w:r>
              <w:t>2001</w:t>
            </w:r>
          </w:p>
        </w:tc>
        <w:tc>
          <w:tcPr>
            <w:tcW w:w="7204" w:type="dxa"/>
          </w:tcPr>
          <w:p w:rsidR="007523BF" w:rsidRPr="0083010F" w:rsidRDefault="0083010F">
            <w:pPr>
              <w:jc w:val="both"/>
            </w:pPr>
            <w:r>
              <w:t>Университет</w:t>
            </w:r>
            <w:r w:rsidRPr="0083010F">
              <w:t xml:space="preserve"> </w:t>
            </w:r>
            <w:r>
              <w:t>штата</w:t>
            </w:r>
            <w:r w:rsidRPr="0083010F">
              <w:t xml:space="preserve"> </w:t>
            </w:r>
            <w:r>
              <w:t>Аляска</w:t>
            </w:r>
            <w:r w:rsidRPr="0083010F">
              <w:t xml:space="preserve">, </w:t>
            </w:r>
            <w:proofErr w:type="gramStart"/>
            <w:r>
              <w:t>г</w:t>
            </w:r>
            <w:proofErr w:type="gramEnd"/>
            <w:r w:rsidRPr="0083010F">
              <w:t xml:space="preserve">. </w:t>
            </w:r>
            <w:proofErr w:type="spellStart"/>
            <w:r>
              <w:t>Фэрбэнкс</w:t>
            </w:r>
            <w:proofErr w:type="spellEnd"/>
            <w:r w:rsidRPr="0083010F">
              <w:t xml:space="preserve">, </w:t>
            </w:r>
            <w:r>
              <w:t>США</w:t>
            </w:r>
            <w:r w:rsidRPr="0083010F">
              <w:t xml:space="preserve">, </w:t>
            </w:r>
            <w:r>
              <w:t>факультет</w:t>
            </w:r>
            <w:r w:rsidRPr="0083010F">
              <w:t xml:space="preserve"> </w:t>
            </w:r>
            <w:r>
              <w:t>лесных</w:t>
            </w:r>
            <w:r w:rsidRPr="0083010F">
              <w:t xml:space="preserve"> </w:t>
            </w:r>
            <w:r>
              <w:t>наук</w:t>
            </w:r>
            <w:r w:rsidRPr="0083010F">
              <w:t xml:space="preserve"> (</w:t>
            </w:r>
            <w:r w:rsidRPr="0083010F">
              <w:rPr>
                <w:lang w:val="en-US"/>
              </w:rPr>
              <w:t>University</w:t>
            </w:r>
            <w:r w:rsidRPr="0083010F">
              <w:t xml:space="preserve"> </w:t>
            </w:r>
            <w:r w:rsidRPr="0083010F">
              <w:rPr>
                <w:lang w:val="en-US"/>
              </w:rPr>
              <w:t>of</w:t>
            </w:r>
            <w:r w:rsidRPr="0083010F">
              <w:t xml:space="preserve"> </w:t>
            </w:r>
            <w:r w:rsidRPr="0083010F">
              <w:rPr>
                <w:lang w:val="en-US"/>
              </w:rPr>
              <w:t>Alaska</w:t>
            </w:r>
            <w:r w:rsidRPr="0083010F">
              <w:t xml:space="preserve">, </w:t>
            </w:r>
            <w:r w:rsidRPr="0083010F">
              <w:rPr>
                <w:lang w:val="en-US"/>
              </w:rPr>
              <w:t>Fairbanks</w:t>
            </w:r>
            <w:r w:rsidRPr="0083010F">
              <w:t xml:space="preserve">, </w:t>
            </w:r>
            <w:r w:rsidRPr="0083010F">
              <w:rPr>
                <w:lang w:val="en-US"/>
              </w:rPr>
              <w:t>Alaska</w:t>
            </w:r>
            <w:r w:rsidRPr="0083010F">
              <w:t xml:space="preserve">, </w:t>
            </w:r>
            <w:r w:rsidRPr="0083010F">
              <w:rPr>
                <w:lang w:val="en-US"/>
              </w:rPr>
              <w:t>USA</w:t>
            </w:r>
            <w:r w:rsidRPr="0083010F">
              <w:t xml:space="preserve">, </w:t>
            </w:r>
            <w:r w:rsidRPr="0083010F">
              <w:rPr>
                <w:lang w:val="en-US"/>
              </w:rPr>
              <w:t>Department</w:t>
            </w:r>
            <w:r w:rsidRPr="0083010F">
              <w:t xml:space="preserve"> </w:t>
            </w:r>
            <w:r w:rsidRPr="0083010F">
              <w:rPr>
                <w:lang w:val="en-US"/>
              </w:rPr>
              <w:t>of</w:t>
            </w:r>
            <w:r w:rsidRPr="0083010F">
              <w:t xml:space="preserve"> </w:t>
            </w:r>
            <w:r w:rsidRPr="0083010F">
              <w:rPr>
                <w:lang w:val="en-US"/>
              </w:rPr>
              <w:t>Forest</w:t>
            </w:r>
            <w:r w:rsidRPr="0083010F">
              <w:t xml:space="preserve"> </w:t>
            </w:r>
            <w:r w:rsidRPr="0083010F">
              <w:rPr>
                <w:lang w:val="en-US"/>
              </w:rPr>
              <w:t>Sciences</w:t>
            </w:r>
            <w:r w:rsidRPr="0083010F">
              <w:t>)</w:t>
            </w:r>
            <w:r>
              <w:t>, магистратура (</w:t>
            </w:r>
            <w:r>
              <w:rPr>
                <w:lang w:val="en-US"/>
              </w:rPr>
              <w:t>graduate</w:t>
            </w:r>
            <w:r>
              <w:t xml:space="preserve"> </w:t>
            </w:r>
            <w:r>
              <w:rPr>
                <w:lang w:val="en-US"/>
              </w:rPr>
              <w:t>student</w:t>
            </w:r>
            <w:r>
              <w:t>)</w:t>
            </w:r>
          </w:p>
        </w:tc>
      </w:tr>
    </w:tbl>
    <w:p w:rsidR="00B56470" w:rsidRDefault="00B56470" w:rsidP="00B56470">
      <w:pPr>
        <w:ind w:left="720"/>
        <w:jc w:val="both"/>
        <w:rPr>
          <w:rFonts w:ascii="Arial" w:hAnsi="Arial" w:cs="Arial"/>
          <w:color w:val="000000"/>
          <w:sz w:val="18"/>
          <w:szCs w:val="18"/>
        </w:rPr>
      </w:pPr>
    </w:p>
    <w:p w:rsidR="00B56470" w:rsidRDefault="00B56470" w:rsidP="00B56470">
      <w:pPr>
        <w:jc w:val="both"/>
        <w:rPr>
          <w:b/>
          <w:color w:val="000000"/>
        </w:rPr>
      </w:pPr>
      <w:r w:rsidRPr="00B56470">
        <w:rPr>
          <w:b/>
          <w:color w:val="000000"/>
        </w:rPr>
        <w:t xml:space="preserve">Рабочие обязанности в </w:t>
      </w:r>
      <w:r w:rsidR="0057560F" w:rsidRPr="0057560F">
        <w:rPr>
          <w:b/>
          <w:color w:val="000000"/>
        </w:rPr>
        <w:t>ЗАО «</w:t>
      </w:r>
      <w:proofErr w:type="spellStart"/>
      <w:r w:rsidR="008F4CD3" w:rsidRPr="008F4CD3">
        <w:rPr>
          <w:b/>
          <w:color w:val="000000"/>
        </w:rPr>
        <w:t>Интерсофт</w:t>
      </w:r>
      <w:proofErr w:type="spellEnd"/>
      <w:r w:rsidR="008F4CD3" w:rsidRPr="008F4CD3">
        <w:rPr>
          <w:b/>
          <w:color w:val="000000"/>
        </w:rPr>
        <w:t xml:space="preserve"> </w:t>
      </w:r>
      <w:proofErr w:type="spellStart"/>
      <w:proofErr w:type="gramStart"/>
      <w:r w:rsidR="008F4CD3" w:rsidRPr="008F4CD3">
        <w:rPr>
          <w:b/>
          <w:color w:val="000000"/>
        </w:rPr>
        <w:t>Лаб</w:t>
      </w:r>
      <w:proofErr w:type="spellEnd"/>
      <w:proofErr w:type="gramEnd"/>
      <w:r w:rsidR="0057560F" w:rsidRPr="0057560F">
        <w:rPr>
          <w:b/>
          <w:color w:val="000000"/>
        </w:rPr>
        <w:t xml:space="preserve">» </w:t>
      </w:r>
      <w:r w:rsidRPr="00B56470">
        <w:rPr>
          <w:b/>
          <w:color w:val="000000"/>
        </w:rPr>
        <w:t>(</w:t>
      </w:r>
      <w:r w:rsidR="00493C85" w:rsidRPr="00493C85">
        <w:rPr>
          <w:b/>
          <w:color w:val="000000"/>
        </w:rPr>
        <w:t>Консалтинг и</w:t>
      </w:r>
      <w:r w:rsidR="00010855">
        <w:rPr>
          <w:b/>
          <w:color w:val="000000"/>
        </w:rPr>
        <w:t xml:space="preserve"> автоматизация в </w:t>
      </w:r>
      <w:r w:rsidR="00493C85" w:rsidRPr="00493C85">
        <w:rPr>
          <w:b/>
          <w:color w:val="000000"/>
        </w:rPr>
        <w:t>области</w:t>
      </w:r>
      <w:r w:rsidR="00010855">
        <w:rPr>
          <w:b/>
          <w:color w:val="000000"/>
        </w:rPr>
        <w:t xml:space="preserve"> </w:t>
      </w:r>
      <w:r w:rsidR="00493C85" w:rsidRPr="00493C85">
        <w:rPr>
          <w:b/>
          <w:bCs/>
          <w:color w:val="000000"/>
        </w:rPr>
        <w:t>управления эффективностью банковского бизнеса</w:t>
      </w:r>
      <w:r w:rsidRPr="00B56470">
        <w:rPr>
          <w:b/>
          <w:color w:val="000000"/>
        </w:rPr>
        <w:t>):</w:t>
      </w:r>
    </w:p>
    <w:p w:rsidR="00234FCD" w:rsidRPr="00B56470" w:rsidRDefault="00234FCD" w:rsidP="00B56470">
      <w:pPr>
        <w:jc w:val="both"/>
        <w:rPr>
          <w:b/>
          <w:color w:val="000000"/>
        </w:rPr>
      </w:pPr>
    </w:p>
    <w:p w:rsidR="00B56470" w:rsidRPr="00B56470" w:rsidRDefault="0038296A" w:rsidP="00B56470">
      <w:pPr>
        <w:numPr>
          <w:ilvl w:val="0"/>
          <w:numId w:val="5"/>
        </w:numPr>
        <w:jc w:val="both"/>
        <w:rPr>
          <w:color w:val="000000"/>
        </w:rPr>
      </w:pPr>
      <w:r w:rsidRPr="00DA7D37">
        <w:rPr>
          <w:b/>
          <w:i/>
          <w:color w:val="000000"/>
        </w:rPr>
        <w:t>Поиск</w:t>
      </w:r>
      <w:r>
        <w:rPr>
          <w:color w:val="000000"/>
        </w:rPr>
        <w:t xml:space="preserve"> </w:t>
      </w:r>
      <w:r w:rsidR="00980F8E">
        <w:rPr>
          <w:color w:val="000000"/>
        </w:rPr>
        <w:t xml:space="preserve">актуальных </w:t>
      </w:r>
      <w:r>
        <w:rPr>
          <w:color w:val="000000"/>
        </w:rPr>
        <w:t xml:space="preserve">материалов по тематике работы компании </w:t>
      </w:r>
      <w:r w:rsidR="00980F8E" w:rsidRPr="00DA7D37">
        <w:rPr>
          <w:b/>
          <w:i/>
          <w:color w:val="000000"/>
        </w:rPr>
        <w:t>на англоязычных сайтах</w:t>
      </w:r>
      <w:r w:rsidR="00B92D75">
        <w:rPr>
          <w:color w:val="000000"/>
        </w:rPr>
        <w:t>, освещающих новейшие проблемы</w:t>
      </w:r>
      <w:r w:rsidR="00E34583">
        <w:rPr>
          <w:color w:val="000000"/>
        </w:rPr>
        <w:t xml:space="preserve"> и</w:t>
      </w:r>
      <w:r w:rsidR="00B92D75">
        <w:rPr>
          <w:color w:val="000000"/>
        </w:rPr>
        <w:t xml:space="preserve"> достижения в </w:t>
      </w:r>
      <w:r w:rsidR="00000AEB">
        <w:rPr>
          <w:color w:val="000000"/>
        </w:rPr>
        <w:t xml:space="preserve">этой </w:t>
      </w:r>
      <w:r w:rsidR="00C32CEF">
        <w:rPr>
          <w:color w:val="000000"/>
        </w:rPr>
        <w:t xml:space="preserve">сфере </w:t>
      </w:r>
      <w:r w:rsidR="00F53C9B">
        <w:rPr>
          <w:color w:val="000000"/>
        </w:rPr>
        <w:t>(</w:t>
      </w:r>
      <w:r w:rsidR="00000AEB">
        <w:rPr>
          <w:color w:val="000000"/>
        </w:rPr>
        <w:t>управлени</w:t>
      </w:r>
      <w:r w:rsidR="00F53C9B">
        <w:rPr>
          <w:color w:val="000000"/>
        </w:rPr>
        <w:t>е</w:t>
      </w:r>
      <w:r w:rsidR="00000AEB">
        <w:rPr>
          <w:color w:val="000000"/>
        </w:rPr>
        <w:t xml:space="preserve"> эффективност</w:t>
      </w:r>
      <w:r w:rsidR="00F53C9B">
        <w:rPr>
          <w:color w:val="000000"/>
        </w:rPr>
        <w:t>ью</w:t>
      </w:r>
      <w:r w:rsidR="00000AEB">
        <w:rPr>
          <w:color w:val="000000"/>
        </w:rPr>
        <w:t xml:space="preserve"> бизнеса</w:t>
      </w:r>
      <w:r w:rsidR="00F53C9B">
        <w:rPr>
          <w:color w:val="000000"/>
        </w:rPr>
        <w:t>, хранилища данных)</w:t>
      </w:r>
      <w:r w:rsidR="007C4600">
        <w:rPr>
          <w:color w:val="000000"/>
        </w:rPr>
        <w:t xml:space="preserve">. </w:t>
      </w:r>
    </w:p>
    <w:p w:rsidR="00B56470" w:rsidRPr="00B56470" w:rsidRDefault="007C4600" w:rsidP="00B56470">
      <w:pPr>
        <w:numPr>
          <w:ilvl w:val="0"/>
          <w:numId w:val="5"/>
        </w:numPr>
        <w:jc w:val="both"/>
        <w:rPr>
          <w:b/>
        </w:rPr>
      </w:pPr>
      <w:r w:rsidRPr="00DA7D37">
        <w:rPr>
          <w:b/>
          <w:i/>
          <w:color w:val="000000"/>
        </w:rPr>
        <w:t>Мониторинг англоязычных сайтов</w:t>
      </w:r>
      <w:r w:rsidR="00000AEB">
        <w:rPr>
          <w:color w:val="000000"/>
        </w:rPr>
        <w:t xml:space="preserve"> </w:t>
      </w:r>
      <w:r w:rsidR="00F53C9B">
        <w:rPr>
          <w:color w:val="000000"/>
        </w:rPr>
        <w:t xml:space="preserve">для выявления </w:t>
      </w:r>
      <w:r w:rsidR="00C32CEF">
        <w:rPr>
          <w:color w:val="000000"/>
        </w:rPr>
        <w:t xml:space="preserve">современных трендов в области управления эффективностью </w:t>
      </w:r>
      <w:r w:rsidR="00C32CEF" w:rsidRPr="00C32CEF">
        <w:rPr>
          <w:bCs/>
          <w:color w:val="000000"/>
        </w:rPr>
        <w:t>банковского</w:t>
      </w:r>
      <w:r w:rsidR="00C32CEF" w:rsidRPr="00C32CEF">
        <w:rPr>
          <w:b/>
          <w:bCs/>
          <w:color w:val="000000"/>
        </w:rPr>
        <w:t xml:space="preserve"> </w:t>
      </w:r>
      <w:r w:rsidR="00C32CEF">
        <w:rPr>
          <w:color w:val="000000"/>
        </w:rPr>
        <w:t xml:space="preserve">бизнеса и </w:t>
      </w:r>
      <w:r w:rsidR="00D24FF5">
        <w:rPr>
          <w:color w:val="000000"/>
        </w:rPr>
        <w:t>создания</w:t>
      </w:r>
      <w:r w:rsidR="00C32CEF">
        <w:rPr>
          <w:color w:val="000000"/>
        </w:rPr>
        <w:t xml:space="preserve"> хранилищ данных.</w:t>
      </w:r>
    </w:p>
    <w:p w:rsidR="00234FCD" w:rsidRPr="00234FCD" w:rsidRDefault="00B56470" w:rsidP="00B56470">
      <w:pPr>
        <w:numPr>
          <w:ilvl w:val="0"/>
          <w:numId w:val="5"/>
        </w:numPr>
        <w:jc w:val="both"/>
        <w:rPr>
          <w:color w:val="000000"/>
        </w:rPr>
      </w:pPr>
      <w:r w:rsidRPr="00234FCD">
        <w:rPr>
          <w:color w:val="000000"/>
        </w:rPr>
        <w:t xml:space="preserve"> </w:t>
      </w:r>
      <w:r w:rsidR="00234FCD" w:rsidRPr="00234FCD">
        <w:rPr>
          <w:color w:val="000000"/>
        </w:rPr>
        <w:t xml:space="preserve">Информирование руководства о выявленных тенденциях. </w:t>
      </w:r>
    </w:p>
    <w:p w:rsidR="00B56470" w:rsidRPr="00B56470" w:rsidRDefault="00B56470" w:rsidP="00B56470">
      <w:pPr>
        <w:numPr>
          <w:ilvl w:val="0"/>
          <w:numId w:val="5"/>
        </w:numPr>
        <w:jc w:val="both"/>
        <w:rPr>
          <w:b/>
        </w:rPr>
      </w:pPr>
      <w:r w:rsidRPr="00234FCD">
        <w:rPr>
          <w:color w:val="000000"/>
        </w:rPr>
        <w:t xml:space="preserve"> </w:t>
      </w:r>
      <w:r w:rsidR="001B1E67" w:rsidRPr="00DA7D37">
        <w:rPr>
          <w:b/>
          <w:i/>
          <w:color w:val="000000"/>
        </w:rPr>
        <w:t>Подбор</w:t>
      </w:r>
      <w:r w:rsidR="001B1E67">
        <w:rPr>
          <w:color w:val="000000"/>
        </w:rPr>
        <w:t xml:space="preserve"> материалов </w:t>
      </w:r>
      <w:r w:rsidR="001B1E67" w:rsidRPr="00DA7D37">
        <w:rPr>
          <w:b/>
          <w:i/>
          <w:color w:val="000000"/>
        </w:rPr>
        <w:t>на англоязычных сайтах</w:t>
      </w:r>
      <w:r w:rsidR="001B1E67">
        <w:rPr>
          <w:color w:val="000000"/>
        </w:rPr>
        <w:t xml:space="preserve"> по темам, определяемым руководителем </w:t>
      </w:r>
      <w:r w:rsidR="00401847">
        <w:rPr>
          <w:color w:val="000000"/>
        </w:rPr>
        <w:t>отдела, и написание статей на основе собранной информации.</w:t>
      </w:r>
    </w:p>
    <w:p w:rsidR="00B56470" w:rsidRPr="00B56470" w:rsidRDefault="00B56470" w:rsidP="00B56470">
      <w:pPr>
        <w:numPr>
          <w:ilvl w:val="0"/>
          <w:numId w:val="5"/>
        </w:numPr>
        <w:jc w:val="both"/>
        <w:rPr>
          <w:b/>
        </w:rPr>
      </w:pPr>
      <w:r w:rsidRPr="00B56470">
        <w:rPr>
          <w:color w:val="000000"/>
        </w:rPr>
        <w:t xml:space="preserve"> </w:t>
      </w:r>
      <w:r w:rsidR="00401847">
        <w:rPr>
          <w:color w:val="000000"/>
        </w:rPr>
        <w:t xml:space="preserve">Размещение </w:t>
      </w:r>
      <w:r w:rsidR="004703DF">
        <w:rPr>
          <w:color w:val="000000"/>
        </w:rPr>
        <w:t>этих статей на сайте компании.</w:t>
      </w:r>
    </w:p>
    <w:p w:rsidR="00B56470" w:rsidRPr="004703DF" w:rsidRDefault="00B56470" w:rsidP="00B56470">
      <w:pPr>
        <w:numPr>
          <w:ilvl w:val="0"/>
          <w:numId w:val="5"/>
        </w:numPr>
        <w:jc w:val="both"/>
        <w:rPr>
          <w:b/>
        </w:rPr>
      </w:pPr>
      <w:r w:rsidRPr="00B56470">
        <w:rPr>
          <w:color w:val="000000"/>
        </w:rPr>
        <w:t xml:space="preserve"> Рассылка информационных материалов</w:t>
      </w:r>
      <w:r w:rsidR="004703DF">
        <w:rPr>
          <w:color w:val="000000"/>
        </w:rPr>
        <w:t xml:space="preserve"> подписчикам новостей сайта. </w:t>
      </w:r>
    </w:p>
    <w:p w:rsidR="004703DF" w:rsidRPr="00A64C69" w:rsidRDefault="004703DF" w:rsidP="00B56470">
      <w:pPr>
        <w:numPr>
          <w:ilvl w:val="0"/>
          <w:numId w:val="5"/>
        </w:numPr>
        <w:jc w:val="both"/>
        <w:rPr>
          <w:b/>
        </w:rPr>
      </w:pPr>
      <w:r w:rsidRPr="00DA7D37">
        <w:rPr>
          <w:b/>
          <w:i/>
          <w:color w:val="000000"/>
        </w:rPr>
        <w:t>Перевод</w:t>
      </w:r>
      <w:r>
        <w:rPr>
          <w:color w:val="000000"/>
        </w:rPr>
        <w:t xml:space="preserve"> различных материалов </w:t>
      </w:r>
      <w:r w:rsidRPr="00DA7D37">
        <w:rPr>
          <w:b/>
          <w:i/>
          <w:color w:val="000000"/>
        </w:rPr>
        <w:t>с английского на русский и с русского на английский</w:t>
      </w:r>
      <w:r w:rsidRPr="00DA7D37">
        <w:rPr>
          <w:i/>
          <w:color w:val="000000"/>
        </w:rPr>
        <w:t xml:space="preserve"> </w:t>
      </w:r>
      <w:r>
        <w:rPr>
          <w:color w:val="000000"/>
        </w:rPr>
        <w:t>язык по требованию руководства.</w:t>
      </w:r>
    </w:p>
    <w:p w:rsidR="00A64C69" w:rsidRDefault="00A64C69" w:rsidP="00A64C69">
      <w:pPr>
        <w:ind w:left="720"/>
        <w:jc w:val="both"/>
        <w:rPr>
          <w:color w:val="000000"/>
        </w:rPr>
      </w:pPr>
    </w:p>
    <w:p w:rsidR="00A64C69" w:rsidRDefault="00A64C69" w:rsidP="00A64C69">
      <w:pPr>
        <w:rPr>
          <w:b/>
          <w:color w:val="000000"/>
        </w:rPr>
      </w:pPr>
      <w:r w:rsidRPr="00A64C69">
        <w:rPr>
          <w:b/>
          <w:color w:val="000000"/>
        </w:rPr>
        <w:t xml:space="preserve">Рабочие обязанности в </w:t>
      </w:r>
      <w:r w:rsidR="00C52BB5" w:rsidRPr="00C52BB5">
        <w:rPr>
          <w:b/>
          <w:color w:val="000000"/>
        </w:rPr>
        <w:t>БФ «Центр охраны дикой природы»</w:t>
      </w:r>
      <w:r w:rsidRPr="00A64C69">
        <w:rPr>
          <w:b/>
          <w:color w:val="000000"/>
        </w:rPr>
        <w:t xml:space="preserve"> (</w:t>
      </w:r>
      <w:r w:rsidR="00913EC1" w:rsidRPr="00913EC1">
        <w:rPr>
          <w:b/>
          <w:bCs/>
          <w:color w:val="000000"/>
        </w:rPr>
        <w:t>Благотворительный фонд “Центр охраны дикой природы” занимается решением природоохранных проблем на территории России и стран СНГ</w:t>
      </w:r>
      <w:r w:rsidRPr="00A64C69">
        <w:rPr>
          <w:b/>
          <w:color w:val="000000"/>
        </w:rPr>
        <w:t>)</w:t>
      </w:r>
      <w:r w:rsidR="00913EC1">
        <w:rPr>
          <w:b/>
          <w:color w:val="000000"/>
        </w:rPr>
        <w:t>:</w:t>
      </w:r>
    </w:p>
    <w:p w:rsidR="00913EC1" w:rsidRDefault="00913EC1" w:rsidP="00A64C69">
      <w:pPr>
        <w:rPr>
          <w:b/>
          <w:color w:val="000000"/>
        </w:rPr>
      </w:pPr>
    </w:p>
    <w:p w:rsidR="00A64C69" w:rsidRPr="00054EBD" w:rsidRDefault="009E493B" w:rsidP="00A64C69">
      <w:pPr>
        <w:numPr>
          <w:ilvl w:val="0"/>
          <w:numId w:val="7"/>
        </w:numPr>
        <w:rPr>
          <w:color w:val="000000"/>
        </w:rPr>
      </w:pPr>
      <w:r w:rsidRPr="00054EBD">
        <w:rPr>
          <w:color w:val="000000"/>
        </w:rPr>
        <w:t>Сбор и редакторская подготовка материалов для периодического информационного бюллетеня «Заповедники и национальные парки», работа с авторами</w:t>
      </w:r>
      <w:r w:rsidR="00054EBD" w:rsidRPr="00054EBD">
        <w:rPr>
          <w:color w:val="000000"/>
        </w:rPr>
        <w:t>,</w:t>
      </w:r>
      <w:r w:rsidRPr="00054EBD">
        <w:rPr>
          <w:color w:val="000000"/>
        </w:rPr>
        <w:t xml:space="preserve"> ведение издательского процесса (работа с корректорами, верстальщиками и типографией). </w:t>
      </w:r>
    </w:p>
    <w:p w:rsidR="00A64C69" w:rsidRDefault="004F67F0" w:rsidP="00A64C69">
      <w:pPr>
        <w:numPr>
          <w:ilvl w:val="0"/>
          <w:numId w:val="7"/>
        </w:numPr>
      </w:pPr>
      <w:r>
        <w:t>П</w:t>
      </w:r>
      <w:r w:rsidRPr="004F67F0">
        <w:t>оддерж</w:t>
      </w:r>
      <w:r>
        <w:t>ка</w:t>
      </w:r>
      <w:r w:rsidRPr="004F67F0">
        <w:t xml:space="preserve"> сайта, посвященного особо охраняемым природным территориям</w:t>
      </w:r>
      <w:r>
        <w:t>.</w:t>
      </w:r>
    </w:p>
    <w:p w:rsidR="004F67F0" w:rsidRPr="004F67F0" w:rsidRDefault="004F67F0" w:rsidP="00A64C69">
      <w:pPr>
        <w:numPr>
          <w:ilvl w:val="0"/>
          <w:numId w:val="7"/>
        </w:numPr>
      </w:pPr>
      <w:r>
        <w:t>В</w:t>
      </w:r>
      <w:r w:rsidRPr="004F67F0">
        <w:t xml:space="preserve">едение ленты новостей на </w:t>
      </w:r>
      <w:r>
        <w:t>сайте.</w:t>
      </w:r>
    </w:p>
    <w:p w:rsidR="004F67F0" w:rsidRPr="004F67F0" w:rsidRDefault="0078482C" w:rsidP="00A64C69">
      <w:pPr>
        <w:numPr>
          <w:ilvl w:val="0"/>
          <w:numId w:val="7"/>
        </w:numPr>
      </w:pPr>
      <w:r w:rsidRPr="00DA7D37">
        <w:rPr>
          <w:b/>
          <w:i/>
          <w:color w:val="000000"/>
        </w:rPr>
        <w:lastRenderedPageBreak/>
        <w:t>Перевод</w:t>
      </w:r>
      <w:r>
        <w:rPr>
          <w:color w:val="000000"/>
        </w:rPr>
        <w:t xml:space="preserve"> различных материалов</w:t>
      </w:r>
      <w:r w:rsidR="007C1C7A">
        <w:rPr>
          <w:color w:val="000000"/>
        </w:rPr>
        <w:t xml:space="preserve"> природоохранной и экологической тематики</w:t>
      </w:r>
      <w:r>
        <w:rPr>
          <w:color w:val="000000"/>
        </w:rPr>
        <w:t xml:space="preserve"> </w:t>
      </w:r>
      <w:r w:rsidRPr="00DA7D37">
        <w:rPr>
          <w:b/>
          <w:i/>
          <w:color w:val="000000"/>
        </w:rPr>
        <w:t>с английского на русский и с русского на английский</w:t>
      </w:r>
      <w:r>
        <w:rPr>
          <w:color w:val="000000"/>
        </w:rPr>
        <w:t xml:space="preserve"> язык (статей, отчетов и т.д.).</w:t>
      </w:r>
      <w:r w:rsidR="004F67F0">
        <w:br/>
      </w:r>
    </w:p>
    <w:p w:rsidR="007523BF" w:rsidRDefault="007523BF" w:rsidP="00B56470">
      <w:pPr>
        <w:jc w:val="both"/>
        <w:rPr>
          <w:b/>
        </w:rPr>
      </w:pPr>
      <w:r w:rsidRPr="00A64C69">
        <w:rPr>
          <w:b/>
        </w:rPr>
        <w:t xml:space="preserve">Рабочие обязанности в </w:t>
      </w:r>
      <w:r w:rsidR="00150F70" w:rsidRPr="00150F70">
        <w:rPr>
          <w:b/>
        </w:rPr>
        <w:t>Тихоокеанск</w:t>
      </w:r>
      <w:r w:rsidR="00150F70">
        <w:rPr>
          <w:b/>
        </w:rPr>
        <w:t>ом</w:t>
      </w:r>
      <w:r w:rsidR="00150F70" w:rsidRPr="00150F70">
        <w:rPr>
          <w:b/>
        </w:rPr>
        <w:t xml:space="preserve"> институт</w:t>
      </w:r>
      <w:r w:rsidR="00150F70">
        <w:rPr>
          <w:b/>
        </w:rPr>
        <w:t>е</w:t>
      </w:r>
      <w:r w:rsidR="00150F70" w:rsidRPr="00150F70">
        <w:rPr>
          <w:b/>
        </w:rPr>
        <w:t xml:space="preserve"> географии </w:t>
      </w:r>
      <w:r w:rsidRPr="00A64C69">
        <w:rPr>
          <w:b/>
        </w:rPr>
        <w:t>(</w:t>
      </w:r>
      <w:r w:rsidR="0067232F">
        <w:rPr>
          <w:b/>
        </w:rPr>
        <w:t xml:space="preserve">академический институт, занимающийся изучением </w:t>
      </w:r>
      <w:r w:rsidR="006D6C98">
        <w:rPr>
          <w:b/>
        </w:rPr>
        <w:t>структуры и динамики географических систем в переходной зоне суша-океан, региональных типов природопользования, взаимосвязей природно-ресурсных систем и структур хозяйства</w:t>
      </w:r>
      <w:r>
        <w:rPr>
          <w:b/>
        </w:rPr>
        <w:t>)</w:t>
      </w:r>
      <w:r w:rsidR="006D6C98">
        <w:rPr>
          <w:b/>
        </w:rPr>
        <w:t>:</w:t>
      </w:r>
    </w:p>
    <w:p w:rsidR="006D6C98" w:rsidRDefault="006D6C98" w:rsidP="00B56470">
      <w:pPr>
        <w:jc w:val="both"/>
        <w:rPr>
          <w:b/>
        </w:rPr>
      </w:pPr>
    </w:p>
    <w:p w:rsidR="007523BF" w:rsidRDefault="00C83F62" w:rsidP="00C83F62">
      <w:pPr>
        <w:numPr>
          <w:ilvl w:val="0"/>
          <w:numId w:val="8"/>
        </w:numPr>
        <w:jc w:val="both"/>
      </w:pPr>
      <w:r>
        <w:t>Участие в полевых и лабораторных исследованиях по тематике работы лаборатории</w:t>
      </w:r>
      <w:r w:rsidR="00A10F98" w:rsidRPr="00A10F98">
        <w:t xml:space="preserve"> </w:t>
      </w:r>
      <w:r w:rsidR="00A10F98" w:rsidRPr="00F2209D">
        <w:t>(природные экосистемы юга Дальнего Востока, оценка техногенного воздействия на окружающую среду).</w:t>
      </w:r>
    </w:p>
    <w:p w:rsidR="00C83F62" w:rsidRDefault="00C83F62" w:rsidP="00C83F62">
      <w:pPr>
        <w:numPr>
          <w:ilvl w:val="0"/>
          <w:numId w:val="8"/>
        </w:numPr>
        <w:jc w:val="both"/>
      </w:pPr>
      <w:r>
        <w:t xml:space="preserve">Представление результатов исследований на российских и </w:t>
      </w:r>
      <w:r w:rsidRPr="009067C4">
        <w:rPr>
          <w:b/>
          <w:i/>
        </w:rPr>
        <w:t>международных</w:t>
      </w:r>
      <w:r>
        <w:t xml:space="preserve"> </w:t>
      </w:r>
      <w:r w:rsidRPr="009067C4">
        <w:rPr>
          <w:b/>
          <w:i/>
        </w:rPr>
        <w:t>конференциях</w:t>
      </w:r>
      <w:r>
        <w:t xml:space="preserve">. </w:t>
      </w:r>
    </w:p>
    <w:p w:rsidR="00C83F62" w:rsidRDefault="00B70D1C" w:rsidP="00C83F62">
      <w:pPr>
        <w:numPr>
          <w:ilvl w:val="0"/>
          <w:numId w:val="8"/>
        </w:numPr>
        <w:jc w:val="both"/>
      </w:pPr>
      <w:r>
        <w:t>Подготовка и публикация статей в научных рецензируемых журналах.</w:t>
      </w:r>
    </w:p>
    <w:p w:rsidR="00B70D1C" w:rsidRDefault="00B70D1C" w:rsidP="00B70D1C">
      <w:pPr>
        <w:numPr>
          <w:ilvl w:val="0"/>
          <w:numId w:val="8"/>
        </w:numPr>
        <w:jc w:val="both"/>
      </w:pPr>
      <w:r>
        <w:t xml:space="preserve">Подготовка заявок на получение грантов для научных исследований. </w:t>
      </w:r>
    </w:p>
    <w:p w:rsidR="007523BF" w:rsidRDefault="007523BF">
      <w:pPr>
        <w:jc w:val="both"/>
      </w:pPr>
    </w:p>
    <w:p w:rsidR="007523BF" w:rsidRDefault="007523BF">
      <w:pPr>
        <w:jc w:val="both"/>
        <w:rPr>
          <w:b/>
        </w:rPr>
      </w:pPr>
      <w:r>
        <w:rPr>
          <w:b/>
        </w:rPr>
        <w:t>Знание языков</w:t>
      </w:r>
    </w:p>
    <w:p w:rsidR="007523BF" w:rsidRPr="0084250D" w:rsidRDefault="007523BF">
      <w:pPr>
        <w:jc w:val="both"/>
      </w:pPr>
      <w:r>
        <w:t>Английский</w:t>
      </w:r>
      <w:r w:rsidR="007C1C7A">
        <w:t xml:space="preserve"> (свободный)</w:t>
      </w:r>
      <w:r>
        <w:t>, русский (родной</w:t>
      </w:r>
      <w:r w:rsidRPr="0084250D">
        <w:t>)</w:t>
      </w:r>
      <w:r w:rsidR="00766044">
        <w:t>.</w:t>
      </w:r>
    </w:p>
    <w:p w:rsidR="007523BF" w:rsidRDefault="007523BF">
      <w:pPr>
        <w:jc w:val="both"/>
        <w:rPr>
          <w:b/>
        </w:rPr>
      </w:pPr>
    </w:p>
    <w:p w:rsidR="007523BF" w:rsidRDefault="007523BF">
      <w:pPr>
        <w:jc w:val="both"/>
        <w:rPr>
          <w:b/>
        </w:rPr>
      </w:pPr>
      <w:r>
        <w:rPr>
          <w:b/>
        </w:rPr>
        <w:t>Дополнительные навыки</w:t>
      </w:r>
    </w:p>
    <w:p w:rsidR="00766044" w:rsidRDefault="000F5340">
      <w:pPr>
        <w:jc w:val="both"/>
      </w:pPr>
      <w:r>
        <w:t>Знание</w:t>
      </w:r>
      <w:r w:rsidR="00766044">
        <w:t xml:space="preserve"> наиболее распространенны</w:t>
      </w:r>
      <w:r>
        <w:t>х</w:t>
      </w:r>
      <w:r w:rsidR="00766044">
        <w:t xml:space="preserve"> офисны</w:t>
      </w:r>
      <w:r>
        <w:t>х</w:t>
      </w:r>
      <w:r w:rsidR="00766044">
        <w:t xml:space="preserve"> программ (</w:t>
      </w:r>
      <w:proofErr w:type="spellStart"/>
      <w:r w:rsidR="00766044">
        <w:t>Microsoft</w:t>
      </w:r>
      <w:proofErr w:type="spellEnd"/>
      <w:r w:rsidR="00766044">
        <w:t xml:space="preserve"> </w:t>
      </w:r>
      <w:proofErr w:type="spellStart"/>
      <w:r w:rsidR="00766044">
        <w:t>Word</w:t>
      </w:r>
      <w:proofErr w:type="spellEnd"/>
      <w:r w:rsidR="00766044">
        <w:t xml:space="preserve">, </w:t>
      </w:r>
      <w:proofErr w:type="spellStart"/>
      <w:r w:rsidR="00766044">
        <w:t>Excel</w:t>
      </w:r>
      <w:proofErr w:type="spellEnd"/>
      <w:r w:rsidR="00766044">
        <w:t xml:space="preserve">, </w:t>
      </w:r>
      <w:proofErr w:type="spellStart"/>
      <w:r w:rsidR="00766044">
        <w:t>PowerPoint</w:t>
      </w:r>
      <w:proofErr w:type="spellEnd"/>
      <w:r w:rsidR="00766044">
        <w:t xml:space="preserve">, </w:t>
      </w:r>
      <w:proofErr w:type="spellStart"/>
      <w:r w:rsidR="00766044">
        <w:t>Acrobat</w:t>
      </w:r>
      <w:proofErr w:type="spellEnd"/>
      <w:r w:rsidR="00766044">
        <w:t xml:space="preserve"> </w:t>
      </w:r>
      <w:proofErr w:type="spellStart"/>
      <w:r w:rsidR="00766044">
        <w:t>Reader</w:t>
      </w:r>
      <w:proofErr w:type="spellEnd"/>
      <w:r w:rsidR="00766044">
        <w:t xml:space="preserve">, </w:t>
      </w:r>
      <w:proofErr w:type="spellStart"/>
      <w:r w:rsidR="00766044">
        <w:t>Internet</w:t>
      </w:r>
      <w:proofErr w:type="spellEnd"/>
      <w:r w:rsidR="00766044">
        <w:t xml:space="preserve"> </w:t>
      </w:r>
      <w:proofErr w:type="spellStart"/>
      <w:r w:rsidR="00766044">
        <w:t>Explorer</w:t>
      </w:r>
      <w:proofErr w:type="spellEnd"/>
      <w:r w:rsidR="00766044">
        <w:t>).</w:t>
      </w:r>
      <w:r w:rsidR="00766044" w:rsidRPr="00766044">
        <w:t xml:space="preserve"> </w:t>
      </w:r>
    </w:p>
    <w:p w:rsidR="00766044" w:rsidRDefault="00766044">
      <w:pPr>
        <w:jc w:val="both"/>
      </w:pPr>
    </w:p>
    <w:p w:rsidR="007523BF" w:rsidRDefault="007523BF">
      <w:pPr>
        <w:jc w:val="both"/>
        <w:rPr>
          <w:b/>
        </w:rPr>
      </w:pPr>
      <w:r>
        <w:rPr>
          <w:b/>
        </w:rPr>
        <w:t>Дополнительная информация</w:t>
      </w:r>
    </w:p>
    <w:p w:rsidR="00DA7D37" w:rsidRDefault="00DA7D37">
      <w:pPr>
        <w:jc w:val="both"/>
        <w:rPr>
          <w:b/>
        </w:rPr>
      </w:pPr>
    </w:p>
    <w:p w:rsidR="00DA7D37" w:rsidRPr="00DA7D37" w:rsidRDefault="00DA7D37">
      <w:pPr>
        <w:jc w:val="both"/>
        <w:rPr>
          <w:b/>
          <w:i/>
        </w:rPr>
      </w:pPr>
      <w:r w:rsidRPr="00DA7D37">
        <w:rPr>
          <w:b/>
          <w:i/>
        </w:rPr>
        <w:t>Опыт работы переводчиком:</w:t>
      </w:r>
    </w:p>
    <w:p w:rsidR="00DA7D37" w:rsidRDefault="00DA7D37">
      <w:pPr>
        <w:jc w:val="both"/>
      </w:pPr>
    </w:p>
    <w:p w:rsidR="00DA7D37" w:rsidRDefault="00DA7D37" w:rsidP="00DA7D37">
      <w:pPr>
        <w:numPr>
          <w:ilvl w:val="0"/>
          <w:numId w:val="9"/>
        </w:numPr>
        <w:jc w:val="both"/>
      </w:pPr>
      <w:r>
        <w:t>Переводы с английского на русский язык текстов по</w:t>
      </w:r>
      <w:r w:rsidRPr="005075CC">
        <w:rPr>
          <w:b/>
          <w:bCs/>
          <w:color w:val="000000"/>
        </w:rPr>
        <w:t xml:space="preserve"> </w:t>
      </w:r>
      <w:r w:rsidRPr="005075CC">
        <w:rPr>
          <w:bCs/>
        </w:rPr>
        <w:t>управлени</w:t>
      </w:r>
      <w:r>
        <w:rPr>
          <w:bCs/>
        </w:rPr>
        <w:t>ю</w:t>
      </w:r>
      <w:r w:rsidRPr="005075CC">
        <w:rPr>
          <w:bCs/>
        </w:rPr>
        <w:t xml:space="preserve"> эффективностью</w:t>
      </w:r>
      <w:r>
        <w:t xml:space="preserve"> бизнеса, использованию хранилищ данных, автоматизации банковского бизнеса (компания </w:t>
      </w:r>
      <w:r w:rsidRPr="00086C23">
        <w:t>«</w:t>
      </w:r>
      <w:proofErr w:type="spellStart"/>
      <w:r w:rsidRPr="00086C23">
        <w:t>Интерсофт</w:t>
      </w:r>
      <w:proofErr w:type="spellEnd"/>
      <w:r w:rsidRPr="00086C23">
        <w:t xml:space="preserve"> </w:t>
      </w:r>
      <w:proofErr w:type="spellStart"/>
      <w:proofErr w:type="gramStart"/>
      <w:r w:rsidRPr="00086C23">
        <w:t>Лаб</w:t>
      </w:r>
      <w:proofErr w:type="spellEnd"/>
      <w:proofErr w:type="gramEnd"/>
      <w:r w:rsidRPr="00086C23">
        <w:t>»</w:t>
      </w:r>
      <w:r>
        <w:t>).</w:t>
      </w:r>
    </w:p>
    <w:p w:rsidR="00DA7D37" w:rsidRDefault="00DA7D37" w:rsidP="00DA7D37">
      <w:pPr>
        <w:numPr>
          <w:ilvl w:val="0"/>
          <w:numId w:val="9"/>
        </w:numPr>
        <w:jc w:val="both"/>
      </w:pPr>
      <w:r>
        <w:t>Переводы с английского на русский и с русского на английский материалов по географии, экологии, почвоведению (</w:t>
      </w:r>
      <w:r w:rsidR="0036275C">
        <w:t>Благотворительный фонд «Центр охраны дикой природы»</w:t>
      </w:r>
      <w:r>
        <w:t xml:space="preserve">, </w:t>
      </w:r>
      <w:r w:rsidRPr="00DA7D37">
        <w:t>Тихоокеанск</w:t>
      </w:r>
      <w:r>
        <w:t>ий</w:t>
      </w:r>
      <w:r w:rsidRPr="00DA7D37">
        <w:t xml:space="preserve"> институт географии</w:t>
      </w:r>
      <w:r>
        <w:t xml:space="preserve"> ДВО РАН). </w:t>
      </w:r>
    </w:p>
    <w:p w:rsidR="00DA7D37" w:rsidRDefault="00DA7D37" w:rsidP="00DA7D37">
      <w:pPr>
        <w:ind w:left="720"/>
        <w:jc w:val="both"/>
      </w:pPr>
    </w:p>
    <w:p w:rsidR="00DA7D37" w:rsidRDefault="00DE6513" w:rsidP="00DA7D37">
      <w:pPr>
        <w:jc w:val="both"/>
      </w:pPr>
      <w:r>
        <w:rPr>
          <w:b/>
          <w:i/>
        </w:rPr>
        <w:t>О</w:t>
      </w:r>
      <w:r w:rsidR="004B1268" w:rsidRPr="002122EA">
        <w:rPr>
          <w:b/>
          <w:i/>
        </w:rPr>
        <w:t>пыт практического использования английского языка</w:t>
      </w:r>
      <w:r w:rsidR="00FB2DDF">
        <w:t>: три года обучалась в</w:t>
      </w:r>
      <w:r w:rsidR="004B1268">
        <w:t xml:space="preserve"> США по магистерской программе </w:t>
      </w:r>
      <w:r w:rsidR="00FB2DDF">
        <w:t>на</w:t>
      </w:r>
      <w:r w:rsidR="004B1268">
        <w:t xml:space="preserve"> </w:t>
      </w:r>
      <w:r w:rsidR="00FB2DDF">
        <w:t>факультете</w:t>
      </w:r>
      <w:r w:rsidR="00FB2DDF" w:rsidRPr="0083010F">
        <w:t xml:space="preserve"> </w:t>
      </w:r>
      <w:r w:rsidR="00FB2DDF">
        <w:t>лесных</w:t>
      </w:r>
      <w:r w:rsidR="00FB2DDF" w:rsidRPr="0083010F">
        <w:t xml:space="preserve"> </w:t>
      </w:r>
      <w:r w:rsidR="00FB2DDF">
        <w:t>наук</w:t>
      </w:r>
      <w:r w:rsidR="00FB2DDF" w:rsidRPr="0083010F">
        <w:t xml:space="preserve"> </w:t>
      </w:r>
      <w:r w:rsidR="00FB2DDF">
        <w:t>(</w:t>
      </w:r>
      <w:r w:rsidR="00FB2DDF" w:rsidRPr="0083010F">
        <w:rPr>
          <w:lang w:val="en-US"/>
        </w:rPr>
        <w:t>Department</w:t>
      </w:r>
      <w:r w:rsidR="00FB2DDF" w:rsidRPr="0083010F">
        <w:t xml:space="preserve"> </w:t>
      </w:r>
      <w:r w:rsidR="00FB2DDF" w:rsidRPr="0083010F">
        <w:rPr>
          <w:lang w:val="en-US"/>
        </w:rPr>
        <w:t>of</w:t>
      </w:r>
      <w:r w:rsidR="00FB2DDF" w:rsidRPr="0083010F">
        <w:t xml:space="preserve"> </w:t>
      </w:r>
      <w:r w:rsidR="00FB2DDF" w:rsidRPr="0083010F">
        <w:rPr>
          <w:lang w:val="en-US"/>
        </w:rPr>
        <w:t>Forest</w:t>
      </w:r>
      <w:r w:rsidR="00FB2DDF" w:rsidRPr="0083010F">
        <w:t xml:space="preserve"> </w:t>
      </w:r>
      <w:r w:rsidR="00FB2DDF" w:rsidRPr="0083010F">
        <w:rPr>
          <w:lang w:val="en-US"/>
        </w:rPr>
        <w:t>Sciences</w:t>
      </w:r>
      <w:r w:rsidR="00FB2DDF" w:rsidRPr="0083010F">
        <w:t>)</w:t>
      </w:r>
      <w:r w:rsidR="00FB2DDF">
        <w:t xml:space="preserve"> у</w:t>
      </w:r>
      <w:r w:rsidR="004B1268">
        <w:t>ниверситет</w:t>
      </w:r>
      <w:r w:rsidR="00FB2DDF">
        <w:t>а</w:t>
      </w:r>
      <w:r w:rsidR="004B1268" w:rsidRPr="0083010F">
        <w:t xml:space="preserve"> </w:t>
      </w:r>
      <w:r w:rsidR="004B1268">
        <w:t>штата</w:t>
      </w:r>
      <w:r w:rsidR="004B1268" w:rsidRPr="0083010F">
        <w:t xml:space="preserve"> </w:t>
      </w:r>
      <w:r w:rsidR="004B1268">
        <w:t>Аляска</w:t>
      </w:r>
      <w:r w:rsidR="004B1268" w:rsidRPr="0083010F">
        <w:t xml:space="preserve"> </w:t>
      </w:r>
      <w:r w:rsidR="00FB2DDF">
        <w:t xml:space="preserve">в </w:t>
      </w:r>
      <w:r w:rsidR="004B1268">
        <w:t>г</w:t>
      </w:r>
      <w:r w:rsidR="004B1268" w:rsidRPr="0083010F">
        <w:t xml:space="preserve">. </w:t>
      </w:r>
      <w:proofErr w:type="spellStart"/>
      <w:r w:rsidR="004B1268">
        <w:t>Фэрбэнкс</w:t>
      </w:r>
      <w:proofErr w:type="spellEnd"/>
      <w:r w:rsidR="00FB2DDF">
        <w:t xml:space="preserve"> </w:t>
      </w:r>
      <w:r w:rsidR="00FB2DDF" w:rsidRPr="0083010F">
        <w:t>(</w:t>
      </w:r>
      <w:r w:rsidR="00FB2DDF" w:rsidRPr="0083010F">
        <w:rPr>
          <w:lang w:val="en-US"/>
        </w:rPr>
        <w:t>University</w:t>
      </w:r>
      <w:r w:rsidR="00FB2DDF" w:rsidRPr="0083010F">
        <w:t xml:space="preserve"> </w:t>
      </w:r>
      <w:r w:rsidR="00FB2DDF" w:rsidRPr="0083010F">
        <w:rPr>
          <w:lang w:val="en-US"/>
        </w:rPr>
        <w:t>of</w:t>
      </w:r>
      <w:r w:rsidR="00FB2DDF" w:rsidRPr="0083010F">
        <w:t xml:space="preserve"> </w:t>
      </w:r>
      <w:r w:rsidR="00FB2DDF" w:rsidRPr="0083010F">
        <w:rPr>
          <w:lang w:val="en-US"/>
        </w:rPr>
        <w:t>Alaska</w:t>
      </w:r>
      <w:r w:rsidR="00FB2DDF" w:rsidRPr="0083010F">
        <w:t xml:space="preserve">, </w:t>
      </w:r>
      <w:r w:rsidR="00FB2DDF" w:rsidRPr="0083010F">
        <w:rPr>
          <w:lang w:val="en-US"/>
        </w:rPr>
        <w:t>Fairbanks</w:t>
      </w:r>
      <w:r w:rsidR="002122EA">
        <w:t>)</w:t>
      </w:r>
      <w:proofErr w:type="gramStart"/>
      <w:r w:rsidR="00F2209D">
        <w:t>.</w:t>
      </w:r>
      <w:proofErr w:type="gramEnd"/>
      <w:r w:rsidR="00FB2DDF">
        <w:t xml:space="preserve"> </w:t>
      </w:r>
      <w:r w:rsidR="00F2209D">
        <w:t>С</w:t>
      </w:r>
      <w:r w:rsidR="00FB2DDF">
        <w:t xml:space="preserve">амостоятельно </w:t>
      </w:r>
      <w:r w:rsidR="002122EA">
        <w:t xml:space="preserve">готовила и защищала </w:t>
      </w:r>
      <w:r w:rsidR="00DF3AD9">
        <w:t xml:space="preserve">на английском языке </w:t>
      </w:r>
      <w:r w:rsidR="002122EA">
        <w:t>дипломную работу</w:t>
      </w:r>
      <w:r w:rsidR="00F2209D">
        <w:t>.</w:t>
      </w:r>
    </w:p>
    <w:p w:rsidR="00DE6513" w:rsidRDefault="00DE6513" w:rsidP="00DA7D37">
      <w:pPr>
        <w:jc w:val="both"/>
      </w:pPr>
    </w:p>
    <w:p w:rsidR="00DE6513" w:rsidRDefault="006A4400" w:rsidP="00DA7D37">
      <w:pPr>
        <w:jc w:val="both"/>
      </w:pPr>
      <w:r>
        <w:t xml:space="preserve">Во время работы в </w:t>
      </w:r>
      <w:r w:rsidRPr="00DA7D37">
        <w:t>Тихоокеанск</w:t>
      </w:r>
      <w:r>
        <w:t xml:space="preserve">ом </w:t>
      </w:r>
      <w:r w:rsidRPr="00DA7D37">
        <w:t>институт</w:t>
      </w:r>
      <w:r>
        <w:t>е</w:t>
      </w:r>
      <w:r w:rsidRPr="00DA7D37">
        <w:t xml:space="preserve"> географии</w:t>
      </w:r>
      <w:r>
        <w:t xml:space="preserve"> ДВО РАН самостоятельно готовила </w:t>
      </w:r>
      <w:r w:rsidR="00DF3AD9">
        <w:t xml:space="preserve">на английском языке </w:t>
      </w:r>
      <w:r>
        <w:t>свои тезисы и материалы для международных конференций</w:t>
      </w:r>
      <w:r w:rsidR="00DF3AD9">
        <w:t xml:space="preserve"> (темы научных работ – загрязнение среды тяжелыми металлами, круговорот элементов в ландшафтах). Также </w:t>
      </w:r>
      <w:r>
        <w:t xml:space="preserve">занималась переводами статей коллег </w:t>
      </w:r>
      <w:r w:rsidR="00DF3AD9">
        <w:t xml:space="preserve">по аналогичным тематикам </w:t>
      </w:r>
      <w:r>
        <w:t>на английский язык и редактированием их переводов.</w:t>
      </w:r>
    </w:p>
    <w:p w:rsidR="009067C4" w:rsidRDefault="009067C4" w:rsidP="00DA7D37">
      <w:pPr>
        <w:jc w:val="both"/>
      </w:pPr>
    </w:p>
    <w:p w:rsidR="009067C4" w:rsidRPr="00FB2DDF" w:rsidRDefault="009067C4" w:rsidP="00DA7D37">
      <w:pPr>
        <w:jc w:val="both"/>
      </w:pPr>
      <w:r>
        <w:t xml:space="preserve">Умею искать и анализировать </w:t>
      </w:r>
      <w:proofErr w:type="gramStart"/>
      <w:r>
        <w:t>информацию</w:t>
      </w:r>
      <w:proofErr w:type="gramEnd"/>
      <w:r>
        <w:t xml:space="preserve"> как на русском, так и на английском языках.</w:t>
      </w:r>
    </w:p>
    <w:p w:rsidR="00DA7D37" w:rsidRPr="00DA7D37" w:rsidRDefault="00DA7D37" w:rsidP="00DA7D37">
      <w:pPr>
        <w:jc w:val="both"/>
      </w:pPr>
    </w:p>
    <w:p w:rsidR="007523BF" w:rsidRDefault="007523BF">
      <w:pPr>
        <w:pStyle w:val="1"/>
      </w:pPr>
      <w:r>
        <w:t>Предпочтение по работе</w:t>
      </w:r>
    </w:p>
    <w:p w:rsidR="00F71944" w:rsidRDefault="005125A3">
      <w:pPr>
        <w:jc w:val="both"/>
      </w:pPr>
      <w:r>
        <w:t xml:space="preserve">Письменные переводы с английского на русский и с русского на английский в области </w:t>
      </w:r>
      <w:r w:rsidR="005E43EE">
        <w:t xml:space="preserve">естественных наук (география, почвоведение, экология), управления эффективностью бизнеса, автоматизации </w:t>
      </w:r>
      <w:r w:rsidR="00D75CDB">
        <w:t xml:space="preserve">банковского бизнеса. </w:t>
      </w:r>
    </w:p>
    <w:p w:rsidR="00F71944" w:rsidRDefault="00D75CDB">
      <w:pPr>
        <w:jc w:val="both"/>
      </w:pPr>
      <w:r>
        <w:t xml:space="preserve">Возможность работы вне офиса (полная или неполная ставка). </w:t>
      </w:r>
    </w:p>
    <w:sectPr w:rsidR="00F71944" w:rsidSect="00D45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2146"/>
    <w:multiLevelType w:val="hybridMultilevel"/>
    <w:tmpl w:val="BF96827E"/>
    <w:lvl w:ilvl="0" w:tplc="3AF08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2CDF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D2D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127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305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4CCB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00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4C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8836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130CA2"/>
    <w:multiLevelType w:val="hybridMultilevel"/>
    <w:tmpl w:val="B2B45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70011"/>
    <w:multiLevelType w:val="hybridMultilevel"/>
    <w:tmpl w:val="5C1C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48A"/>
    <w:multiLevelType w:val="hybridMultilevel"/>
    <w:tmpl w:val="C0565274"/>
    <w:lvl w:ilvl="0" w:tplc="EE4A2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B04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90A0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B6BE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90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A44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5A8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0EFB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CA39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E575B"/>
    <w:multiLevelType w:val="hybridMultilevel"/>
    <w:tmpl w:val="E70A0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62AC8"/>
    <w:multiLevelType w:val="hybridMultilevel"/>
    <w:tmpl w:val="7734807A"/>
    <w:lvl w:ilvl="0" w:tplc="AC5CE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2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C092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4C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B8F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4C22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721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F2E1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1A9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890FEB"/>
    <w:multiLevelType w:val="hybridMultilevel"/>
    <w:tmpl w:val="A458559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6303818"/>
    <w:multiLevelType w:val="hybridMultilevel"/>
    <w:tmpl w:val="97C8492C"/>
    <w:lvl w:ilvl="0" w:tplc="53380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133359"/>
    <w:multiLevelType w:val="hybridMultilevel"/>
    <w:tmpl w:val="CC5A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0D"/>
    <w:rsid w:val="00000AEB"/>
    <w:rsid w:val="00004DAC"/>
    <w:rsid w:val="00010855"/>
    <w:rsid w:val="00054EBD"/>
    <w:rsid w:val="00072184"/>
    <w:rsid w:val="00080FD8"/>
    <w:rsid w:val="00086C23"/>
    <w:rsid w:val="000F5340"/>
    <w:rsid w:val="00150F70"/>
    <w:rsid w:val="001B1E67"/>
    <w:rsid w:val="002122EA"/>
    <w:rsid w:val="00234FCD"/>
    <w:rsid w:val="00262E77"/>
    <w:rsid w:val="0036275C"/>
    <w:rsid w:val="0038296A"/>
    <w:rsid w:val="00384C53"/>
    <w:rsid w:val="003971DB"/>
    <w:rsid w:val="003D4A5E"/>
    <w:rsid w:val="00401847"/>
    <w:rsid w:val="004703DF"/>
    <w:rsid w:val="00470FC4"/>
    <w:rsid w:val="00493C85"/>
    <w:rsid w:val="004B1268"/>
    <w:rsid w:val="004F67F0"/>
    <w:rsid w:val="005075CC"/>
    <w:rsid w:val="005125A3"/>
    <w:rsid w:val="00525426"/>
    <w:rsid w:val="0057292F"/>
    <w:rsid w:val="0057560F"/>
    <w:rsid w:val="00590C69"/>
    <w:rsid w:val="005E43EE"/>
    <w:rsid w:val="006023B0"/>
    <w:rsid w:val="0062587B"/>
    <w:rsid w:val="006659E7"/>
    <w:rsid w:val="0067232F"/>
    <w:rsid w:val="00682BE2"/>
    <w:rsid w:val="00686C2B"/>
    <w:rsid w:val="006A4400"/>
    <w:rsid w:val="006D6C98"/>
    <w:rsid w:val="0073082F"/>
    <w:rsid w:val="007523BF"/>
    <w:rsid w:val="00766044"/>
    <w:rsid w:val="0078482C"/>
    <w:rsid w:val="007A61AD"/>
    <w:rsid w:val="007C1C7A"/>
    <w:rsid w:val="007C4600"/>
    <w:rsid w:val="0083010F"/>
    <w:rsid w:val="0084250D"/>
    <w:rsid w:val="008F4CD3"/>
    <w:rsid w:val="009067C4"/>
    <w:rsid w:val="00913EC1"/>
    <w:rsid w:val="00980F8E"/>
    <w:rsid w:val="009907D7"/>
    <w:rsid w:val="00991587"/>
    <w:rsid w:val="009A4307"/>
    <w:rsid w:val="009D43C8"/>
    <w:rsid w:val="009E493B"/>
    <w:rsid w:val="00A10CA5"/>
    <w:rsid w:val="00A10F98"/>
    <w:rsid w:val="00A42063"/>
    <w:rsid w:val="00A64C69"/>
    <w:rsid w:val="00B16B5F"/>
    <w:rsid w:val="00B469C5"/>
    <w:rsid w:val="00B56470"/>
    <w:rsid w:val="00B70D1C"/>
    <w:rsid w:val="00B92D75"/>
    <w:rsid w:val="00C32CEF"/>
    <w:rsid w:val="00C52BB5"/>
    <w:rsid w:val="00C83F62"/>
    <w:rsid w:val="00CC7B71"/>
    <w:rsid w:val="00D24FF5"/>
    <w:rsid w:val="00D45CD4"/>
    <w:rsid w:val="00D75BE4"/>
    <w:rsid w:val="00D75CDB"/>
    <w:rsid w:val="00DA7D37"/>
    <w:rsid w:val="00DE6513"/>
    <w:rsid w:val="00DF3AD9"/>
    <w:rsid w:val="00E34583"/>
    <w:rsid w:val="00EF489E"/>
    <w:rsid w:val="00F2209D"/>
    <w:rsid w:val="00F276F3"/>
    <w:rsid w:val="00F53C9B"/>
    <w:rsid w:val="00F71944"/>
    <w:rsid w:val="00F86BE2"/>
    <w:rsid w:val="00FB2DDF"/>
    <w:rsid w:val="00F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D4"/>
    <w:rPr>
      <w:sz w:val="24"/>
      <w:szCs w:val="24"/>
    </w:rPr>
  </w:style>
  <w:style w:type="paragraph" w:styleId="1">
    <w:name w:val="heading 1"/>
    <w:basedOn w:val="a"/>
    <w:next w:val="a"/>
    <w:qFormat/>
    <w:rsid w:val="00D45CD4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D45C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ayel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Илья Попов</vt:lpstr>
    </vt:vector>
  </TitlesOfParts>
  <Company>Kontora</Company>
  <LinksUpToDate>false</LinksUpToDate>
  <CharactersWithSpaces>4974</CharactersWithSpaces>
  <SharedDoc>false</SharedDoc>
  <HLinks>
    <vt:vector size="6" baseType="variant">
      <vt:variant>
        <vt:i4>3735583</vt:i4>
      </vt:variant>
      <vt:variant>
        <vt:i4>0</vt:i4>
      </vt:variant>
      <vt:variant>
        <vt:i4>0</vt:i4>
      </vt:variant>
      <vt:variant>
        <vt:i4>5</vt:i4>
      </vt:variant>
      <vt:variant>
        <vt:lpwstr>mailto:ilyavera@yandex.ru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Илья Попов</dc:title>
  <dc:creator>popov</dc:creator>
  <cp:lastModifiedBy>Илья</cp:lastModifiedBy>
  <cp:revision>2</cp:revision>
  <cp:lastPrinted>2013-04-21T09:33:00Z</cp:lastPrinted>
  <dcterms:created xsi:type="dcterms:W3CDTF">2017-03-14T19:39:00Z</dcterms:created>
  <dcterms:modified xsi:type="dcterms:W3CDTF">2017-03-14T19:39:00Z</dcterms:modified>
</cp:coreProperties>
</file>