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78A3" w:rsidRDefault="000C78A3">
      <w:pPr>
        <w:pStyle w:val="normal0"/>
        <w:spacing w:line="240" w:lineRule="auto"/>
        <w:rPr>
          <w:rFonts w:ascii="Tahoma" w:hAnsi="Tahoma" w:cs="Tahoma"/>
          <w:sz w:val="18"/>
          <w:szCs w:val="18"/>
          <w:shd w:val="clear" w:color="auto" w:fill="F7F7F7"/>
          <w:lang w:val="en-US"/>
        </w:rPr>
      </w:pPr>
    </w:p>
    <w:p w:rsidR="000C78A3" w:rsidRDefault="000C78A3" w:rsidP="0015241F">
      <w:pPr>
        <w:pStyle w:val="NormalWeb"/>
        <w:spacing w:after="0"/>
      </w:pPr>
      <w:r>
        <w:rPr>
          <w:rFonts w:ascii="Tahoma" w:hAnsi="Tahoma" w:cs="Tahoma"/>
          <w:color w:val="000000"/>
          <w:sz w:val="18"/>
          <w:szCs w:val="18"/>
          <w:shd w:val="clear" w:color="auto" w:fill="F7F7F7"/>
        </w:rPr>
        <w:t>Причины появления варикоза: 22 несчастья и 2 простых решения </w:t>
      </w:r>
    </w:p>
    <w:p w:rsidR="000C78A3" w:rsidRPr="0071060B" w:rsidRDefault="000C78A3" w:rsidP="0015241F">
      <w:pPr>
        <w:pStyle w:val="NormalWeb"/>
        <w:spacing w:after="0"/>
        <w:rPr>
          <w:rFonts w:ascii="Tahoma" w:hAnsi="Tahoma" w:cs="Tahoma"/>
          <w:color w:val="000000"/>
          <w:sz w:val="18"/>
          <w:szCs w:val="18"/>
          <w:shd w:val="clear" w:color="auto" w:fill="F7F7F7"/>
        </w:rPr>
      </w:pPr>
      <w:r>
        <w:rPr>
          <w:rFonts w:ascii="Tahoma" w:hAnsi="Tahoma" w:cs="Tahoma"/>
          <w:color w:val="000000"/>
          <w:sz w:val="18"/>
          <w:szCs w:val="18"/>
        </w:rPr>
        <w:br/>
      </w:r>
      <w:r>
        <w:rPr>
          <w:rFonts w:ascii="Tahoma" w:hAnsi="Tahoma" w:cs="Tahoma"/>
          <w:color w:val="000000"/>
          <w:sz w:val="18"/>
          <w:szCs w:val="18"/>
          <w:shd w:val="clear" w:color="auto" w:fill="F7F7F7"/>
        </w:rPr>
        <w:t>Даже самые изящные ножки нельзя назвать красивыми, если они сплошь покрыты синей венозной сетью. Любая девушка знает, как выглядит варикоз, и боится его, как самого страшного кошмара. </w:t>
      </w:r>
      <w:r>
        <w:rPr>
          <w:rFonts w:ascii="Tahoma" w:hAnsi="Tahoma" w:cs="Tahoma"/>
          <w:color w:val="000000"/>
          <w:sz w:val="18"/>
          <w:szCs w:val="18"/>
        </w:rPr>
        <w:br/>
      </w:r>
      <w:r>
        <w:rPr>
          <w:rFonts w:ascii="Tahoma" w:hAnsi="Tahoma" w:cs="Tahoma"/>
          <w:color w:val="000000"/>
          <w:sz w:val="18"/>
          <w:szCs w:val="18"/>
          <w:shd w:val="clear" w:color="auto" w:fill="F7F7F7"/>
        </w:rPr>
        <w:t>Помимо эстетических, это явление чревато и проблемами со здоровьем. Растянутые вены лишаются своей природной способности правильно переносить кровь. Несложно догадаться, что ни к чему хорошему подобные нарушения не приведут! </w:t>
      </w:r>
      <w:r>
        <w:rPr>
          <w:rFonts w:ascii="Tahoma" w:hAnsi="Tahoma" w:cs="Tahoma"/>
          <w:color w:val="000000"/>
          <w:sz w:val="18"/>
          <w:szCs w:val="18"/>
        </w:rPr>
        <w:br/>
      </w:r>
      <w:r>
        <w:rPr>
          <w:rFonts w:ascii="Tahoma" w:hAnsi="Tahoma" w:cs="Tahoma"/>
          <w:color w:val="000000"/>
          <w:sz w:val="18"/>
          <w:szCs w:val="18"/>
          <w:shd w:val="clear" w:color="auto" w:fill="F7F7F7"/>
        </w:rPr>
        <w:t>Каковы же причины варикоза на ногах </w:t>
      </w:r>
      <w:r>
        <w:rPr>
          <w:rFonts w:ascii="Tahoma" w:hAnsi="Tahoma" w:cs="Tahoma"/>
          <w:color w:val="000000"/>
          <w:sz w:val="18"/>
          <w:szCs w:val="18"/>
        </w:rPr>
        <w:br/>
      </w:r>
      <w:r>
        <w:rPr>
          <w:rFonts w:ascii="Tahoma" w:hAnsi="Tahoma" w:cs="Tahoma"/>
          <w:color w:val="000000"/>
          <w:sz w:val="18"/>
          <w:szCs w:val="18"/>
          <w:shd w:val="clear" w:color="auto" w:fill="F7F7F7"/>
        </w:rPr>
        <w:t>Совсем не почетное первое место принадлежит наследственности. Как правило, слабость венозных стенок передается от родителей. </w:t>
      </w:r>
      <w:r>
        <w:rPr>
          <w:rFonts w:ascii="Tahoma" w:hAnsi="Tahoma" w:cs="Tahoma"/>
          <w:color w:val="000000"/>
          <w:sz w:val="18"/>
          <w:szCs w:val="18"/>
        </w:rPr>
        <w:br/>
      </w:r>
      <w:r>
        <w:rPr>
          <w:rFonts w:ascii="Tahoma" w:hAnsi="Tahoma" w:cs="Tahoma"/>
          <w:color w:val="000000"/>
          <w:sz w:val="18"/>
          <w:szCs w:val="18"/>
          <w:shd w:val="clear" w:color="auto" w:fill="F7F7F7"/>
        </w:rPr>
        <w:t>Примерно треть всех женщин сталкивается с проблемой выпирающих вен после беременности и родов. </w:t>
      </w:r>
      <w:r>
        <w:rPr>
          <w:rFonts w:ascii="Tahoma" w:hAnsi="Tahoma" w:cs="Tahoma"/>
          <w:color w:val="000000"/>
          <w:sz w:val="18"/>
          <w:szCs w:val="18"/>
        </w:rPr>
        <w:br/>
      </w:r>
      <w:r>
        <w:rPr>
          <w:rFonts w:ascii="Tahoma" w:hAnsi="Tahoma" w:cs="Tahoma"/>
          <w:color w:val="000000"/>
          <w:sz w:val="18"/>
          <w:szCs w:val="18"/>
          <w:shd w:val="clear" w:color="auto" w:fill="F7F7F7"/>
        </w:rPr>
        <w:t>Слишком высокое венозное давление. Иногда это обусловлено гормональными сбоями и нарушениями в эндокринной системе. </w:t>
      </w:r>
    </w:p>
    <w:p w:rsidR="000C78A3" w:rsidRPr="0071060B" w:rsidRDefault="000C78A3" w:rsidP="0015241F">
      <w:pPr>
        <w:pStyle w:val="NormalWeb"/>
        <w:spacing w:after="0"/>
        <w:rPr>
          <w:rFonts w:ascii="Tahoma" w:hAnsi="Tahoma" w:cs="Tahoma"/>
          <w:color w:val="000000"/>
          <w:sz w:val="18"/>
          <w:szCs w:val="18"/>
          <w:shd w:val="clear" w:color="auto" w:fill="F7F7F7"/>
        </w:rPr>
      </w:pPr>
    </w:p>
    <w:p w:rsidR="000C78A3" w:rsidRPr="0071060B" w:rsidRDefault="000C78A3" w:rsidP="0015241F">
      <w:pPr>
        <w:pStyle w:val="NormalWeb"/>
        <w:spacing w:after="0"/>
      </w:pPr>
    </w:p>
    <w:p w:rsidR="000C78A3" w:rsidRPr="0015241F" w:rsidRDefault="000C78A3">
      <w:pPr>
        <w:pStyle w:val="normal0"/>
        <w:spacing w:line="240" w:lineRule="auto"/>
        <w:rPr>
          <w:lang w:val="en-US"/>
        </w:rPr>
      </w:pPr>
      <w:r w:rsidRPr="0015241F">
        <w:rPr>
          <w:rFonts w:ascii="Tahoma" w:hAnsi="Tahoma" w:cs="Tahoma"/>
          <w:sz w:val="18"/>
          <w:szCs w:val="18"/>
          <w:shd w:val="clear" w:color="auto" w:fill="F7F7F7"/>
          <w:lang w:val="en-US"/>
        </w:rPr>
        <w:t>Ursachen von Krampfadern: 22 Unglücke und 2 einfache Lösungen </w:t>
      </w:r>
    </w:p>
    <w:p w:rsidR="000C78A3" w:rsidRPr="0015241F" w:rsidRDefault="000C78A3">
      <w:pPr>
        <w:pStyle w:val="normal0"/>
        <w:spacing w:line="240" w:lineRule="auto"/>
        <w:rPr>
          <w:lang w:val="en-US"/>
        </w:rPr>
      </w:pPr>
      <w:r w:rsidRPr="0015241F">
        <w:rPr>
          <w:rFonts w:ascii="Tahoma" w:hAnsi="Tahoma" w:cs="Tahoma"/>
          <w:sz w:val="18"/>
          <w:szCs w:val="18"/>
          <w:lang w:val="en-US"/>
        </w:rPr>
        <w:br/>
        <w:t>Auch die apartesten Beine können nicht schön genannt werden, wenn sie mit dem blauen venösen Netzwerk vollständig bedeckt sind. Jedes Mädchen weiß, wie Krampfadern aussieht, und hat Angst davor wie vor dem schlimmsten Albtraum. </w:t>
      </w:r>
      <w:r w:rsidRPr="0015241F">
        <w:rPr>
          <w:rFonts w:ascii="Tahoma" w:hAnsi="Tahoma" w:cs="Tahoma"/>
          <w:sz w:val="18"/>
          <w:szCs w:val="18"/>
          <w:lang w:val="en-US"/>
        </w:rPr>
        <w:br/>
        <w:t xml:space="preserve">Neben der Ästhetik ist dieses Phänomen auch mit gesundheitlichen Problemen verbunden. Gedehnte Venen sind nicht mehr imstande, ihre natürliche Funktion zu erfüllen, richtig Blut zu übertragen. Es ist nicht schwer zu erraten, dass solche Verletzungen gefahrdrohend sind! </w:t>
      </w:r>
      <w:r w:rsidRPr="0015241F">
        <w:rPr>
          <w:rFonts w:ascii="Tahoma" w:hAnsi="Tahoma" w:cs="Tahoma"/>
          <w:sz w:val="18"/>
          <w:szCs w:val="18"/>
          <w:lang w:val="en-US"/>
        </w:rPr>
        <w:br/>
        <w:t>Was sind die Ursachen von Beinkrampfadern</w:t>
      </w:r>
      <w:r w:rsidRPr="0015241F">
        <w:rPr>
          <w:rFonts w:ascii="Tahoma" w:hAnsi="Tahoma" w:cs="Tahoma"/>
          <w:sz w:val="18"/>
          <w:szCs w:val="18"/>
          <w:lang w:val="en-US"/>
        </w:rPr>
        <w:br/>
        <w:t xml:space="preserve"> An der ersten Platz steht dabei die Erblichkeit. In der Regel ist die venöse Wandschwäche von Eltern geerbt. </w:t>
      </w:r>
      <w:r w:rsidRPr="0015241F">
        <w:rPr>
          <w:rFonts w:ascii="Tahoma" w:hAnsi="Tahoma" w:cs="Tahoma"/>
          <w:sz w:val="18"/>
          <w:szCs w:val="18"/>
          <w:lang w:val="en-US"/>
        </w:rPr>
        <w:br/>
        <w:t>Etwa ein Drittel von allen Frauen bekommen das Problem von Krampfadern nach der Gravidität und Geburt. </w:t>
      </w:r>
      <w:r w:rsidRPr="0015241F">
        <w:rPr>
          <w:rFonts w:ascii="Tahoma" w:hAnsi="Tahoma" w:cs="Tahoma"/>
          <w:sz w:val="18"/>
          <w:szCs w:val="18"/>
          <w:lang w:val="en-US"/>
        </w:rPr>
        <w:br/>
        <w:t>Der venöse Druck ist zu hoch. Manchmal ist das von hormonellen Störungen und Störungen im Inkretsystem verursacht. </w:t>
      </w:r>
    </w:p>
    <w:sectPr w:rsidR="000C78A3" w:rsidRPr="0015241F" w:rsidSect="0010568F">
      <w:pgSz w:w="11906" w:h="16838"/>
      <w:pgMar w:top="1134" w:right="1701"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568F"/>
    <w:rsid w:val="00017E78"/>
    <w:rsid w:val="000C78A3"/>
    <w:rsid w:val="0010568F"/>
    <w:rsid w:val="0015241F"/>
    <w:rsid w:val="00313FFA"/>
    <w:rsid w:val="0071060B"/>
    <w:rsid w:val="008E58B7"/>
    <w:rsid w:val="00976980"/>
    <w:rsid w:val="009C15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42"/>
    <w:pPr>
      <w:spacing w:line="276" w:lineRule="auto"/>
    </w:pPr>
    <w:rPr>
      <w:color w:val="000000"/>
    </w:rPr>
  </w:style>
  <w:style w:type="paragraph" w:styleId="Heading1">
    <w:name w:val="heading 1"/>
    <w:basedOn w:val="normal0"/>
    <w:next w:val="normal0"/>
    <w:link w:val="Heading1Char"/>
    <w:uiPriority w:val="99"/>
    <w:qFormat/>
    <w:rsid w:val="0010568F"/>
    <w:pPr>
      <w:keepNext/>
      <w:keepLines/>
      <w:spacing w:before="480" w:after="120"/>
      <w:outlineLvl w:val="0"/>
    </w:pPr>
    <w:rPr>
      <w:b/>
      <w:bCs/>
      <w:sz w:val="48"/>
      <w:szCs w:val="48"/>
    </w:rPr>
  </w:style>
  <w:style w:type="paragraph" w:styleId="Heading2">
    <w:name w:val="heading 2"/>
    <w:basedOn w:val="normal0"/>
    <w:next w:val="normal0"/>
    <w:link w:val="Heading2Char"/>
    <w:uiPriority w:val="99"/>
    <w:qFormat/>
    <w:rsid w:val="0010568F"/>
    <w:pPr>
      <w:keepNext/>
      <w:keepLines/>
      <w:spacing w:before="360" w:after="80"/>
      <w:outlineLvl w:val="1"/>
    </w:pPr>
    <w:rPr>
      <w:b/>
      <w:bCs/>
      <w:sz w:val="36"/>
      <w:szCs w:val="36"/>
    </w:rPr>
  </w:style>
  <w:style w:type="paragraph" w:styleId="Heading3">
    <w:name w:val="heading 3"/>
    <w:basedOn w:val="normal0"/>
    <w:next w:val="normal0"/>
    <w:link w:val="Heading3Char"/>
    <w:uiPriority w:val="99"/>
    <w:qFormat/>
    <w:rsid w:val="0010568F"/>
    <w:pPr>
      <w:keepNext/>
      <w:keepLines/>
      <w:spacing w:before="280" w:after="80"/>
      <w:outlineLvl w:val="2"/>
    </w:pPr>
    <w:rPr>
      <w:b/>
      <w:bCs/>
      <w:sz w:val="28"/>
      <w:szCs w:val="28"/>
    </w:rPr>
  </w:style>
  <w:style w:type="paragraph" w:styleId="Heading4">
    <w:name w:val="heading 4"/>
    <w:basedOn w:val="normal0"/>
    <w:next w:val="normal0"/>
    <w:link w:val="Heading4Char"/>
    <w:uiPriority w:val="99"/>
    <w:qFormat/>
    <w:rsid w:val="0010568F"/>
    <w:pPr>
      <w:keepNext/>
      <w:keepLines/>
      <w:spacing w:before="240" w:after="40"/>
      <w:outlineLvl w:val="3"/>
    </w:pPr>
    <w:rPr>
      <w:b/>
      <w:bCs/>
      <w:sz w:val="24"/>
      <w:szCs w:val="24"/>
    </w:rPr>
  </w:style>
  <w:style w:type="paragraph" w:styleId="Heading5">
    <w:name w:val="heading 5"/>
    <w:basedOn w:val="normal0"/>
    <w:next w:val="normal0"/>
    <w:link w:val="Heading5Char"/>
    <w:uiPriority w:val="99"/>
    <w:qFormat/>
    <w:rsid w:val="0010568F"/>
    <w:pPr>
      <w:keepNext/>
      <w:keepLines/>
      <w:spacing w:before="220" w:after="40"/>
      <w:outlineLvl w:val="4"/>
    </w:pPr>
    <w:rPr>
      <w:b/>
      <w:bCs/>
    </w:rPr>
  </w:style>
  <w:style w:type="paragraph" w:styleId="Heading6">
    <w:name w:val="heading 6"/>
    <w:basedOn w:val="normal0"/>
    <w:next w:val="normal0"/>
    <w:link w:val="Heading6Char"/>
    <w:uiPriority w:val="99"/>
    <w:qFormat/>
    <w:rsid w:val="0010568F"/>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customStyle="1" w:styleId="normal0">
    <w:name w:val="normal"/>
    <w:uiPriority w:val="99"/>
    <w:rsid w:val="0010568F"/>
    <w:pPr>
      <w:spacing w:line="276" w:lineRule="auto"/>
    </w:pPr>
    <w:rPr>
      <w:color w:val="000000"/>
    </w:rPr>
  </w:style>
  <w:style w:type="paragraph" w:styleId="Title">
    <w:name w:val="Title"/>
    <w:basedOn w:val="normal0"/>
    <w:next w:val="normal0"/>
    <w:link w:val="TitleChar"/>
    <w:uiPriority w:val="99"/>
    <w:qFormat/>
    <w:rsid w:val="0010568F"/>
    <w:pPr>
      <w:keepNext/>
      <w:keepLines/>
      <w:spacing w:before="480" w:after="120"/>
    </w:pPr>
    <w:rPr>
      <w:b/>
      <w:bCs/>
      <w:sz w:val="72"/>
      <w:szCs w:val="72"/>
    </w:rPr>
  </w:style>
  <w:style w:type="character" w:customStyle="1" w:styleId="TitleChar">
    <w:name w:val="Title Char"/>
    <w:basedOn w:val="DefaultParagraphFont"/>
    <w:link w:val="Title"/>
    <w:uiPriority w:val="99"/>
    <w:locked/>
    <w:rPr>
      <w:rFonts w:ascii="Cambria" w:hAnsi="Cambria" w:cs="Cambria"/>
      <w:b/>
      <w:bCs/>
      <w:color w:val="000000"/>
      <w:kern w:val="28"/>
      <w:sz w:val="32"/>
      <w:szCs w:val="32"/>
    </w:rPr>
  </w:style>
  <w:style w:type="paragraph" w:styleId="Subtitle">
    <w:name w:val="Subtitle"/>
    <w:basedOn w:val="normal0"/>
    <w:next w:val="normal0"/>
    <w:link w:val="SubtitleChar"/>
    <w:uiPriority w:val="99"/>
    <w:qFormat/>
    <w:rsid w:val="0010568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Pr>
      <w:rFonts w:ascii="Cambria" w:hAnsi="Cambria" w:cs="Cambria"/>
      <w:color w:val="000000"/>
      <w:sz w:val="24"/>
      <w:szCs w:val="24"/>
    </w:rPr>
  </w:style>
  <w:style w:type="paragraph" w:styleId="NormalWeb">
    <w:name w:val="Normal (Web)"/>
    <w:basedOn w:val="Normal"/>
    <w:uiPriority w:val="99"/>
    <w:rsid w:val="0015241F"/>
    <w:pPr>
      <w:spacing w:before="100" w:beforeAutospacing="1" w:after="119" w:line="240" w:lineRule="auto"/>
    </w:pPr>
    <w:rPr>
      <w:color w:val="auto"/>
      <w:sz w:val="24"/>
      <w:szCs w:val="24"/>
    </w:rPr>
  </w:style>
</w:styles>
</file>

<file path=word/webSettings.xml><?xml version="1.0" encoding="utf-8"?>
<w:webSettings xmlns:r="http://schemas.openxmlformats.org/officeDocument/2006/relationships" xmlns:w="http://schemas.openxmlformats.org/wordprocessingml/2006/main">
  <w:divs>
    <w:div w:id="1890335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267</Words>
  <Characters>1523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2016-06-24T12:37:00Z</dcterms:created>
  <dcterms:modified xsi:type="dcterms:W3CDTF">2016-06-24T12:38:00Z</dcterms:modified>
</cp:coreProperties>
</file>