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168" w:type="dxa"/>
        <w:tblLook w:val="04A0"/>
      </w:tblPr>
      <w:tblGrid>
        <w:gridCol w:w="5671"/>
        <w:gridCol w:w="5068"/>
      </w:tblGrid>
      <w:tr w:rsidR="00431F12" w:rsidRPr="0033266D" w:rsidTr="002A5A2F">
        <w:tc>
          <w:tcPr>
            <w:tcW w:w="5671" w:type="dxa"/>
          </w:tcPr>
          <w:p w:rsidR="00431F12" w:rsidRPr="0087699C" w:rsidRDefault="0087699C" w:rsidP="002A5A2F">
            <w:pPr>
              <w:jc w:val="center"/>
              <w:rPr>
                <w:b/>
                <w:lang w:val="en-US"/>
              </w:rPr>
            </w:pPr>
            <w:r>
              <w:rPr>
                <w:b/>
                <w:lang w:val="en-US"/>
              </w:rPr>
              <w:t>Source</w:t>
            </w:r>
          </w:p>
          <w:p w:rsidR="00431F12" w:rsidRPr="008348A2" w:rsidRDefault="00431F12" w:rsidP="002A5A2F">
            <w:pPr>
              <w:jc w:val="center"/>
              <w:rPr>
                <w:b/>
              </w:rPr>
            </w:pPr>
          </w:p>
        </w:tc>
        <w:tc>
          <w:tcPr>
            <w:tcW w:w="5068" w:type="dxa"/>
          </w:tcPr>
          <w:p w:rsidR="00431F12" w:rsidRPr="0087699C" w:rsidRDefault="0087699C" w:rsidP="002A5A2F">
            <w:pPr>
              <w:jc w:val="center"/>
              <w:rPr>
                <w:b/>
                <w:lang w:val="en-US"/>
              </w:rPr>
            </w:pPr>
            <w:r>
              <w:rPr>
                <w:b/>
                <w:lang w:val="en-US"/>
              </w:rPr>
              <w:t>Translation</w:t>
            </w:r>
          </w:p>
        </w:tc>
      </w:tr>
      <w:tr w:rsidR="00431F12" w:rsidRPr="0033266D" w:rsidTr="002A5A2F">
        <w:tc>
          <w:tcPr>
            <w:tcW w:w="5671" w:type="dxa"/>
          </w:tcPr>
          <w:p w:rsidR="00431F12" w:rsidRPr="0033266D" w:rsidRDefault="00431F12" w:rsidP="002A5A2F">
            <w:pPr>
              <w:rPr>
                <w:lang w:val="en-US"/>
              </w:rPr>
            </w:pPr>
            <w:r w:rsidRPr="0033266D">
              <w:rPr>
                <w:lang w:val="en-US"/>
              </w:rPr>
              <w:t>The study was done at 72 hrs after the oral administration of 185 MBq (5 mCi) of lodine 131 solution.</w:t>
            </w:r>
          </w:p>
          <w:p w:rsidR="00431F12" w:rsidRPr="0033266D" w:rsidRDefault="00431F12" w:rsidP="002A5A2F">
            <w:pPr>
              <w:rPr>
                <w:lang w:val="en-US"/>
              </w:rPr>
            </w:pPr>
            <w:r w:rsidRPr="0033266D">
              <w:rPr>
                <w:lang w:val="en-US"/>
              </w:rPr>
              <w:t>Whole body scan and static images of different parts of the body were aquired and they showed:-</w:t>
            </w:r>
          </w:p>
          <w:p w:rsidR="00431F12" w:rsidRPr="0033266D" w:rsidRDefault="00431F12" w:rsidP="002A5A2F">
            <w:pPr>
              <w:rPr>
                <w:lang w:val="en-US"/>
              </w:rPr>
            </w:pPr>
            <w:r w:rsidRPr="0033266D">
              <w:rPr>
                <w:lang w:val="en-US"/>
              </w:rPr>
              <w:t>Physiologic distribution in whole body.</w:t>
            </w:r>
          </w:p>
          <w:p w:rsidR="00431F12" w:rsidRPr="0033266D" w:rsidRDefault="00431F12" w:rsidP="002A5A2F">
            <w:pPr>
              <w:rPr>
                <w:lang w:val="en-US"/>
              </w:rPr>
            </w:pPr>
            <w:r w:rsidRPr="0033266D">
              <w:rPr>
                <w:lang w:val="en-US"/>
              </w:rPr>
              <w:t>Conclusion</w:t>
            </w:r>
          </w:p>
          <w:p w:rsidR="00431F12" w:rsidRPr="00E2156F" w:rsidRDefault="00431F12" w:rsidP="002A5A2F">
            <w:pPr>
              <w:rPr>
                <w:lang w:val="en-US"/>
              </w:rPr>
            </w:pPr>
            <w:r w:rsidRPr="0033266D">
              <w:rPr>
                <w:lang w:val="en-US"/>
              </w:rPr>
              <w:t>No significant radioiodine uptake in the</w:t>
            </w:r>
            <w:r>
              <w:rPr>
                <w:lang w:val="en-US"/>
              </w:rPr>
              <w:t xml:space="preserve"> </w:t>
            </w:r>
            <w:r w:rsidRPr="0033266D">
              <w:rPr>
                <w:lang w:val="en-US"/>
              </w:rPr>
              <w:t>thyroidal bed. No evidence of distal metastasis.</w:t>
            </w:r>
          </w:p>
        </w:tc>
        <w:tc>
          <w:tcPr>
            <w:tcW w:w="5068" w:type="dxa"/>
          </w:tcPr>
          <w:p w:rsidR="00431F12" w:rsidRPr="0033266D" w:rsidRDefault="00431F12" w:rsidP="002A5A2F">
            <w:r w:rsidRPr="0033266D">
              <w:t>Исследование проводилось на протяжении 72 часов после перорального введения 185 МБк (5 мКи) раствора йода-131.</w:t>
            </w:r>
          </w:p>
          <w:p w:rsidR="00431F12" w:rsidRPr="0033266D" w:rsidRDefault="00431F12" w:rsidP="002A5A2F">
            <w:r w:rsidRPr="0033266D">
              <w:t>Было проведено сканирование всего тела, получены статические изображения различных частей тела, и по результатам данного исследования: -</w:t>
            </w:r>
          </w:p>
          <w:p w:rsidR="00431F12" w:rsidRPr="0033266D" w:rsidRDefault="00431F12" w:rsidP="002A5A2F">
            <w:r w:rsidRPr="0033266D">
              <w:t>Физиологическое распределение по всему телу.</w:t>
            </w:r>
          </w:p>
          <w:p w:rsidR="00431F12" w:rsidRPr="0033266D" w:rsidRDefault="00431F12" w:rsidP="002A5A2F"/>
          <w:p w:rsidR="00431F12" w:rsidRPr="001062F8" w:rsidRDefault="00431F12" w:rsidP="002A5A2F">
            <w:r w:rsidRPr="001062F8">
              <w:t>Заключение:</w:t>
            </w:r>
          </w:p>
          <w:p w:rsidR="00431F12" w:rsidRPr="0033266D" w:rsidRDefault="00431F12" w:rsidP="002A5A2F">
            <w:r w:rsidRPr="0033266D">
              <w:t>Существенного накопления радиоактивного йода в ложе щитовидной железы не наблюдается. Доказательства дистальных метастазов отсутствуют</w:t>
            </w:r>
          </w:p>
        </w:tc>
      </w:tr>
      <w:tr w:rsidR="00431F12" w:rsidRPr="0033266D" w:rsidTr="002A5A2F">
        <w:tc>
          <w:tcPr>
            <w:tcW w:w="5671" w:type="dxa"/>
          </w:tcPr>
          <w:p w:rsidR="00431F12" w:rsidRDefault="00431F12" w:rsidP="002A5A2F">
            <w:pPr>
              <w:tabs>
                <w:tab w:val="left" w:pos="3555"/>
              </w:tabs>
            </w:pPr>
          </w:p>
          <w:p w:rsidR="00431F12" w:rsidRPr="007E03BB" w:rsidRDefault="00431F12" w:rsidP="002A5A2F">
            <w:pPr>
              <w:rPr>
                <w:lang w:val="en-US"/>
              </w:rPr>
            </w:pPr>
            <w:r w:rsidRPr="007E03BB">
              <w:rPr>
                <w:lang w:val="en-US"/>
              </w:rPr>
              <w:t>Morphologi</w:t>
            </w:r>
            <w:r>
              <w:t>с</w:t>
            </w:r>
            <w:r w:rsidRPr="007E03BB">
              <w:rPr>
                <w:lang w:val="en-US"/>
              </w:rPr>
              <w:t xml:space="preserve"> examination of H&amp;E sta</w:t>
            </w:r>
            <w:r>
              <w:rPr>
                <w:lang w:val="en-US"/>
              </w:rPr>
              <w:t>ined section of</w:t>
            </w:r>
            <w:r w:rsidRPr="007E03BB">
              <w:rPr>
                <w:lang w:val="en-US"/>
              </w:rPr>
              <w:t xml:space="preserve"> </w:t>
            </w:r>
            <w:r>
              <w:rPr>
                <w:lang w:val="en-US"/>
              </w:rPr>
              <w:t>the specimen</w:t>
            </w:r>
            <w:r w:rsidRPr="007E03BB">
              <w:rPr>
                <w:lang w:val="en-US"/>
              </w:rPr>
              <w:t xml:space="preserve"> </w:t>
            </w:r>
            <w:r>
              <w:rPr>
                <w:lang w:val="en-US"/>
              </w:rPr>
              <w:t>of</w:t>
            </w:r>
            <w:r w:rsidRPr="007E03BB">
              <w:rPr>
                <w:lang w:val="en-US"/>
              </w:rPr>
              <w:t xml:space="preserve"> </w:t>
            </w:r>
            <w:r>
              <w:rPr>
                <w:lang w:val="en-US"/>
              </w:rPr>
              <w:t>the</w:t>
            </w:r>
            <w:r w:rsidRPr="007E03BB">
              <w:rPr>
                <w:lang w:val="en-US"/>
              </w:rPr>
              <w:t xml:space="preserve"> </w:t>
            </w:r>
            <w:r>
              <w:rPr>
                <w:lang w:val="en-US"/>
              </w:rPr>
              <w:t>right</w:t>
            </w:r>
            <w:r w:rsidRPr="007E03BB">
              <w:rPr>
                <w:lang w:val="en-US"/>
              </w:rPr>
              <w:t xml:space="preserve"> </w:t>
            </w:r>
            <w:r>
              <w:rPr>
                <w:lang w:val="en-US"/>
              </w:rPr>
              <w:t>thyroid shows</w:t>
            </w:r>
            <w:r w:rsidRPr="007E03BB">
              <w:rPr>
                <w:lang w:val="en-US"/>
              </w:rPr>
              <w:t xml:space="preserve"> relatively well-circumscribed area of papillar</w:t>
            </w:r>
            <w:r>
              <w:rPr>
                <w:lang w:val="en-US"/>
              </w:rPr>
              <w:t>y malignant cells infiltration.</w:t>
            </w:r>
            <w:r w:rsidRPr="007E03BB">
              <w:rPr>
                <w:lang w:val="en-US"/>
              </w:rPr>
              <w:t xml:space="preserve"> </w:t>
            </w:r>
            <w:r>
              <w:rPr>
                <w:lang w:val="en-US"/>
              </w:rPr>
              <w:t>These</w:t>
            </w:r>
            <w:r w:rsidRPr="007E03BB">
              <w:rPr>
                <w:lang w:val="en-US"/>
              </w:rPr>
              <w:t xml:space="preserve"> cells show variable degree of nuclear pleomorphism with a nu</w:t>
            </w:r>
            <w:r>
              <w:rPr>
                <w:lang w:val="en-US"/>
              </w:rPr>
              <w:t>mber of cells showing</w:t>
            </w:r>
            <w:r w:rsidRPr="007E03BB">
              <w:rPr>
                <w:lang w:val="en-US"/>
              </w:rPr>
              <w:t xml:space="preserve"> </w:t>
            </w:r>
            <w:r>
              <w:rPr>
                <w:lang w:val="en-US"/>
              </w:rPr>
              <w:t>optically</w:t>
            </w:r>
            <w:r w:rsidRPr="007E03BB">
              <w:rPr>
                <w:lang w:val="en-US"/>
              </w:rPr>
              <w:t xml:space="preserve"> c</w:t>
            </w:r>
            <w:r>
              <w:rPr>
                <w:lang w:val="en-US"/>
              </w:rPr>
              <w:t>lear</w:t>
            </w:r>
            <w:r w:rsidRPr="007E03BB">
              <w:rPr>
                <w:lang w:val="en-US"/>
              </w:rPr>
              <w:t xml:space="preserve"> </w:t>
            </w:r>
            <w:r>
              <w:rPr>
                <w:lang w:val="en-US"/>
              </w:rPr>
              <w:t>nuclear inclusions (orphan</w:t>
            </w:r>
            <w:r w:rsidRPr="007E03BB">
              <w:rPr>
                <w:lang w:val="en-US"/>
              </w:rPr>
              <w:t xml:space="preserve"> annie nuclei). The cytoplasm</w:t>
            </w:r>
            <w:r w:rsidRPr="007E03BB">
              <w:rPr>
                <w:lang w:val="en-US"/>
              </w:rPr>
              <w:tab/>
              <w:t xml:space="preserve"> is pink</w:t>
            </w:r>
            <w:r w:rsidRPr="007E03BB">
              <w:rPr>
                <w:lang w:val="en-US"/>
              </w:rPr>
              <w:tab/>
              <w:t>and moderate. No lymphov</w:t>
            </w:r>
            <w:r>
              <w:rPr>
                <w:lang w:val="en-US"/>
              </w:rPr>
              <w:t>ascular</w:t>
            </w:r>
            <w:r w:rsidRPr="007E03BB">
              <w:rPr>
                <w:lang w:val="en-US"/>
              </w:rPr>
              <w:t xml:space="preserve"> </w:t>
            </w:r>
            <w:r>
              <w:rPr>
                <w:lang w:val="en-US"/>
              </w:rPr>
              <w:t>invasion</w:t>
            </w:r>
            <w:r w:rsidRPr="007E03BB">
              <w:rPr>
                <w:lang w:val="en-US"/>
              </w:rPr>
              <w:t xml:space="preserve"> is appreciated. The </w:t>
            </w:r>
            <w:r>
              <w:rPr>
                <w:lang w:val="en-US"/>
              </w:rPr>
              <w:t>background is filled with</w:t>
            </w:r>
            <w:r w:rsidRPr="007E03BB">
              <w:rPr>
                <w:lang w:val="en-US"/>
              </w:rPr>
              <w:t xml:space="preserve"> </w:t>
            </w:r>
            <w:r>
              <w:rPr>
                <w:lang w:val="en-US"/>
              </w:rPr>
              <w:t>patchy lymphoid</w:t>
            </w:r>
            <w:r w:rsidRPr="007E03BB">
              <w:rPr>
                <w:lang w:val="en-US"/>
              </w:rPr>
              <w:t xml:space="preserve"> </w:t>
            </w:r>
            <w:r>
              <w:rPr>
                <w:lang w:val="en-US"/>
              </w:rPr>
              <w:t>follicles,</w:t>
            </w:r>
            <w:r w:rsidRPr="007E03BB">
              <w:rPr>
                <w:lang w:val="en-US"/>
              </w:rPr>
              <w:t xml:space="preserve"> </w:t>
            </w:r>
            <w:r>
              <w:rPr>
                <w:lang w:val="en-US"/>
              </w:rPr>
              <w:t>some</w:t>
            </w:r>
            <w:r w:rsidRPr="007E03BB">
              <w:rPr>
                <w:lang w:val="en-US"/>
              </w:rPr>
              <w:t xml:space="preserve"> </w:t>
            </w:r>
            <w:r>
              <w:rPr>
                <w:lang w:val="en-US"/>
              </w:rPr>
              <w:t>of which show</w:t>
            </w:r>
            <w:r w:rsidRPr="007E03BB">
              <w:rPr>
                <w:lang w:val="en-US"/>
              </w:rPr>
              <w:t xml:space="preserve"> </w:t>
            </w:r>
            <w:r>
              <w:rPr>
                <w:lang w:val="en-US"/>
              </w:rPr>
              <w:t>germinal</w:t>
            </w:r>
            <w:r w:rsidRPr="007E03BB">
              <w:rPr>
                <w:lang w:val="en-US"/>
              </w:rPr>
              <w:t xml:space="preserve"> centers. The sections from the isthm</w:t>
            </w:r>
            <w:r>
              <w:rPr>
                <w:lang w:val="en-US"/>
              </w:rPr>
              <w:t>us and left</w:t>
            </w:r>
            <w:r w:rsidRPr="007E03BB">
              <w:rPr>
                <w:lang w:val="en-US"/>
              </w:rPr>
              <w:t xml:space="preserve"> </w:t>
            </w:r>
            <w:r>
              <w:rPr>
                <w:lang w:val="en-US"/>
              </w:rPr>
              <w:t>thyroid</w:t>
            </w:r>
            <w:r w:rsidRPr="007E03BB">
              <w:rPr>
                <w:lang w:val="en-US"/>
              </w:rPr>
              <w:t xml:space="preserve"> </w:t>
            </w:r>
            <w:r>
              <w:rPr>
                <w:lang w:val="en-US"/>
              </w:rPr>
              <w:t>show benign</w:t>
            </w:r>
            <w:r w:rsidRPr="007E03BB">
              <w:rPr>
                <w:lang w:val="en-US"/>
              </w:rPr>
              <w:t xml:space="preserve"> </w:t>
            </w:r>
            <w:r>
              <w:rPr>
                <w:lang w:val="en-US"/>
              </w:rPr>
              <w:t>thyroid</w:t>
            </w:r>
            <w:r w:rsidRPr="007E03BB">
              <w:rPr>
                <w:lang w:val="en-US"/>
              </w:rPr>
              <w:t xml:space="preserve"> </w:t>
            </w:r>
            <w:r>
              <w:rPr>
                <w:lang w:val="en-US"/>
              </w:rPr>
              <w:t>with multiple</w:t>
            </w:r>
            <w:r w:rsidRPr="007E03BB">
              <w:rPr>
                <w:lang w:val="en-US"/>
              </w:rPr>
              <w:t xml:space="preserve"> </w:t>
            </w:r>
            <w:r>
              <w:rPr>
                <w:lang w:val="en-US"/>
              </w:rPr>
              <w:t>lymphoid</w:t>
            </w:r>
            <w:r w:rsidRPr="007E03BB">
              <w:rPr>
                <w:lang w:val="en-US"/>
              </w:rPr>
              <w:t xml:space="preserve"> </w:t>
            </w:r>
            <w:r>
              <w:rPr>
                <w:lang w:val="en-US"/>
              </w:rPr>
              <w:t>follicles as</w:t>
            </w:r>
            <w:r w:rsidRPr="007E03BB">
              <w:rPr>
                <w:lang w:val="en-US"/>
              </w:rPr>
              <w:t xml:space="preserve"> described above. </w:t>
            </w:r>
            <w:r w:rsidRPr="007E03BB">
              <w:t>Inked surgical resection margins are negative.</w:t>
            </w:r>
          </w:p>
          <w:p w:rsidR="00431F12" w:rsidRPr="0033266D" w:rsidRDefault="00431F12" w:rsidP="002A5A2F">
            <w:pPr>
              <w:tabs>
                <w:tab w:val="left" w:pos="3555"/>
              </w:tabs>
            </w:pPr>
            <w:r>
              <w:tab/>
            </w:r>
          </w:p>
        </w:tc>
        <w:tc>
          <w:tcPr>
            <w:tcW w:w="5068" w:type="dxa"/>
          </w:tcPr>
          <w:p w:rsidR="00431F12" w:rsidRPr="001062F8" w:rsidRDefault="00431F12" w:rsidP="002A5A2F"/>
          <w:p w:rsidR="00431F12" w:rsidRDefault="00431F12" w:rsidP="002A5A2F">
            <w:r>
              <w:t>Морфологическое исследование окрашенного гематоксилином и эозином образца правой доли щитовидной железы показало относительно четко очерченную область инфильтрации злокачественных папиллярных клеток. Эти клетки продемонстрировали разную степень ядерного плеоморфизма, ряд клеток содержит очевидные ядерные включения (оптически прозрачные ядра с мелким фиксированным  ядрышком). Цитоплазма розовая, с умеренными отклонениями. Лимфоваскулярного прорастания не наблюдается. Фон заполнен неоднородными лимфоидными фолликулами, в некоторых из которых наблюдаются зародышевые центры. Сегменты перешейка и левой доли щитовидной железы демонстрируют доброкачественную ткань щитовидной железы с множественными лимфоидными фолликулами, описанными</w:t>
            </w:r>
          </w:p>
          <w:p w:rsidR="00431F12" w:rsidRPr="0033266D" w:rsidRDefault="00431F12" w:rsidP="002A5A2F">
            <w:r>
              <w:t>выше. Окрашивание хирургических краев резекции показало отрицательный результат.</w:t>
            </w:r>
          </w:p>
        </w:tc>
      </w:tr>
      <w:tr w:rsidR="00431F12" w:rsidRPr="0033266D" w:rsidTr="002A5A2F">
        <w:tc>
          <w:tcPr>
            <w:tcW w:w="5671" w:type="dxa"/>
          </w:tcPr>
          <w:p w:rsidR="00431F12" w:rsidRDefault="00431F12" w:rsidP="002A5A2F">
            <w:pPr>
              <w:tabs>
                <w:tab w:val="left" w:pos="3555"/>
              </w:tabs>
            </w:pPr>
          </w:p>
          <w:p w:rsidR="00431F12" w:rsidRPr="002808E0" w:rsidRDefault="00431F12" w:rsidP="002A5A2F">
            <w:pPr>
              <w:tabs>
                <w:tab w:val="left" w:pos="3555"/>
              </w:tabs>
              <w:rPr>
                <w:lang w:val="en-US"/>
              </w:rPr>
            </w:pPr>
            <w:r w:rsidRPr="002808E0">
              <w:rPr>
                <w:lang w:val="en-US"/>
              </w:rPr>
              <w:t>Evidence of subsegmental left lower lobe tubulär and circular bronchiectasis. Pulmonary parenchyma elsewhere is normal.</w:t>
            </w:r>
          </w:p>
          <w:p w:rsidR="00431F12" w:rsidRPr="002808E0" w:rsidRDefault="00431F12" w:rsidP="002A5A2F">
            <w:pPr>
              <w:tabs>
                <w:tab w:val="left" w:pos="3555"/>
              </w:tabs>
              <w:rPr>
                <w:lang w:val="en-US"/>
              </w:rPr>
            </w:pPr>
            <w:r w:rsidRPr="002808E0">
              <w:rPr>
                <w:lang w:val="en-US"/>
              </w:rPr>
              <w:t>No evidence of nodular formation, mass or other pathology.</w:t>
            </w:r>
          </w:p>
          <w:p w:rsidR="00431F12" w:rsidRPr="001062F8" w:rsidRDefault="00431F12" w:rsidP="002A5A2F">
            <w:pPr>
              <w:tabs>
                <w:tab w:val="left" w:pos="3555"/>
              </w:tabs>
              <w:rPr>
                <w:lang w:val="en-US"/>
              </w:rPr>
            </w:pPr>
            <w:r w:rsidRPr="002808E0">
              <w:rPr>
                <w:lang w:val="en-US"/>
              </w:rPr>
              <w:t xml:space="preserve">Few subcentimetric mediastinal lymph node likely reactive lymphadenopathy. </w:t>
            </w:r>
            <w:r w:rsidRPr="001062F8">
              <w:rPr>
                <w:lang w:val="en-US"/>
              </w:rPr>
              <w:t>No evidence of hilar lymphadenopathy.</w:t>
            </w:r>
          </w:p>
          <w:p w:rsidR="00431F12" w:rsidRPr="001062F8" w:rsidRDefault="00431F12" w:rsidP="002A5A2F">
            <w:pPr>
              <w:tabs>
                <w:tab w:val="left" w:pos="3555"/>
              </w:tabs>
              <w:rPr>
                <w:lang w:val="en-US"/>
              </w:rPr>
            </w:pPr>
            <w:r w:rsidRPr="001062F8">
              <w:rPr>
                <w:lang w:val="en-US"/>
              </w:rPr>
              <w:t>Unremarkable pleura.</w:t>
            </w:r>
          </w:p>
          <w:p w:rsidR="00431F12" w:rsidRPr="002808E0" w:rsidRDefault="00431F12" w:rsidP="002A5A2F">
            <w:pPr>
              <w:tabs>
                <w:tab w:val="left" w:pos="3555"/>
              </w:tabs>
              <w:rPr>
                <w:lang w:val="en-US"/>
              </w:rPr>
            </w:pPr>
            <w:r w:rsidRPr="002808E0">
              <w:rPr>
                <w:lang w:val="en-US"/>
              </w:rPr>
              <w:t>No evidence of lower neck abnormality noticed.</w:t>
            </w:r>
          </w:p>
        </w:tc>
        <w:tc>
          <w:tcPr>
            <w:tcW w:w="5068" w:type="dxa"/>
          </w:tcPr>
          <w:p w:rsidR="00431F12" w:rsidRPr="002808E0" w:rsidRDefault="00431F12" w:rsidP="002A5A2F">
            <w:pPr>
              <w:rPr>
                <w:lang w:val="en-US"/>
              </w:rPr>
            </w:pPr>
            <w:r w:rsidRPr="002808E0">
              <w:rPr>
                <w:lang w:val="en-US"/>
              </w:rPr>
              <w:t xml:space="preserve"> </w:t>
            </w:r>
          </w:p>
          <w:p w:rsidR="00431F12" w:rsidRPr="001062F8" w:rsidRDefault="00431F12" w:rsidP="002A5A2F">
            <w:pPr>
              <w:tabs>
                <w:tab w:val="left" w:pos="3555"/>
              </w:tabs>
            </w:pPr>
            <w:r w:rsidRPr="001062F8">
              <w:t>Подтверждение субсегментарного тубулярного и циркулярного бронхоэктаза левой нижней доли. Легочная паренхима в других областях без отклонений.</w:t>
            </w:r>
          </w:p>
          <w:p w:rsidR="00431F12" w:rsidRPr="001062F8" w:rsidRDefault="00431F12" w:rsidP="002A5A2F">
            <w:pPr>
              <w:tabs>
                <w:tab w:val="left" w:pos="3555"/>
              </w:tabs>
            </w:pPr>
            <w:r w:rsidRPr="001062F8">
              <w:t>Нет подтверждений узелковых образований, разрастаний или иных патологий.</w:t>
            </w:r>
          </w:p>
          <w:p w:rsidR="00431F12" w:rsidRPr="001062F8" w:rsidRDefault="00431F12" w:rsidP="002A5A2F">
            <w:pPr>
              <w:tabs>
                <w:tab w:val="left" w:pos="3555"/>
              </w:tabs>
            </w:pPr>
            <w:r w:rsidRPr="001062F8">
              <w:t xml:space="preserve">Несколько средостенных лимфатических узлов размером менее сантиметра, вероятно, свидетельствуют о лимфаденопатии. </w:t>
            </w:r>
          </w:p>
          <w:p w:rsidR="00431F12" w:rsidRPr="001062F8" w:rsidRDefault="00431F12" w:rsidP="002A5A2F">
            <w:pPr>
              <w:tabs>
                <w:tab w:val="left" w:pos="3555"/>
              </w:tabs>
            </w:pPr>
            <w:r w:rsidRPr="001062F8">
              <w:t>Доказательств прикорневой лимфаденопатии не обнаружено.</w:t>
            </w:r>
          </w:p>
          <w:p w:rsidR="00431F12" w:rsidRPr="001062F8" w:rsidRDefault="00431F12" w:rsidP="002A5A2F">
            <w:pPr>
              <w:tabs>
                <w:tab w:val="left" w:pos="3555"/>
              </w:tabs>
            </w:pPr>
            <w:r w:rsidRPr="001062F8">
              <w:t>Плевра без изменений.</w:t>
            </w:r>
          </w:p>
          <w:p w:rsidR="00431F12" w:rsidRPr="001062F8" w:rsidRDefault="00431F12" w:rsidP="002A5A2F">
            <w:pPr>
              <w:tabs>
                <w:tab w:val="left" w:pos="3555"/>
              </w:tabs>
            </w:pPr>
            <w:r w:rsidRPr="001062F8">
              <w:t>Нижняя часть шеи без изменений.</w:t>
            </w:r>
          </w:p>
          <w:p w:rsidR="00431F12" w:rsidRPr="0033266D" w:rsidRDefault="00431F12" w:rsidP="002A5A2F"/>
        </w:tc>
      </w:tr>
    </w:tbl>
    <w:p w:rsidR="00BC5E15" w:rsidRDefault="00BC5E15"/>
    <w:sectPr w:rsidR="00BC5E15" w:rsidSect="00BC5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1F12"/>
    <w:rsid w:val="00200482"/>
    <w:rsid w:val="00431F12"/>
    <w:rsid w:val="007C74A5"/>
    <w:rsid w:val="0087699C"/>
    <w:rsid w:val="00BC5E15"/>
    <w:rsid w:val="00CC1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2016-12-15T12:07:00Z</dcterms:created>
  <dcterms:modified xsi:type="dcterms:W3CDTF">2016-12-15T12:12:00Z</dcterms:modified>
</cp:coreProperties>
</file>