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98" w:rsidRPr="00226B7D" w:rsidRDefault="00C50898" w:rsidP="00C50898">
      <w:pPr>
        <w:tabs>
          <w:tab w:val="left" w:pos="1515"/>
        </w:tabs>
        <w:rPr>
          <w:sz w:val="32"/>
          <w:szCs w:val="32"/>
          <w:lang w:val="en-US"/>
        </w:rPr>
      </w:pPr>
      <w:r w:rsidRPr="00226B7D">
        <w:rPr>
          <w:b/>
          <w:sz w:val="32"/>
          <w:szCs w:val="32"/>
          <w:lang w:val="en-US"/>
        </w:rPr>
        <w:t>4.</w:t>
      </w:r>
      <w:r w:rsidRPr="00226B7D">
        <w:rPr>
          <w:sz w:val="32"/>
          <w:szCs w:val="32"/>
          <w:lang w:val="en-US"/>
        </w:rPr>
        <w:t xml:space="preserve"> </w:t>
      </w:r>
      <w:r w:rsidRPr="00226B7D">
        <w:rPr>
          <w:b/>
          <w:sz w:val="32"/>
          <w:szCs w:val="32"/>
          <w:lang w:val="en-US"/>
        </w:rPr>
        <w:t>Market research and  analysis</w:t>
      </w:r>
      <w:r w:rsidRPr="00226B7D">
        <w:rPr>
          <w:sz w:val="32"/>
          <w:szCs w:val="32"/>
          <w:lang w:val="en-US"/>
        </w:rPr>
        <w:t xml:space="preserve">  </w:t>
      </w:r>
    </w:p>
    <w:p w:rsidR="00C50898" w:rsidRDefault="00C50898" w:rsidP="00C50898">
      <w:pPr>
        <w:pStyle w:val="a7"/>
        <w:spacing w:after="0" w:line="240" w:lineRule="auto"/>
        <w:ind w:firstLine="708"/>
        <w:rPr>
          <w:sz w:val="28"/>
          <w:szCs w:val="28"/>
          <w:lang w:val="en-US"/>
        </w:rPr>
      </w:pPr>
      <w:r>
        <w:rPr>
          <w:sz w:val="28"/>
          <w:szCs w:val="28"/>
          <w:lang w:val="en-US"/>
        </w:rPr>
        <w:tab/>
        <w:t>I</w:t>
      </w:r>
      <w:r w:rsidRPr="00664B2B">
        <w:rPr>
          <w:sz w:val="28"/>
          <w:szCs w:val="28"/>
          <w:lang w:val="en-US"/>
        </w:rPr>
        <w:t>n the beginning</w:t>
      </w:r>
      <w:r>
        <w:rPr>
          <w:sz w:val="28"/>
          <w:szCs w:val="28"/>
          <w:lang w:val="en-US"/>
        </w:rPr>
        <w:t xml:space="preserve"> The Innovation center of </w:t>
      </w:r>
      <w:r w:rsidRPr="004F74B5">
        <w:rPr>
          <w:sz w:val="28"/>
          <w:szCs w:val="28"/>
          <w:lang w:val="en-US"/>
        </w:rPr>
        <w:t>biological - individual  medicine</w:t>
      </w:r>
      <w:r>
        <w:rPr>
          <w:sz w:val="28"/>
          <w:szCs w:val="28"/>
          <w:lang w:val="en-US"/>
        </w:rPr>
        <w:t xml:space="preserve"> and </w:t>
      </w:r>
      <w:r w:rsidRPr="00D51362">
        <w:rPr>
          <w:sz w:val="28"/>
          <w:szCs w:val="28"/>
          <w:lang w:val="en-US"/>
        </w:rPr>
        <w:t>biotechnology</w:t>
      </w:r>
      <w:r>
        <w:rPr>
          <w:sz w:val="28"/>
          <w:szCs w:val="28"/>
          <w:lang w:val="en-US"/>
        </w:rPr>
        <w:t xml:space="preserve">  closed corporation is planning to provide  its clients with medical VIP-services , including biological-individual (personalized) treatment, prevention of diseases and </w:t>
      </w:r>
      <w:r w:rsidRPr="001A3F28">
        <w:rPr>
          <w:sz w:val="28"/>
          <w:szCs w:val="28"/>
          <w:lang w:val="en-US"/>
        </w:rPr>
        <w:t>age-specific changes</w:t>
      </w:r>
      <w:r>
        <w:rPr>
          <w:sz w:val="28"/>
          <w:szCs w:val="28"/>
          <w:lang w:val="en-US"/>
        </w:rPr>
        <w:t>. The basic outlet of the Center servicers is the Russian Federation. Sverdlovsk region is one of the developed subject of the RF, and has  great potential of growth. M</w:t>
      </w:r>
      <w:r w:rsidRPr="00A731B1">
        <w:rPr>
          <w:sz w:val="28"/>
          <w:szCs w:val="28"/>
          <w:lang w:val="en-US"/>
        </w:rPr>
        <w:t>arket</w:t>
      </w:r>
      <w:r w:rsidRPr="00482758">
        <w:rPr>
          <w:sz w:val="28"/>
          <w:szCs w:val="28"/>
          <w:lang w:val="en-US"/>
        </w:rPr>
        <w:t xml:space="preserve"> </w:t>
      </w:r>
      <w:r>
        <w:rPr>
          <w:sz w:val="28"/>
          <w:szCs w:val="28"/>
          <w:lang w:val="en-US"/>
        </w:rPr>
        <w:t xml:space="preserve"> of s</w:t>
      </w:r>
      <w:r w:rsidRPr="00A731B1">
        <w:rPr>
          <w:sz w:val="28"/>
          <w:szCs w:val="28"/>
          <w:lang w:val="en-US"/>
        </w:rPr>
        <w:t>ervice</w:t>
      </w:r>
      <w:r>
        <w:rPr>
          <w:sz w:val="28"/>
          <w:szCs w:val="28"/>
          <w:lang w:val="en-US"/>
        </w:rPr>
        <w:t xml:space="preserve">s, which  are provided by the Center, is only </w:t>
      </w:r>
      <w:r w:rsidRPr="00D62D14">
        <w:rPr>
          <w:sz w:val="28"/>
          <w:szCs w:val="28"/>
          <w:lang w:val="en-US"/>
        </w:rPr>
        <w:t>emerging</w:t>
      </w:r>
      <w:r>
        <w:rPr>
          <w:sz w:val="28"/>
          <w:szCs w:val="28"/>
          <w:lang w:val="en-US"/>
        </w:rPr>
        <w:t>. We</w:t>
      </w:r>
      <w:r w:rsidRPr="00892130">
        <w:rPr>
          <w:sz w:val="28"/>
          <w:szCs w:val="28"/>
          <w:lang w:val="en-US"/>
        </w:rPr>
        <w:t xml:space="preserve"> </w:t>
      </w:r>
      <w:r>
        <w:rPr>
          <w:rStyle w:val="a8"/>
          <w:i w:val="0"/>
          <w:sz w:val="28"/>
          <w:szCs w:val="28"/>
          <w:lang w:val="en-US"/>
        </w:rPr>
        <w:t>predict</w:t>
      </w:r>
      <w:r w:rsidRPr="00892130">
        <w:rPr>
          <w:rStyle w:val="a8"/>
          <w:i w:val="0"/>
          <w:sz w:val="28"/>
          <w:szCs w:val="28"/>
          <w:lang w:val="en-US"/>
        </w:rPr>
        <w:t xml:space="preserve"> </w:t>
      </w:r>
      <w:r>
        <w:rPr>
          <w:rStyle w:val="a8"/>
          <w:i w:val="0"/>
          <w:sz w:val="28"/>
          <w:szCs w:val="28"/>
          <w:lang w:val="en-US"/>
        </w:rPr>
        <w:t>its</w:t>
      </w:r>
      <w:r w:rsidRPr="00892130">
        <w:rPr>
          <w:rStyle w:val="a8"/>
          <w:i w:val="0"/>
          <w:sz w:val="28"/>
          <w:szCs w:val="28"/>
          <w:lang w:val="en-US"/>
        </w:rPr>
        <w:t xml:space="preserve"> sheer </w:t>
      </w:r>
      <w:r>
        <w:rPr>
          <w:rStyle w:val="a8"/>
          <w:i w:val="0"/>
          <w:sz w:val="28"/>
          <w:szCs w:val="28"/>
          <w:lang w:val="en-US"/>
        </w:rPr>
        <w:t>growth</w:t>
      </w:r>
      <w:r w:rsidRPr="00892130">
        <w:rPr>
          <w:rStyle w:val="a8"/>
          <w:i w:val="0"/>
          <w:sz w:val="28"/>
          <w:szCs w:val="28"/>
          <w:lang w:val="en-US"/>
        </w:rPr>
        <w:t xml:space="preserve"> </w:t>
      </w:r>
      <w:r w:rsidRPr="00892130">
        <w:rPr>
          <w:sz w:val="28"/>
          <w:szCs w:val="28"/>
          <w:lang w:val="en-US"/>
        </w:rPr>
        <w:t>in the near future.</w:t>
      </w:r>
    </w:p>
    <w:p w:rsidR="00C50898" w:rsidRDefault="00C50898" w:rsidP="00C50898">
      <w:pPr>
        <w:pStyle w:val="a7"/>
        <w:spacing w:after="0" w:line="240" w:lineRule="auto"/>
        <w:ind w:firstLine="708"/>
        <w:rPr>
          <w:rStyle w:val="active"/>
          <w:sz w:val="28"/>
          <w:szCs w:val="28"/>
          <w:lang w:val="en-US"/>
        </w:rPr>
      </w:pPr>
      <w:r>
        <w:rPr>
          <w:rStyle w:val="active"/>
          <w:sz w:val="28"/>
          <w:szCs w:val="28"/>
          <w:lang w:val="en-US"/>
        </w:rPr>
        <w:t>P</w:t>
      </w:r>
      <w:r w:rsidRPr="00771A04">
        <w:rPr>
          <w:rStyle w:val="active"/>
          <w:sz w:val="28"/>
          <w:szCs w:val="28"/>
          <w:lang w:val="en-US"/>
        </w:rPr>
        <w:t>rimary customer</w:t>
      </w:r>
      <w:r>
        <w:rPr>
          <w:rStyle w:val="active"/>
          <w:sz w:val="28"/>
          <w:szCs w:val="28"/>
          <w:lang w:val="en-US"/>
        </w:rPr>
        <w:t xml:space="preserve">s of the Center will be the following groups of population: </w:t>
      </w:r>
    </w:p>
    <w:p w:rsidR="00C50898" w:rsidRPr="00710A5A" w:rsidRDefault="00C50898" w:rsidP="00C50898">
      <w:pPr>
        <w:pStyle w:val="a7"/>
        <w:numPr>
          <w:ilvl w:val="0"/>
          <w:numId w:val="3"/>
        </w:numPr>
        <w:spacing w:after="0" w:line="240" w:lineRule="auto"/>
        <w:rPr>
          <w:rStyle w:val="a8"/>
          <w:iCs w:val="0"/>
          <w:sz w:val="28"/>
          <w:szCs w:val="28"/>
          <w:lang w:val="en-US"/>
        </w:rPr>
      </w:pPr>
      <w:r>
        <w:rPr>
          <w:rStyle w:val="active"/>
          <w:sz w:val="28"/>
          <w:szCs w:val="28"/>
          <w:lang w:val="en-US"/>
        </w:rPr>
        <w:t xml:space="preserve">sick people and invalids, </w:t>
      </w:r>
      <w:r w:rsidRPr="00771A04">
        <w:rPr>
          <w:rStyle w:val="a8"/>
          <w:i w:val="0"/>
          <w:sz w:val="28"/>
          <w:szCs w:val="28"/>
          <w:lang w:val="en-US"/>
        </w:rPr>
        <w:t>regardless</w:t>
      </w:r>
      <w:r w:rsidRPr="00771A04">
        <w:rPr>
          <w:i/>
          <w:sz w:val="28"/>
          <w:szCs w:val="28"/>
          <w:lang w:val="en-US"/>
        </w:rPr>
        <w:t xml:space="preserve"> </w:t>
      </w:r>
      <w:r w:rsidRPr="00771A04">
        <w:rPr>
          <w:rStyle w:val="a8"/>
          <w:i w:val="0"/>
          <w:sz w:val="28"/>
          <w:szCs w:val="28"/>
          <w:lang w:val="en-US"/>
        </w:rPr>
        <w:t>of</w:t>
      </w:r>
      <w:r>
        <w:rPr>
          <w:rStyle w:val="a8"/>
          <w:i w:val="0"/>
          <w:sz w:val="28"/>
          <w:szCs w:val="28"/>
          <w:lang w:val="en-US"/>
        </w:rPr>
        <w:t xml:space="preserve"> their age with level of income from 50 mn.$ per year, with the aim of healing;</w:t>
      </w:r>
    </w:p>
    <w:p w:rsidR="00C50898" w:rsidRPr="005057B4" w:rsidRDefault="00C50898" w:rsidP="00C50898">
      <w:pPr>
        <w:pStyle w:val="a7"/>
        <w:numPr>
          <w:ilvl w:val="0"/>
          <w:numId w:val="3"/>
        </w:numPr>
        <w:spacing w:after="0" w:line="240" w:lineRule="auto"/>
        <w:rPr>
          <w:i/>
          <w:sz w:val="28"/>
          <w:szCs w:val="28"/>
          <w:lang w:val="en-US"/>
        </w:rPr>
      </w:pPr>
      <w:r>
        <w:rPr>
          <w:rStyle w:val="a8"/>
          <w:i w:val="0"/>
          <w:sz w:val="28"/>
          <w:szCs w:val="28"/>
          <w:lang w:val="en-US"/>
        </w:rPr>
        <w:t>healthy people</w:t>
      </w:r>
      <w:r w:rsidRPr="00710A5A">
        <w:rPr>
          <w:rStyle w:val="a8"/>
          <w:i w:val="0"/>
          <w:sz w:val="28"/>
          <w:szCs w:val="28"/>
          <w:lang w:val="en-US"/>
        </w:rPr>
        <w:t>,</w:t>
      </w:r>
      <w:r>
        <w:rPr>
          <w:rStyle w:val="a8"/>
          <w:i w:val="0"/>
          <w:sz w:val="28"/>
          <w:szCs w:val="28"/>
          <w:lang w:val="en-US"/>
        </w:rPr>
        <w:t xml:space="preserve"> of all ages,</w:t>
      </w:r>
      <w:r w:rsidRPr="00710A5A">
        <w:rPr>
          <w:rStyle w:val="a8"/>
          <w:i w:val="0"/>
          <w:sz w:val="28"/>
          <w:szCs w:val="28"/>
          <w:lang w:val="en-US"/>
        </w:rPr>
        <w:t xml:space="preserve"> </w:t>
      </w:r>
      <w:r w:rsidRPr="00710A5A">
        <w:rPr>
          <w:rStyle w:val="translation"/>
          <w:sz w:val="28"/>
          <w:szCs w:val="28"/>
          <w:lang w:val="en-US"/>
        </w:rPr>
        <w:t>for the purpose of</w:t>
      </w:r>
      <w:r w:rsidRPr="0009539B">
        <w:rPr>
          <w:sz w:val="28"/>
          <w:szCs w:val="28"/>
          <w:lang w:val="en-US"/>
        </w:rPr>
        <w:t xml:space="preserve"> </w:t>
      </w:r>
      <w:r>
        <w:rPr>
          <w:sz w:val="28"/>
          <w:szCs w:val="28"/>
          <w:lang w:val="en-US"/>
        </w:rPr>
        <w:t xml:space="preserve"> </w:t>
      </w:r>
      <w:r w:rsidRPr="0009539B">
        <w:rPr>
          <w:sz w:val="28"/>
          <w:szCs w:val="28"/>
          <w:lang w:val="en-US"/>
        </w:rPr>
        <w:t>sampling</w:t>
      </w:r>
      <w:r w:rsidRPr="00391F88">
        <w:rPr>
          <w:sz w:val="28"/>
          <w:szCs w:val="28"/>
          <w:lang w:val="en-US"/>
        </w:rPr>
        <w:t xml:space="preserve"> and storage</w:t>
      </w:r>
      <w:r>
        <w:rPr>
          <w:sz w:val="28"/>
          <w:szCs w:val="28"/>
          <w:lang w:val="en-US"/>
        </w:rPr>
        <w:t xml:space="preserve"> their biomaterial for its further use in health improvement; </w:t>
      </w:r>
    </w:p>
    <w:p w:rsidR="00C50898" w:rsidRPr="00771A04" w:rsidRDefault="00C50898" w:rsidP="00C50898">
      <w:pPr>
        <w:pStyle w:val="a7"/>
        <w:numPr>
          <w:ilvl w:val="0"/>
          <w:numId w:val="3"/>
        </w:numPr>
        <w:spacing w:after="0" w:line="240" w:lineRule="auto"/>
        <w:rPr>
          <w:i/>
          <w:sz w:val="28"/>
          <w:szCs w:val="28"/>
          <w:lang w:val="en-US"/>
        </w:rPr>
      </w:pPr>
      <w:r>
        <w:rPr>
          <w:sz w:val="28"/>
          <w:szCs w:val="28"/>
          <w:lang w:val="en-US"/>
        </w:rPr>
        <w:t xml:space="preserve">People  </w:t>
      </w:r>
      <w:r w:rsidRPr="005057B4">
        <w:rPr>
          <w:sz w:val="28"/>
          <w:szCs w:val="28"/>
          <w:lang w:val="en-US"/>
        </w:rPr>
        <w:t xml:space="preserve">over the age </w:t>
      </w:r>
      <w:r>
        <w:rPr>
          <w:sz w:val="28"/>
          <w:szCs w:val="28"/>
          <w:lang w:val="en-US"/>
        </w:rPr>
        <w:t xml:space="preserve"> 40-50 </w:t>
      </w:r>
      <w:r w:rsidRPr="00710A5A">
        <w:rPr>
          <w:rStyle w:val="translation"/>
          <w:sz w:val="28"/>
          <w:szCs w:val="28"/>
          <w:lang w:val="en-US"/>
        </w:rPr>
        <w:t xml:space="preserve"> for the purpose of</w:t>
      </w:r>
      <w:r>
        <w:rPr>
          <w:sz w:val="28"/>
          <w:szCs w:val="28"/>
          <w:lang w:val="en-US"/>
        </w:rPr>
        <w:t xml:space="preserve"> age-specific changes prevention</w:t>
      </w:r>
    </w:p>
    <w:p w:rsidR="00C50898" w:rsidRPr="00664B2B" w:rsidRDefault="00C50898" w:rsidP="00C50898">
      <w:pPr>
        <w:pStyle w:val="a7"/>
        <w:spacing w:after="0" w:line="240" w:lineRule="auto"/>
        <w:ind w:firstLine="709"/>
        <w:rPr>
          <w:sz w:val="28"/>
          <w:szCs w:val="28"/>
          <w:lang w:val="en-US"/>
        </w:rPr>
      </w:pPr>
      <w:r>
        <w:rPr>
          <w:sz w:val="28"/>
          <w:szCs w:val="28"/>
          <w:lang w:val="en-US"/>
        </w:rPr>
        <w:t xml:space="preserve">Our Center plans, first of all, to </w:t>
      </w:r>
      <w:r w:rsidRPr="00664B2B">
        <w:rPr>
          <w:rStyle w:val="a8"/>
          <w:i w:val="0"/>
          <w:sz w:val="28"/>
          <w:szCs w:val="28"/>
          <w:lang w:val="en-US"/>
        </w:rPr>
        <w:t>concentrate</w:t>
      </w:r>
      <w:r>
        <w:rPr>
          <w:rStyle w:val="a8"/>
          <w:i w:val="0"/>
          <w:sz w:val="28"/>
          <w:szCs w:val="28"/>
          <w:lang w:val="en-US"/>
        </w:rPr>
        <w:t xml:space="preserve"> on world market development, where </w:t>
      </w:r>
      <w:r w:rsidRPr="008F1D7E">
        <w:rPr>
          <w:rStyle w:val="a8"/>
          <w:i w:val="0"/>
          <w:sz w:val="28"/>
          <w:szCs w:val="28"/>
          <w:lang w:val="en-US"/>
        </w:rPr>
        <w:t>marketing effort</w:t>
      </w:r>
      <w:r>
        <w:rPr>
          <w:rStyle w:val="a8"/>
          <w:i w:val="0"/>
          <w:sz w:val="28"/>
          <w:szCs w:val="28"/>
          <w:lang w:val="en-US"/>
        </w:rPr>
        <w:t>s will be directed to. The main consumers of the servicers will be clients with high level of income, over the age 50  (VIP-clients).</w:t>
      </w:r>
    </w:p>
    <w:p w:rsidR="00C50898" w:rsidRDefault="00C50898" w:rsidP="00C50898">
      <w:pPr>
        <w:tabs>
          <w:tab w:val="left" w:pos="2235"/>
        </w:tabs>
        <w:spacing w:after="0" w:line="240" w:lineRule="auto"/>
        <w:ind w:left="709"/>
        <w:rPr>
          <w:sz w:val="28"/>
          <w:szCs w:val="28"/>
          <w:lang w:val="en-US"/>
        </w:rPr>
      </w:pPr>
      <w:r w:rsidRPr="00771A04">
        <w:rPr>
          <w:sz w:val="28"/>
          <w:szCs w:val="28"/>
          <w:lang w:val="en-US"/>
        </w:rPr>
        <w:tab/>
      </w:r>
      <w:r>
        <w:rPr>
          <w:sz w:val="28"/>
          <w:szCs w:val="28"/>
          <w:lang w:val="en-US"/>
        </w:rPr>
        <w:t>One of the main advantages</w:t>
      </w:r>
      <w:r w:rsidRPr="00771A04">
        <w:rPr>
          <w:bCs/>
          <w:iCs/>
          <w:sz w:val="28"/>
          <w:szCs w:val="28"/>
          <w:lang w:val="en-US"/>
        </w:rPr>
        <w:t xml:space="preserve"> </w:t>
      </w:r>
      <w:r>
        <w:rPr>
          <w:bCs/>
          <w:iCs/>
          <w:sz w:val="28"/>
          <w:szCs w:val="28"/>
          <w:lang w:val="en-US"/>
        </w:rPr>
        <w:t xml:space="preserve">of the Center is its situation in a </w:t>
      </w:r>
      <w:r w:rsidRPr="009175D5">
        <w:rPr>
          <w:bCs/>
          <w:iCs/>
          <w:sz w:val="28"/>
          <w:szCs w:val="28"/>
          <w:lang w:val="en-US"/>
        </w:rPr>
        <w:t>picturesque</w:t>
      </w:r>
      <w:r>
        <w:rPr>
          <w:bCs/>
          <w:iCs/>
          <w:sz w:val="28"/>
          <w:szCs w:val="28"/>
          <w:lang w:val="en-US"/>
        </w:rPr>
        <w:t xml:space="preserve"> place and the most </w:t>
      </w:r>
      <w:r w:rsidRPr="009175D5">
        <w:rPr>
          <w:sz w:val="28"/>
          <w:szCs w:val="28"/>
          <w:lang w:val="en-US"/>
        </w:rPr>
        <w:t>ecologically</w:t>
      </w:r>
      <w:r>
        <w:rPr>
          <w:sz w:val="28"/>
          <w:szCs w:val="28"/>
          <w:lang w:val="en-US"/>
        </w:rPr>
        <w:t xml:space="preserve"> clean area in Sverdlovsk region, where are no </w:t>
      </w:r>
      <w:r w:rsidRPr="009175D5">
        <w:rPr>
          <w:sz w:val="28"/>
          <w:szCs w:val="28"/>
          <w:lang w:val="en-US"/>
        </w:rPr>
        <w:t>hazardous industry</w:t>
      </w:r>
      <w:r>
        <w:rPr>
          <w:sz w:val="28"/>
          <w:szCs w:val="28"/>
          <w:lang w:val="en-US"/>
        </w:rPr>
        <w:t>.</w:t>
      </w:r>
    </w:p>
    <w:p w:rsidR="00C50898" w:rsidRPr="00CD5D34" w:rsidRDefault="00C50898" w:rsidP="00C50898">
      <w:pPr>
        <w:tabs>
          <w:tab w:val="left" w:pos="2235"/>
        </w:tabs>
        <w:spacing w:after="0" w:line="240" w:lineRule="auto"/>
        <w:ind w:left="709"/>
        <w:rPr>
          <w:i/>
          <w:sz w:val="28"/>
          <w:szCs w:val="28"/>
          <w:lang w:val="en-US"/>
        </w:rPr>
      </w:pPr>
      <w:r w:rsidRPr="009175D5">
        <w:rPr>
          <w:sz w:val="28"/>
          <w:szCs w:val="28"/>
          <w:lang w:val="en-US"/>
        </w:rPr>
        <w:t xml:space="preserve">                        </w:t>
      </w:r>
      <w:r>
        <w:rPr>
          <w:sz w:val="28"/>
          <w:szCs w:val="28"/>
          <w:lang w:val="en-US"/>
        </w:rPr>
        <w:t xml:space="preserve">Clients, come from another regions, will be rendered by services </w:t>
      </w:r>
      <w:r w:rsidRPr="003B0E8F">
        <w:rPr>
          <w:sz w:val="28"/>
          <w:szCs w:val="28"/>
          <w:lang w:val="en-US"/>
        </w:rPr>
        <w:t>just-in-time</w:t>
      </w:r>
      <w:r>
        <w:rPr>
          <w:sz w:val="28"/>
          <w:szCs w:val="28"/>
          <w:lang w:val="en-US"/>
        </w:rPr>
        <w:t>, length of</w:t>
      </w:r>
      <w:r w:rsidRPr="00892130">
        <w:rPr>
          <w:sz w:val="28"/>
          <w:szCs w:val="28"/>
          <w:lang w:val="en-US"/>
        </w:rPr>
        <w:t xml:space="preserve"> </w:t>
      </w:r>
      <w:r w:rsidRPr="00892130">
        <w:rPr>
          <w:rStyle w:val="a8"/>
          <w:i w:val="0"/>
          <w:sz w:val="28"/>
          <w:szCs w:val="28"/>
          <w:lang w:val="en-US"/>
        </w:rPr>
        <w:t>stay</w:t>
      </w:r>
      <w:r>
        <w:rPr>
          <w:rStyle w:val="a8"/>
          <w:i w:val="0"/>
          <w:sz w:val="28"/>
          <w:szCs w:val="28"/>
          <w:lang w:val="en-US"/>
        </w:rPr>
        <w:t xml:space="preserve"> at the Center of patients will be minimal, </w:t>
      </w:r>
      <w:r w:rsidRPr="00892130">
        <w:rPr>
          <w:rStyle w:val="a8"/>
          <w:i w:val="0"/>
          <w:sz w:val="28"/>
          <w:szCs w:val="28"/>
          <w:lang w:val="en-US"/>
        </w:rPr>
        <w:t>procedure</w:t>
      </w:r>
      <w:r>
        <w:rPr>
          <w:rStyle w:val="a8"/>
          <w:i w:val="0"/>
          <w:sz w:val="28"/>
          <w:szCs w:val="28"/>
          <w:lang w:val="en-US"/>
        </w:rPr>
        <w:t xml:space="preserve">s will be planned  </w:t>
      </w:r>
      <w:r w:rsidRPr="00CD5D34">
        <w:rPr>
          <w:sz w:val="28"/>
          <w:szCs w:val="28"/>
          <w:lang w:val="en-US"/>
        </w:rPr>
        <w:t xml:space="preserve">according to the schedule, to make treatment </w:t>
      </w:r>
      <w:r>
        <w:rPr>
          <w:sz w:val="28"/>
          <w:szCs w:val="28"/>
          <w:lang w:val="en-US"/>
        </w:rPr>
        <w:t xml:space="preserve">convenient, without negative emotions. </w:t>
      </w:r>
    </w:p>
    <w:p w:rsidR="00C50898" w:rsidRPr="00CD5D34" w:rsidRDefault="00C50898" w:rsidP="00C50898">
      <w:pPr>
        <w:tabs>
          <w:tab w:val="left" w:pos="1410"/>
        </w:tabs>
        <w:rPr>
          <w:sz w:val="28"/>
          <w:szCs w:val="28"/>
          <w:lang w:val="en-US"/>
        </w:rPr>
      </w:pPr>
    </w:p>
    <w:p w:rsidR="00C50898" w:rsidRDefault="00C50898" w:rsidP="00C50898">
      <w:pPr>
        <w:autoSpaceDE w:val="0"/>
        <w:autoSpaceDN w:val="0"/>
        <w:adjustRightInd w:val="0"/>
        <w:spacing w:line="360" w:lineRule="auto"/>
        <w:ind w:firstLine="708"/>
        <w:rPr>
          <w:sz w:val="28"/>
          <w:szCs w:val="28"/>
        </w:rPr>
      </w:pPr>
      <w:r w:rsidRPr="009175D5">
        <w:rPr>
          <w:sz w:val="28"/>
          <w:szCs w:val="28"/>
          <w:lang w:val="en-US"/>
        </w:rPr>
        <w:t xml:space="preserve"> </w:t>
      </w:r>
      <w:r w:rsidRPr="009175D5">
        <w:rPr>
          <w:sz w:val="28"/>
          <w:szCs w:val="28"/>
          <w:lang w:val="en-US"/>
        </w:rPr>
        <w:tab/>
      </w:r>
      <w:r>
        <w:rPr>
          <w:sz w:val="28"/>
          <w:szCs w:val="28"/>
          <w:lang w:val="en-US"/>
        </w:rPr>
        <w:t xml:space="preserve"> </w:t>
      </w:r>
    </w:p>
    <w:p w:rsidR="00C50898" w:rsidRDefault="00C50898" w:rsidP="00C50898">
      <w:pPr>
        <w:autoSpaceDE w:val="0"/>
        <w:autoSpaceDN w:val="0"/>
        <w:adjustRightInd w:val="0"/>
        <w:spacing w:line="360" w:lineRule="auto"/>
        <w:ind w:firstLine="708"/>
        <w:rPr>
          <w:sz w:val="28"/>
          <w:szCs w:val="28"/>
        </w:rPr>
      </w:pPr>
    </w:p>
    <w:p w:rsidR="00C50898" w:rsidRDefault="00C50898" w:rsidP="00C50898">
      <w:pPr>
        <w:autoSpaceDE w:val="0"/>
        <w:autoSpaceDN w:val="0"/>
        <w:adjustRightInd w:val="0"/>
        <w:spacing w:line="360" w:lineRule="auto"/>
        <w:ind w:firstLine="708"/>
        <w:rPr>
          <w:sz w:val="28"/>
          <w:szCs w:val="28"/>
        </w:rPr>
      </w:pPr>
    </w:p>
    <w:p w:rsidR="00C50898" w:rsidRDefault="00C50898" w:rsidP="00C50898">
      <w:pPr>
        <w:autoSpaceDE w:val="0"/>
        <w:autoSpaceDN w:val="0"/>
        <w:adjustRightInd w:val="0"/>
        <w:spacing w:line="360" w:lineRule="auto"/>
        <w:ind w:firstLine="708"/>
        <w:rPr>
          <w:sz w:val="28"/>
          <w:szCs w:val="28"/>
        </w:rPr>
      </w:pPr>
    </w:p>
    <w:p w:rsidR="00C50898" w:rsidRPr="00CD5D34" w:rsidRDefault="00C50898" w:rsidP="00C50898">
      <w:pPr>
        <w:jc w:val="center"/>
        <w:rPr>
          <w:sz w:val="28"/>
          <w:szCs w:val="28"/>
          <w:lang w:val="en-US"/>
        </w:rPr>
      </w:pPr>
      <w:r>
        <w:rPr>
          <w:sz w:val="28"/>
          <w:szCs w:val="28"/>
          <w:lang w:val="en-US"/>
        </w:rPr>
        <w:t>12</w:t>
      </w:r>
    </w:p>
    <w:p w:rsidR="00C50898" w:rsidRDefault="00C50898" w:rsidP="00C50898">
      <w:pPr>
        <w:tabs>
          <w:tab w:val="left" w:pos="1620"/>
        </w:tabs>
        <w:rPr>
          <w:b/>
          <w:sz w:val="32"/>
          <w:szCs w:val="32"/>
          <w:lang w:val="en-US"/>
        </w:rPr>
      </w:pPr>
      <w:r>
        <w:rPr>
          <w:sz w:val="28"/>
          <w:szCs w:val="28"/>
          <w:lang w:val="en-US"/>
        </w:rPr>
        <w:lastRenderedPageBreak/>
        <w:t xml:space="preserve">                       </w:t>
      </w:r>
      <w:r w:rsidRPr="00BC1B0E">
        <w:rPr>
          <w:b/>
          <w:sz w:val="28"/>
          <w:szCs w:val="28"/>
          <w:lang w:val="en-US"/>
        </w:rPr>
        <w:t>5.</w:t>
      </w:r>
      <w:r>
        <w:rPr>
          <w:sz w:val="28"/>
          <w:szCs w:val="28"/>
          <w:lang w:val="en-US"/>
        </w:rPr>
        <w:t xml:space="preserve"> </w:t>
      </w:r>
      <w:r w:rsidRPr="00BC1B0E">
        <w:rPr>
          <w:b/>
          <w:sz w:val="32"/>
          <w:szCs w:val="32"/>
          <w:lang w:val="en-US"/>
        </w:rPr>
        <w:t xml:space="preserve">Competition and </w:t>
      </w:r>
      <w:r w:rsidRPr="00BC1B0E">
        <w:rPr>
          <w:rFonts w:cs="Arial CYR"/>
          <w:b/>
          <w:color w:val="000000"/>
          <w:sz w:val="32"/>
          <w:szCs w:val="32"/>
          <w:lang w:val="en-US"/>
        </w:rPr>
        <w:t xml:space="preserve">competitive advantage                                                                           </w:t>
      </w:r>
    </w:p>
    <w:p w:rsidR="00C50898" w:rsidRPr="003D2B79" w:rsidRDefault="00C50898" w:rsidP="00C50898">
      <w:pPr>
        <w:tabs>
          <w:tab w:val="left" w:pos="2250"/>
        </w:tabs>
        <w:spacing w:after="0" w:line="240" w:lineRule="auto"/>
        <w:ind w:left="709"/>
        <w:rPr>
          <w:sz w:val="28"/>
          <w:szCs w:val="28"/>
          <w:lang w:val="en-US"/>
        </w:rPr>
      </w:pPr>
      <w:r>
        <w:rPr>
          <w:sz w:val="32"/>
          <w:szCs w:val="32"/>
          <w:lang w:val="en-US"/>
        </w:rPr>
        <w:tab/>
      </w:r>
      <w:r w:rsidRPr="00BC1B0E">
        <w:rPr>
          <w:sz w:val="28"/>
          <w:szCs w:val="28"/>
          <w:lang w:val="en-US"/>
        </w:rPr>
        <w:t xml:space="preserve">For </w:t>
      </w:r>
      <w:r w:rsidRPr="00731BB7">
        <w:rPr>
          <w:sz w:val="28"/>
          <w:szCs w:val="28"/>
          <w:lang w:val="en-US"/>
        </w:rPr>
        <w:t>appraisal</w:t>
      </w:r>
      <w:r>
        <w:rPr>
          <w:sz w:val="28"/>
          <w:szCs w:val="28"/>
          <w:lang w:val="en-US"/>
        </w:rPr>
        <w:t xml:space="preserve"> of </w:t>
      </w:r>
      <w:r w:rsidRPr="00731BB7">
        <w:rPr>
          <w:sz w:val="28"/>
          <w:szCs w:val="28"/>
          <w:lang w:val="en-US"/>
        </w:rPr>
        <w:t xml:space="preserve"> </w:t>
      </w:r>
      <w:r w:rsidRPr="00BC1B0E">
        <w:rPr>
          <w:sz w:val="28"/>
          <w:szCs w:val="28"/>
          <w:lang w:val="en-US"/>
        </w:rPr>
        <w:t>competitive advantages</w:t>
      </w:r>
      <w:r>
        <w:rPr>
          <w:sz w:val="28"/>
          <w:szCs w:val="28"/>
          <w:lang w:val="en-US"/>
        </w:rPr>
        <w:t xml:space="preserve">, </w:t>
      </w:r>
      <w:r w:rsidRPr="00731BB7">
        <w:rPr>
          <w:sz w:val="28"/>
          <w:szCs w:val="28"/>
          <w:lang w:val="en-US"/>
        </w:rPr>
        <w:t>designed</w:t>
      </w:r>
      <w:r w:rsidRPr="00731BB7">
        <w:rPr>
          <w:rStyle w:val="translation"/>
          <w:sz w:val="28"/>
          <w:szCs w:val="28"/>
          <w:lang w:val="en-US"/>
        </w:rPr>
        <w:t xml:space="preserve"> </w:t>
      </w:r>
      <w:r>
        <w:rPr>
          <w:rStyle w:val="translation"/>
          <w:sz w:val="28"/>
          <w:szCs w:val="28"/>
          <w:lang w:val="en-US"/>
        </w:rPr>
        <w:t xml:space="preserve">Center, let’s  </w:t>
      </w:r>
      <w:r w:rsidRPr="003D2B79">
        <w:rPr>
          <w:sz w:val="28"/>
          <w:szCs w:val="28"/>
          <w:lang w:val="en-US"/>
        </w:rPr>
        <w:t xml:space="preserve">conduct </w:t>
      </w:r>
      <w:r>
        <w:rPr>
          <w:sz w:val="28"/>
          <w:szCs w:val="28"/>
          <w:lang w:val="en-US"/>
        </w:rPr>
        <w:t xml:space="preserve"> SWOT-</w:t>
      </w:r>
      <w:r w:rsidRPr="003D2B79">
        <w:rPr>
          <w:sz w:val="28"/>
          <w:szCs w:val="28"/>
          <w:lang w:val="en-US"/>
        </w:rPr>
        <w:t xml:space="preserve"> analysis</w:t>
      </w:r>
      <w:r>
        <w:rPr>
          <w:sz w:val="28"/>
          <w:szCs w:val="28"/>
          <w:lang w:val="en-US"/>
        </w:rPr>
        <w:t xml:space="preserve">: </w:t>
      </w:r>
      <w:r w:rsidRPr="003D2B79">
        <w:rPr>
          <w:sz w:val="28"/>
          <w:szCs w:val="28"/>
          <w:lang w:val="en-US"/>
        </w:rPr>
        <w:t xml:space="preserve"> </w:t>
      </w:r>
      <w:r w:rsidRPr="002C6147">
        <w:rPr>
          <w:sz w:val="28"/>
          <w:szCs w:val="28"/>
          <w:lang w:val="en-US"/>
        </w:rPr>
        <w:t>strengths and weaknesses, opportunities and threats analysis</w:t>
      </w:r>
      <w:r>
        <w:rPr>
          <w:sz w:val="28"/>
          <w:szCs w:val="28"/>
          <w:lang w:val="en-US"/>
        </w:rPr>
        <w:t xml:space="preserve">, development of </w:t>
      </w:r>
      <w:r w:rsidRPr="006C1B5D">
        <w:rPr>
          <w:sz w:val="28"/>
          <w:szCs w:val="28"/>
          <w:lang w:val="en-US"/>
        </w:rPr>
        <w:t>countervailing measure</w:t>
      </w:r>
      <w:r>
        <w:rPr>
          <w:sz w:val="28"/>
          <w:szCs w:val="28"/>
          <w:lang w:val="en-US"/>
        </w:rPr>
        <w:t xml:space="preserve">s, </w:t>
      </w:r>
      <w:r w:rsidRPr="003D2B79">
        <w:rPr>
          <w:sz w:val="28"/>
          <w:szCs w:val="28"/>
          <w:lang w:val="en-US"/>
        </w:rPr>
        <w:t>analysis</w:t>
      </w:r>
      <w:r>
        <w:rPr>
          <w:sz w:val="28"/>
          <w:szCs w:val="28"/>
          <w:lang w:val="en-US"/>
        </w:rPr>
        <w:t xml:space="preserve"> of</w:t>
      </w:r>
    </w:p>
    <w:p w:rsidR="00C50898" w:rsidRPr="002A2C3D" w:rsidRDefault="00C50898" w:rsidP="00C50898">
      <w:pPr>
        <w:ind w:firstLine="708"/>
        <w:rPr>
          <w:sz w:val="28"/>
          <w:szCs w:val="28"/>
          <w:lang w:val="en-US"/>
        </w:rPr>
      </w:pPr>
      <w:r>
        <w:rPr>
          <w:sz w:val="28"/>
          <w:szCs w:val="28"/>
          <w:lang w:val="en-US"/>
        </w:rPr>
        <w:t>s</w:t>
      </w:r>
      <w:r w:rsidRPr="006C1B5D">
        <w:rPr>
          <w:sz w:val="28"/>
          <w:szCs w:val="28"/>
          <w:lang w:val="en-US"/>
        </w:rPr>
        <w:t>trategic</w:t>
      </w:r>
      <w:r>
        <w:rPr>
          <w:sz w:val="28"/>
          <w:szCs w:val="28"/>
          <w:lang w:val="en-US"/>
        </w:rPr>
        <w:t xml:space="preserve"> and  </w:t>
      </w:r>
      <w:r w:rsidRPr="006C1B5D">
        <w:rPr>
          <w:sz w:val="28"/>
          <w:szCs w:val="28"/>
          <w:lang w:val="en-US"/>
        </w:rPr>
        <w:t>tactical</w:t>
      </w:r>
      <w:r>
        <w:rPr>
          <w:sz w:val="28"/>
          <w:szCs w:val="28"/>
          <w:lang w:val="en-US"/>
        </w:rPr>
        <w:t xml:space="preserve"> </w:t>
      </w:r>
      <w:r w:rsidRPr="006C1B5D">
        <w:rPr>
          <w:sz w:val="28"/>
          <w:szCs w:val="28"/>
          <w:lang w:val="en-US"/>
        </w:rPr>
        <w:t>measure</w:t>
      </w:r>
      <w:r>
        <w:rPr>
          <w:sz w:val="28"/>
          <w:szCs w:val="28"/>
          <w:lang w:val="en-US"/>
        </w:rPr>
        <w:t xml:space="preserve">s. Results </w:t>
      </w:r>
      <w:r w:rsidRPr="002A2C3D">
        <w:rPr>
          <w:sz w:val="28"/>
          <w:szCs w:val="28"/>
          <w:lang w:val="en-US"/>
        </w:rPr>
        <w:t>are  listed below</w:t>
      </w:r>
      <w:r>
        <w:rPr>
          <w:sz w:val="28"/>
          <w:szCs w:val="28"/>
          <w:lang w:val="en-US"/>
        </w:rPr>
        <w:t xml:space="preserve"> in the </w:t>
      </w:r>
      <w:r w:rsidRPr="002A2C3D">
        <w:rPr>
          <w:sz w:val="28"/>
          <w:szCs w:val="28"/>
          <w:lang w:val="en-US"/>
        </w:rPr>
        <w:t xml:space="preserve">Table </w:t>
      </w:r>
      <w:r>
        <w:rPr>
          <w:sz w:val="28"/>
          <w:szCs w:val="28"/>
          <w:lang w:val="en-US"/>
        </w:rPr>
        <w:t>4:</w:t>
      </w:r>
    </w:p>
    <w:p w:rsidR="00C50898" w:rsidRPr="002A2C3D" w:rsidRDefault="00C50898" w:rsidP="00C50898">
      <w:pPr>
        <w:tabs>
          <w:tab w:val="left" w:pos="1065"/>
        </w:tabs>
        <w:autoSpaceDE w:val="0"/>
        <w:autoSpaceDN w:val="0"/>
        <w:adjustRightInd w:val="0"/>
        <w:spacing w:after="0" w:line="240" w:lineRule="auto"/>
        <w:rPr>
          <w:b/>
          <w:sz w:val="24"/>
          <w:szCs w:val="24"/>
          <w:lang w:val="en-US"/>
        </w:rPr>
      </w:pPr>
      <w:r>
        <w:rPr>
          <w:sz w:val="32"/>
          <w:szCs w:val="32"/>
          <w:lang w:val="en-US"/>
        </w:rPr>
        <w:t xml:space="preserve"> </w:t>
      </w:r>
      <w:r>
        <w:rPr>
          <w:sz w:val="32"/>
          <w:szCs w:val="32"/>
          <w:lang w:val="en-US"/>
        </w:rPr>
        <w:tab/>
      </w:r>
      <w:r w:rsidRPr="002A2C3D">
        <w:rPr>
          <w:b/>
          <w:sz w:val="24"/>
          <w:szCs w:val="24"/>
          <w:lang w:val="en-US"/>
        </w:rPr>
        <w:t xml:space="preserve">Table 4 </w:t>
      </w:r>
      <w:r>
        <w:rPr>
          <w:b/>
          <w:sz w:val="24"/>
          <w:szCs w:val="24"/>
          <w:lang w:val="en-US"/>
        </w:rPr>
        <w:t xml:space="preserve"> - </w:t>
      </w:r>
      <w:r w:rsidRPr="002A2C3D">
        <w:rPr>
          <w:b/>
          <w:sz w:val="24"/>
          <w:szCs w:val="24"/>
          <w:lang w:val="en-US"/>
        </w:rPr>
        <w:t>appraisal of the strengths and weaknesses of the enterprise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1"/>
        <w:gridCol w:w="1996"/>
      </w:tblGrid>
      <w:tr w:rsidR="00C50898" w:rsidRPr="007D09EA" w:rsidTr="00E313E5">
        <w:trPr>
          <w:trHeight w:val="365"/>
        </w:trPr>
        <w:tc>
          <w:tcPr>
            <w:tcW w:w="7884" w:type="dxa"/>
          </w:tcPr>
          <w:p w:rsidR="00C50898" w:rsidRPr="007D09EA" w:rsidRDefault="00C50898" w:rsidP="00E313E5">
            <w:pPr>
              <w:autoSpaceDE w:val="0"/>
              <w:autoSpaceDN w:val="0"/>
              <w:adjustRightInd w:val="0"/>
              <w:spacing w:after="0" w:line="240" w:lineRule="auto"/>
              <w:jc w:val="center"/>
              <w:rPr>
                <w:rFonts w:eastAsia="Times New Roman"/>
                <w:sz w:val="24"/>
                <w:szCs w:val="24"/>
              </w:rPr>
            </w:pPr>
            <w:r w:rsidRPr="007D09EA">
              <w:rPr>
                <w:rFonts w:ascii="Times New Roman" w:eastAsia="Times New Roman" w:hAnsi="Times New Roman"/>
                <w:sz w:val="28"/>
                <w:szCs w:val="28"/>
                <w:lang w:val="en-US"/>
              </w:rPr>
              <w:t>strengths</w:t>
            </w:r>
          </w:p>
        </w:tc>
        <w:tc>
          <w:tcPr>
            <w:tcW w:w="2012" w:type="dxa"/>
          </w:tcPr>
          <w:p w:rsidR="00C50898" w:rsidRPr="007D09EA" w:rsidRDefault="00C50898" w:rsidP="00E313E5">
            <w:pPr>
              <w:autoSpaceDE w:val="0"/>
              <w:autoSpaceDN w:val="0"/>
              <w:adjustRightInd w:val="0"/>
              <w:spacing w:after="0" w:line="240" w:lineRule="auto"/>
              <w:jc w:val="center"/>
              <w:rPr>
                <w:rFonts w:eastAsia="Times New Roman"/>
                <w:sz w:val="24"/>
                <w:szCs w:val="24"/>
              </w:rPr>
            </w:pPr>
            <w:r w:rsidRPr="007D09EA">
              <w:rPr>
                <w:rFonts w:ascii="Times New Roman" w:eastAsia="Times New Roman" w:hAnsi="Times New Roman"/>
                <w:sz w:val="28"/>
                <w:szCs w:val="28"/>
                <w:lang w:val="en-US"/>
              </w:rPr>
              <w:t>weaknesses</w:t>
            </w:r>
          </w:p>
        </w:tc>
      </w:tr>
      <w:tr w:rsidR="00C50898" w:rsidRPr="007D09EA" w:rsidTr="00E313E5">
        <w:trPr>
          <w:trHeight w:val="418"/>
        </w:trPr>
        <w:tc>
          <w:tcPr>
            <w:tcW w:w="9896" w:type="dxa"/>
            <w:gridSpan w:val="2"/>
          </w:tcPr>
          <w:p w:rsidR="00C50898" w:rsidRPr="007D09EA" w:rsidRDefault="00C50898" w:rsidP="00E313E5">
            <w:pPr>
              <w:autoSpaceDE w:val="0"/>
              <w:autoSpaceDN w:val="0"/>
              <w:adjustRightInd w:val="0"/>
              <w:spacing w:after="0" w:line="240" w:lineRule="auto"/>
              <w:jc w:val="center"/>
              <w:rPr>
                <w:rFonts w:eastAsia="Times New Roman"/>
                <w:sz w:val="28"/>
                <w:szCs w:val="28"/>
              </w:rPr>
            </w:pPr>
            <w:r w:rsidRPr="007D09EA">
              <w:rPr>
                <w:rFonts w:eastAsia="Times New Roman"/>
                <w:sz w:val="28"/>
                <w:szCs w:val="28"/>
              </w:rPr>
              <w:t>distribution system</w:t>
            </w:r>
          </w:p>
        </w:tc>
      </w:tr>
      <w:tr w:rsidR="00C50898" w:rsidRPr="00CF7980" w:rsidTr="00E313E5">
        <w:trPr>
          <w:trHeight w:val="1739"/>
        </w:trPr>
        <w:tc>
          <w:tcPr>
            <w:tcW w:w="7884" w:type="dxa"/>
          </w:tcPr>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Eexperienced   managers</w:t>
            </w:r>
          </w:p>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Well qualified staff</w:t>
            </w:r>
          </w:p>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Analysis of  patients’ needs</w:t>
            </w:r>
          </w:p>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 xml:space="preserve">Organizing of  Specialists’ Training </w:t>
            </w:r>
          </w:p>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 xml:space="preserve">Creating Data Base of clients </w:t>
            </w:r>
          </w:p>
        </w:tc>
        <w:tc>
          <w:tcPr>
            <w:tcW w:w="2012" w:type="dxa"/>
          </w:tcPr>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Style w:val="a8"/>
                <w:rFonts w:eastAsia="Times New Roman"/>
                <w:i w:val="0"/>
                <w:sz w:val="24"/>
                <w:szCs w:val="24"/>
                <w:lang w:val="en-US"/>
              </w:rPr>
              <w:t>inadequate</w:t>
            </w:r>
            <w:r w:rsidRPr="007D09EA">
              <w:rPr>
                <w:rFonts w:eastAsia="Times New Roman"/>
                <w:sz w:val="24"/>
                <w:szCs w:val="24"/>
                <w:lang w:val="en-US"/>
              </w:rPr>
              <w:t xml:space="preserve"> own experience  of</w:t>
            </w:r>
          </w:p>
          <w:p w:rsidR="00C50898" w:rsidRPr="007D09EA" w:rsidRDefault="00C50898" w:rsidP="00E313E5">
            <w:pPr>
              <w:spacing w:after="0" w:line="240" w:lineRule="auto"/>
              <w:rPr>
                <w:rFonts w:eastAsia="Times New Roman"/>
                <w:sz w:val="24"/>
                <w:szCs w:val="24"/>
                <w:lang w:val="en-US"/>
              </w:rPr>
            </w:pPr>
            <w:r w:rsidRPr="007D09EA">
              <w:rPr>
                <w:rStyle w:val="a8"/>
                <w:rFonts w:eastAsia="Times New Roman"/>
                <w:i w:val="0"/>
                <w:sz w:val="24"/>
                <w:szCs w:val="24"/>
                <w:lang w:val="en-US"/>
              </w:rPr>
              <w:t>advertising</w:t>
            </w:r>
          </w:p>
        </w:tc>
      </w:tr>
      <w:tr w:rsidR="00C50898" w:rsidRPr="007D09EA" w:rsidTr="00E313E5">
        <w:trPr>
          <w:trHeight w:val="395"/>
        </w:trPr>
        <w:tc>
          <w:tcPr>
            <w:tcW w:w="9896" w:type="dxa"/>
            <w:gridSpan w:val="2"/>
          </w:tcPr>
          <w:p w:rsidR="00C50898" w:rsidRPr="007D09EA" w:rsidRDefault="00C50898" w:rsidP="00E313E5">
            <w:pPr>
              <w:autoSpaceDE w:val="0"/>
              <w:autoSpaceDN w:val="0"/>
              <w:adjustRightInd w:val="0"/>
              <w:spacing w:after="0" w:line="240" w:lineRule="auto"/>
              <w:jc w:val="center"/>
              <w:rPr>
                <w:rFonts w:eastAsia="Times New Roman"/>
                <w:sz w:val="28"/>
                <w:szCs w:val="28"/>
                <w:lang w:val="en-US"/>
              </w:rPr>
            </w:pPr>
            <w:r w:rsidRPr="007D09EA">
              <w:rPr>
                <w:rFonts w:eastAsia="Times New Roman"/>
                <w:sz w:val="28"/>
                <w:szCs w:val="28"/>
                <w:lang w:val="en-US"/>
              </w:rPr>
              <w:t>The company’s own services</w:t>
            </w:r>
          </w:p>
        </w:tc>
      </w:tr>
      <w:tr w:rsidR="00C50898" w:rsidRPr="00CF7980" w:rsidTr="00E313E5">
        <w:trPr>
          <w:trHeight w:val="1739"/>
        </w:trPr>
        <w:tc>
          <w:tcPr>
            <w:tcW w:w="7884" w:type="dxa"/>
          </w:tcPr>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Possibility of service rendering in accordance with special wishes of client</w:t>
            </w:r>
          </w:p>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Planning of  extent</w:t>
            </w:r>
            <w:r w:rsidRPr="007D09EA">
              <w:rPr>
                <w:rFonts w:ascii="Times New Roman" w:eastAsia="Times New Roman" w:hAnsi="Times New Roman"/>
                <w:sz w:val="20"/>
                <w:szCs w:val="20"/>
                <w:lang w:val="en-US"/>
              </w:rPr>
              <w:t xml:space="preserve"> </w:t>
            </w:r>
            <w:r w:rsidRPr="007D09EA">
              <w:rPr>
                <w:rFonts w:eastAsia="Times New Roman"/>
                <w:sz w:val="24"/>
                <w:szCs w:val="24"/>
                <w:lang w:val="en-US"/>
              </w:rPr>
              <w:t>of the services</w:t>
            </w:r>
          </w:p>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Style w:val="translation"/>
                <w:rFonts w:eastAsia="Times New Roman"/>
                <w:sz w:val="24"/>
                <w:szCs w:val="24"/>
                <w:lang w:val="en-US"/>
              </w:rPr>
              <w:t>Absence</w:t>
            </w:r>
            <w:r w:rsidRPr="007D09EA">
              <w:rPr>
                <w:rFonts w:eastAsia="Times New Roman"/>
                <w:sz w:val="24"/>
                <w:szCs w:val="24"/>
                <w:lang w:val="en-US"/>
              </w:rPr>
              <w:t xml:space="preserve"> of any </w:t>
            </w:r>
            <w:hyperlink r:id="rId7" w:tooltip="Показать примеры употребления" w:history="1">
              <w:r w:rsidRPr="007D09EA">
                <w:rPr>
                  <w:rStyle w:val="translation"/>
                  <w:rFonts w:eastAsia="Times New Roman"/>
                  <w:sz w:val="24"/>
                  <w:szCs w:val="24"/>
                  <w:u w:val="single"/>
                  <w:lang w:val="en-US"/>
                </w:rPr>
                <w:t>pollution</w:t>
              </w:r>
            </w:hyperlink>
          </w:p>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 xml:space="preserve">Getting high added value at the service rendering </w:t>
            </w:r>
          </w:p>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Strong equipment</w:t>
            </w:r>
          </w:p>
        </w:tc>
        <w:tc>
          <w:tcPr>
            <w:tcW w:w="2012" w:type="dxa"/>
          </w:tcPr>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Style w:val="translation"/>
                <w:rFonts w:eastAsia="Times New Roman"/>
                <w:sz w:val="24"/>
                <w:szCs w:val="24"/>
                <w:lang w:val="en-US"/>
              </w:rPr>
              <w:t>Absence</w:t>
            </w:r>
            <w:r w:rsidRPr="007D09EA">
              <w:rPr>
                <w:rFonts w:eastAsia="Times New Roman"/>
                <w:sz w:val="24"/>
                <w:szCs w:val="24"/>
                <w:lang w:val="en-US"/>
              </w:rPr>
              <w:t xml:space="preserve"> of a possibility to influence the suppliers</w:t>
            </w:r>
          </w:p>
        </w:tc>
      </w:tr>
      <w:tr w:rsidR="00C50898" w:rsidRPr="00CF7980" w:rsidTr="00E313E5">
        <w:trPr>
          <w:trHeight w:val="395"/>
        </w:trPr>
        <w:tc>
          <w:tcPr>
            <w:tcW w:w="9896" w:type="dxa"/>
            <w:gridSpan w:val="2"/>
          </w:tcPr>
          <w:p w:rsidR="00C50898" w:rsidRPr="007D09EA" w:rsidRDefault="00C50898" w:rsidP="00E313E5">
            <w:pPr>
              <w:autoSpaceDE w:val="0"/>
              <w:autoSpaceDN w:val="0"/>
              <w:adjustRightInd w:val="0"/>
              <w:spacing w:after="0" w:line="240" w:lineRule="auto"/>
              <w:jc w:val="center"/>
              <w:rPr>
                <w:rFonts w:eastAsia="Times New Roman"/>
                <w:sz w:val="28"/>
                <w:szCs w:val="28"/>
                <w:lang w:val="en-US"/>
              </w:rPr>
            </w:pPr>
            <w:r w:rsidRPr="007D09EA">
              <w:rPr>
                <w:rFonts w:eastAsia="Times New Roman"/>
                <w:sz w:val="28"/>
                <w:szCs w:val="28"/>
                <w:lang w:val="en-US"/>
              </w:rPr>
              <w:t>Own technology of the company</w:t>
            </w:r>
          </w:p>
        </w:tc>
      </w:tr>
      <w:tr w:rsidR="00C50898" w:rsidRPr="00CF7980" w:rsidTr="00E313E5">
        <w:trPr>
          <w:trHeight w:val="1381"/>
        </w:trPr>
        <w:tc>
          <w:tcPr>
            <w:tcW w:w="7884" w:type="dxa"/>
          </w:tcPr>
          <w:p w:rsidR="00C50898" w:rsidRPr="007D09EA" w:rsidRDefault="00C50898" w:rsidP="00E313E5">
            <w:pPr>
              <w:autoSpaceDE w:val="0"/>
              <w:autoSpaceDN w:val="0"/>
              <w:adjustRightInd w:val="0"/>
              <w:spacing w:after="0" w:line="240" w:lineRule="auto"/>
              <w:rPr>
                <w:rFonts w:eastAsia="Times New Roman"/>
                <w:i/>
                <w:sz w:val="24"/>
                <w:szCs w:val="24"/>
                <w:lang w:val="en-US"/>
              </w:rPr>
            </w:pPr>
            <w:r w:rsidRPr="007D09EA">
              <w:rPr>
                <w:rStyle w:val="translation"/>
                <w:rFonts w:eastAsia="Times New Roman"/>
                <w:sz w:val="24"/>
                <w:szCs w:val="24"/>
                <w:lang w:val="en-US"/>
              </w:rPr>
              <w:t>certification</w:t>
            </w:r>
            <w:r w:rsidRPr="007D09EA">
              <w:rPr>
                <w:rFonts w:eastAsia="Times New Roman"/>
                <w:sz w:val="24"/>
                <w:szCs w:val="24"/>
                <w:lang w:val="en-US"/>
              </w:rPr>
              <w:t xml:space="preserve"> of </w:t>
            </w:r>
            <w:r w:rsidRPr="007D09EA">
              <w:rPr>
                <w:rStyle w:val="a8"/>
                <w:rFonts w:eastAsia="Times New Roman"/>
                <w:i w:val="0"/>
                <w:sz w:val="24"/>
                <w:szCs w:val="24"/>
                <w:lang w:val="en-US"/>
              </w:rPr>
              <w:t>devices and equipment</w:t>
            </w:r>
          </w:p>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Own ‘know how’</w:t>
            </w:r>
          </w:p>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Original technical decision</w:t>
            </w:r>
          </w:p>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High requirements for service rooms</w:t>
            </w:r>
          </w:p>
        </w:tc>
        <w:tc>
          <w:tcPr>
            <w:tcW w:w="2012" w:type="dxa"/>
          </w:tcPr>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Style w:val="translation"/>
                <w:rFonts w:eastAsia="Times New Roman"/>
                <w:sz w:val="24"/>
                <w:szCs w:val="24"/>
                <w:lang w:val="en-US"/>
              </w:rPr>
              <w:t>obligatory</w:t>
            </w:r>
          </w:p>
          <w:p w:rsidR="00C50898" w:rsidRPr="007D09EA" w:rsidRDefault="00C50898" w:rsidP="00E313E5">
            <w:pPr>
              <w:spacing w:after="0" w:line="240" w:lineRule="auto"/>
              <w:rPr>
                <w:rFonts w:eastAsia="Times New Roman"/>
                <w:i/>
                <w:sz w:val="24"/>
                <w:szCs w:val="24"/>
                <w:lang w:val="en-US"/>
              </w:rPr>
            </w:pPr>
            <w:r w:rsidRPr="007D09EA">
              <w:rPr>
                <w:rStyle w:val="a8"/>
                <w:rFonts w:eastAsia="Times New Roman"/>
                <w:i w:val="0"/>
                <w:sz w:val="24"/>
                <w:szCs w:val="24"/>
                <w:lang w:val="en-US"/>
              </w:rPr>
              <w:t>licensing of the activity</w:t>
            </w:r>
          </w:p>
        </w:tc>
      </w:tr>
      <w:tr w:rsidR="00C50898" w:rsidRPr="00CF7980" w:rsidTr="00E313E5">
        <w:trPr>
          <w:trHeight w:val="395"/>
        </w:trPr>
        <w:tc>
          <w:tcPr>
            <w:tcW w:w="9896" w:type="dxa"/>
            <w:gridSpan w:val="2"/>
          </w:tcPr>
          <w:p w:rsidR="00C50898" w:rsidRPr="007D09EA" w:rsidRDefault="00C50898" w:rsidP="00E313E5">
            <w:pPr>
              <w:autoSpaceDE w:val="0"/>
              <w:autoSpaceDN w:val="0"/>
              <w:adjustRightInd w:val="0"/>
              <w:spacing w:after="0" w:line="240" w:lineRule="auto"/>
              <w:jc w:val="center"/>
              <w:rPr>
                <w:rFonts w:eastAsia="Times New Roman"/>
                <w:sz w:val="28"/>
                <w:szCs w:val="28"/>
                <w:lang w:val="en-US"/>
              </w:rPr>
            </w:pPr>
            <w:r w:rsidRPr="007D09EA">
              <w:rPr>
                <w:rFonts w:eastAsia="Times New Roman"/>
                <w:sz w:val="28"/>
                <w:szCs w:val="28"/>
                <w:lang w:val="en-US"/>
              </w:rPr>
              <w:t>Own financial means of the company</w:t>
            </w:r>
          </w:p>
        </w:tc>
      </w:tr>
      <w:tr w:rsidR="00C50898" w:rsidRPr="007D09EA" w:rsidTr="00E313E5">
        <w:trPr>
          <w:trHeight w:val="700"/>
        </w:trPr>
        <w:tc>
          <w:tcPr>
            <w:tcW w:w="7884" w:type="dxa"/>
          </w:tcPr>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 xml:space="preserve">financial independence </w:t>
            </w:r>
          </w:p>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 xml:space="preserve">financial  condition, that does not require crisis management  </w:t>
            </w:r>
          </w:p>
        </w:tc>
        <w:tc>
          <w:tcPr>
            <w:tcW w:w="2012" w:type="dxa"/>
          </w:tcPr>
          <w:p w:rsidR="00C50898" w:rsidRPr="007D09EA" w:rsidRDefault="00C50898" w:rsidP="00E313E5">
            <w:pPr>
              <w:autoSpaceDE w:val="0"/>
              <w:autoSpaceDN w:val="0"/>
              <w:adjustRightInd w:val="0"/>
              <w:spacing w:after="0" w:line="240" w:lineRule="auto"/>
              <w:rPr>
                <w:rFonts w:eastAsia="Times New Roman"/>
                <w:sz w:val="24"/>
                <w:szCs w:val="24"/>
              </w:rPr>
            </w:pPr>
            <w:r w:rsidRPr="007D09EA">
              <w:rPr>
                <w:rFonts w:eastAsia="Times New Roman"/>
                <w:sz w:val="24"/>
                <w:szCs w:val="24"/>
                <w:lang w:val="en-US"/>
              </w:rPr>
              <w:t xml:space="preserve">       </w:t>
            </w:r>
            <w:r w:rsidRPr="007D09EA">
              <w:rPr>
                <w:rFonts w:eastAsia="Times New Roman"/>
                <w:sz w:val="24"/>
                <w:szCs w:val="24"/>
              </w:rPr>
              <w:t>________</w:t>
            </w:r>
          </w:p>
        </w:tc>
      </w:tr>
      <w:tr w:rsidR="00C50898" w:rsidRPr="007D09EA" w:rsidTr="00E313E5">
        <w:trPr>
          <w:trHeight w:val="412"/>
        </w:trPr>
        <w:tc>
          <w:tcPr>
            <w:tcW w:w="9896" w:type="dxa"/>
            <w:gridSpan w:val="2"/>
          </w:tcPr>
          <w:p w:rsidR="00C50898" w:rsidRPr="007D09EA" w:rsidRDefault="00C50898" w:rsidP="00E313E5">
            <w:pPr>
              <w:autoSpaceDE w:val="0"/>
              <w:autoSpaceDN w:val="0"/>
              <w:adjustRightInd w:val="0"/>
              <w:spacing w:after="0" w:line="240" w:lineRule="auto"/>
              <w:jc w:val="center"/>
              <w:rPr>
                <w:rFonts w:eastAsia="Times New Roman"/>
                <w:sz w:val="28"/>
                <w:szCs w:val="28"/>
                <w:lang w:val="en-US"/>
              </w:rPr>
            </w:pPr>
            <w:r w:rsidRPr="007D09EA">
              <w:rPr>
                <w:rFonts w:eastAsia="Times New Roman"/>
                <w:sz w:val="28"/>
                <w:szCs w:val="28"/>
                <w:lang w:val="en-US"/>
              </w:rPr>
              <w:t>Organizing of</w:t>
            </w:r>
            <w:r w:rsidRPr="007D09EA">
              <w:rPr>
                <w:rFonts w:eastAsia="Times New Roman"/>
                <w:sz w:val="28"/>
                <w:szCs w:val="28"/>
              </w:rPr>
              <w:t xml:space="preserve"> </w:t>
            </w:r>
            <w:r w:rsidRPr="007D09EA">
              <w:rPr>
                <w:rFonts w:eastAsia="Times New Roman"/>
                <w:sz w:val="28"/>
                <w:szCs w:val="28"/>
                <w:lang w:val="en-US"/>
              </w:rPr>
              <w:t>company management</w:t>
            </w:r>
          </w:p>
        </w:tc>
      </w:tr>
      <w:tr w:rsidR="00C50898" w:rsidRPr="007D09EA" w:rsidTr="00E313E5">
        <w:trPr>
          <w:trHeight w:val="700"/>
        </w:trPr>
        <w:tc>
          <w:tcPr>
            <w:tcW w:w="7884" w:type="dxa"/>
          </w:tcPr>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Mobile and quickly reacts  to changes</w:t>
            </w:r>
          </w:p>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Forming the most qualified groups</w:t>
            </w:r>
          </w:p>
        </w:tc>
        <w:tc>
          <w:tcPr>
            <w:tcW w:w="2012" w:type="dxa"/>
          </w:tcPr>
          <w:p w:rsidR="00C50898" w:rsidRPr="007D09EA" w:rsidRDefault="00C50898" w:rsidP="00E313E5">
            <w:pPr>
              <w:autoSpaceDE w:val="0"/>
              <w:autoSpaceDN w:val="0"/>
              <w:adjustRightInd w:val="0"/>
              <w:spacing w:after="0" w:line="240" w:lineRule="auto"/>
              <w:rPr>
                <w:rFonts w:eastAsia="Times New Roman"/>
                <w:sz w:val="24"/>
                <w:szCs w:val="24"/>
              </w:rPr>
            </w:pPr>
            <w:r w:rsidRPr="007D09EA">
              <w:rPr>
                <w:rFonts w:eastAsia="Times New Roman"/>
                <w:sz w:val="24"/>
                <w:szCs w:val="24"/>
              </w:rPr>
              <w:t>______________</w:t>
            </w:r>
          </w:p>
        </w:tc>
      </w:tr>
      <w:tr w:rsidR="00C50898" w:rsidRPr="007D09EA" w:rsidTr="00E313E5">
        <w:trPr>
          <w:trHeight w:val="395"/>
        </w:trPr>
        <w:tc>
          <w:tcPr>
            <w:tcW w:w="9896" w:type="dxa"/>
            <w:gridSpan w:val="2"/>
          </w:tcPr>
          <w:p w:rsidR="00C50898" w:rsidRPr="007D09EA" w:rsidRDefault="00C50898" w:rsidP="00E313E5">
            <w:pPr>
              <w:autoSpaceDE w:val="0"/>
              <w:autoSpaceDN w:val="0"/>
              <w:adjustRightInd w:val="0"/>
              <w:spacing w:after="0" w:line="240" w:lineRule="auto"/>
              <w:jc w:val="center"/>
              <w:rPr>
                <w:rFonts w:eastAsia="Times New Roman"/>
                <w:sz w:val="28"/>
                <w:szCs w:val="28"/>
                <w:lang w:val="en-US"/>
              </w:rPr>
            </w:pPr>
            <w:r w:rsidRPr="007D09EA">
              <w:rPr>
                <w:rFonts w:eastAsia="Times New Roman"/>
                <w:sz w:val="28"/>
                <w:szCs w:val="28"/>
                <w:lang w:val="en-US"/>
              </w:rPr>
              <w:t>The company image</w:t>
            </w:r>
          </w:p>
        </w:tc>
      </w:tr>
      <w:tr w:rsidR="00C50898" w:rsidRPr="00CF7980" w:rsidTr="00E313E5">
        <w:trPr>
          <w:trHeight w:val="84"/>
        </w:trPr>
        <w:tc>
          <w:tcPr>
            <w:tcW w:w="7884" w:type="dxa"/>
          </w:tcPr>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 xml:space="preserve">High level of </w:t>
            </w:r>
            <w:r w:rsidRPr="007D09EA">
              <w:rPr>
                <w:rStyle w:val="translation"/>
                <w:rFonts w:eastAsia="Times New Roman"/>
                <w:sz w:val="24"/>
                <w:szCs w:val="24"/>
                <w:lang w:val="en-US"/>
              </w:rPr>
              <w:t>effectiveness</w:t>
            </w:r>
          </w:p>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Exact time of  fulfilment of treaty obligations</w:t>
            </w:r>
          </w:p>
        </w:tc>
        <w:tc>
          <w:tcPr>
            <w:tcW w:w="2012" w:type="dxa"/>
          </w:tcPr>
          <w:p w:rsidR="00C50898" w:rsidRPr="007D09EA" w:rsidRDefault="00C50898" w:rsidP="00E313E5">
            <w:pPr>
              <w:autoSpaceDE w:val="0"/>
              <w:autoSpaceDN w:val="0"/>
              <w:adjustRightInd w:val="0"/>
              <w:spacing w:after="0" w:line="240" w:lineRule="auto"/>
              <w:rPr>
                <w:rFonts w:eastAsia="Times New Roman"/>
                <w:sz w:val="24"/>
                <w:szCs w:val="24"/>
                <w:lang w:val="en-US"/>
              </w:rPr>
            </w:pPr>
            <w:r w:rsidRPr="007D09EA">
              <w:rPr>
                <w:rFonts w:eastAsia="Times New Roman"/>
                <w:sz w:val="24"/>
                <w:szCs w:val="24"/>
                <w:lang w:val="en-US"/>
              </w:rPr>
              <w:t>Little popularity at the beginning</w:t>
            </w:r>
          </w:p>
        </w:tc>
      </w:tr>
    </w:tbl>
    <w:p w:rsidR="00C50898" w:rsidRPr="009C61D1" w:rsidRDefault="00C50898" w:rsidP="00C50898">
      <w:pPr>
        <w:tabs>
          <w:tab w:val="left" w:pos="1065"/>
        </w:tabs>
        <w:autoSpaceDE w:val="0"/>
        <w:autoSpaceDN w:val="0"/>
        <w:adjustRightInd w:val="0"/>
        <w:spacing w:line="360" w:lineRule="auto"/>
        <w:rPr>
          <w:sz w:val="28"/>
          <w:szCs w:val="28"/>
          <w:lang w:val="en-US"/>
        </w:rPr>
      </w:pPr>
    </w:p>
    <w:p w:rsidR="00C50898" w:rsidRDefault="00C50898" w:rsidP="00C50898">
      <w:pPr>
        <w:tabs>
          <w:tab w:val="left" w:pos="1950"/>
        </w:tabs>
        <w:rPr>
          <w:sz w:val="32"/>
          <w:szCs w:val="32"/>
          <w:lang w:val="en-US"/>
        </w:rPr>
      </w:pPr>
    </w:p>
    <w:p w:rsidR="00C50898" w:rsidRDefault="00C50898" w:rsidP="00C50898">
      <w:pPr>
        <w:tabs>
          <w:tab w:val="left" w:pos="4695"/>
        </w:tabs>
        <w:rPr>
          <w:sz w:val="32"/>
          <w:szCs w:val="32"/>
          <w:lang w:val="en-US"/>
        </w:rPr>
      </w:pPr>
      <w:r w:rsidRPr="009C61D1">
        <w:rPr>
          <w:sz w:val="32"/>
          <w:szCs w:val="32"/>
          <w:lang w:val="en-US"/>
        </w:rPr>
        <w:tab/>
      </w:r>
      <w:r>
        <w:rPr>
          <w:sz w:val="32"/>
          <w:szCs w:val="32"/>
          <w:lang w:val="en-US"/>
        </w:rPr>
        <w:t>13</w:t>
      </w: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0"/>
        <w:gridCol w:w="2961"/>
      </w:tblGrid>
      <w:tr w:rsidR="00C50898" w:rsidRPr="007D09EA" w:rsidTr="00C50898">
        <w:tc>
          <w:tcPr>
            <w:tcW w:w="0" w:type="auto"/>
          </w:tcPr>
          <w:p w:rsidR="00C50898" w:rsidRPr="007D09EA" w:rsidRDefault="00C50898" w:rsidP="00C50898">
            <w:pPr>
              <w:pStyle w:val="Bullet"/>
              <w:spacing w:line="240" w:lineRule="auto"/>
              <w:ind w:left="0" w:firstLine="0"/>
              <w:jc w:val="center"/>
              <w:rPr>
                <w:rFonts w:ascii="Calibri" w:hAnsi="Calibri"/>
                <w:szCs w:val="28"/>
                <w:lang w:val="en-US"/>
              </w:rPr>
            </w:pPr>
            <w:r w:rsidRPr="007D09EA">
              <w:rPr>
                <w:rFonts w:ascii="Calibri" w:hAnsi="Calibri"/>
                <w:szCs w:val="28"/>
                <w:lang w:val="en-US"/>
              </w:rPr>
              <w:lastRenderedPageBreak/>
              <w:t>Possipilities</w:t>
            </w:r>
          </w:p>
        </w:tc>
        <w:tc>
          <w:tcPr>
            <w:tcW w:w="0" w:type="auto"/>
          </w:tcPr>
          <w:p w:rsidR="00C50898" w:rsidRPr="007D09EA" w:rsidRDefault="00C50898" w:rsidP="00C50898">
            <w:pPr>
              <w:pStyle w:val="Bullet"/>
              <w:spacing w:line="240" w:lineRule="auto"/>
              <w:ind w:left="0" w:firstLine="0"/>
              <w:jc w:val="center"/>
              <w:rPr>
                <w:rFonts w:ascii="Calibri" w:hAnsi="Calibri"/>
                <w:sz w:val="24"/>
                <w:szCs w:val="24"/>
              </w:rPr>
            </w:pPr>
            <w:r w:rsidRPr="007D09EA">
              <w:rPr>
                <w:szCs w:val="28"/>
                <w:lang w:val="en-US"/>
              </w:rPr>
              <w:t>Threats</w:t>
            </w:r>
          </w:p>
        </w:tc>
      </w:tr>
      <w:tr w:rsidR="00C50898" w:rsidRPr="007D09EA" w:rsidTr="00C50898">
        <w:tc>
          <w:tcPr>
            <w:tcW w:w="0" w:type="auto"/>
            <w:gridSpan w:val="2"/>
          </w:tcPr>
          <w:p w:rsidR="00C50898" w:rsidRPr="007D09EA" w:rsidRDefault="00C50898" w:rsidP="00C50898">
            <w:pPr>
              <w:pStyle w:val="Bullet"/>
              <w:spacing w:line="240" w:lineRule="auto"/>
              <w:ind w:left="0" w:firstLine="0"/>
              <w:jc w:val="center"/>
              <w:rPr>
                <w:rFonts w:ascii="Calibri" w:hAnsi="Calibri"/>
                <w:sz w:val="24"/>
                <w:szCs w:val="24"/>
                <w:lang w:val="en-US"/>
              </w:rPr>
            </w:pPr>
            <w:r w:rsidRPr="007D09EA">
              <w:rPr>
                <w:rFonts w:ascii="Calibri" w:hAnsi="Calibri"/>
                <w:sz w:val="24"/>
                <w:szCs w:val="24"/>
                <w:lang w:val="en-US"/>
              </w:rPr>
              <w:t>Society</w:t>
            </w:r>
          </w:p>
        </w:tc>
      </w:tr>
      <w:tr w:rsidR="00C50898" w:rsidRPr="00CF7980" w:rsidTr="00C50898">
        <w:tc>
          <w:tcPr>
            <w:tcW w:w="0" w:type="auto"/>
          </w:tcPr>
          <w:p w:rsidR="00C50898" w:rsidRPr="007D09EA" w:rsidRDefault="00C50898" w:rsidP="00C50898">
            <w:pPr>
              <w:pStyle w:val="Bullet"/>
              <w:spacing w:line="240" w:lineRule="auto"/>
              <w:ind w:left="0" w:firstLine="0"/>
              <w:rPr>
                <w:rFonts w:ascii="Calibri" w:hAnsi="Calibri"/>
                <w:sz w:val="24"/>
                <w:szCs w:val="24"/>
                <w:lang w:val="en-US"/>
              </w:rPr>
            </w:pPr>
          </w:p>
          <w:p w:rsidR="00C50898" w:rsidRPr="007D09EA" w:rsidRDefault="00C50898" w:rsidP="00C50898">
            <w:pPr>
              <w:pStyle w:val="Bullet"/>
              <w:spacing w:line="240" w:lineRule="auto"/>
              <w:ind w:left="0" w:firstLine="0"/>
              <w:rPr>
                <w:rFonts w:ascii="Calibri" w:hAnsi="Calibri"/>
                <w:sz w:val="24"/>
                <w:szCs w:val="24"/>
                <w:lang w:val="en-US"/>
              </w:rPr>
            </w:pPr>
            <w:r w:rsidRPr="007D09EA">
              <w:rPr>
                <w:rFonts w:ascii="Calibri" w:hAnsi="Calibri"/>
                <w:sz w:val="24"/>
                <w:szCs w:val="24"/>
                <w:lang w:val="en-US"/>
              </w:rPr>
              <w:t>Development of the market of Rendering Services</w:t>
            </w:r>
          </w:p>
        </w:tc>
        <w:tc>
          <w:tcPr>
            <w:tcW w:w="0" w:type="auto"/>
          </w:tcPr>
          <w:p w:rsidR="00C50898" w:rsidRPr="007D09EA" w:rsidRDefault="00C50898" w:rsidP="00C50898">
            <w:pPr>
              <w:pStyle w:val="Bullet"/>
              <w:spacing w:line="240" w:lineRule="auto"/>
              <w:ind w:left="0" w:firstLine="0"/>
              <w:rPr>
                <w:rFonts w:ascii="Calibri" w:hAnsi="Calibri"/>
                <w:sz w:val="24"/>
                <w:szCs w:val="24"/>
                <w:lang w:val="en-US"/>
              </w:rPr>
            </w:pPr>
            <w:r w:rsidRPr="007D09EA">
              <w:rPr>
                <w:rFonts w:ascii="Calibri" w:hAnsi="Calibri"/>
                <w:sz w:val="24"/>
                <w:szCs w:val="24"/>
                <w:lang w:val="en-US"/>
              </w:rPr>
              <w:t>Change in  political situation</w:t>
            </w:r>
          </w:p>
          <w:p w:rsidR="00C50898" w:rsidRPr="007D09EA" w:rsidRDefault="00C50898" w:rsidP="00C50898">
            <w:pPr>
              <w:pStyle w:val="Bullet"/>
              <w:spacing w:line="240" w:lineRule="auto"/>
              <w:ind w:left="0" w:firstLine="0"/>
              <w:rPr>
                <w:rFonts w:ascii="Calibri" w:hAnsi="Calibri"/>
                <w:sz w:val="24"/>
                <w:szCs w:val="24"/>
                <w:lang w:val="en-US"/>
              </w:rPr>
            </w:pPr>
            <w:r w:rsidRPr="007D09EA">
              <w:rPr>
                <w:rFonts w:ascii="Calibri" w:hAnsi="Calibri"/>
                <w:sz w:val="24"/>
                <w:szCs w:val="24"/>
                <w:lang w:val="en-US"/>
              </w:rPr>
              <w:t>Change in demographic situation</w:t>
            </w:r>
          </w:p>
          <w:p w:rsidR="00C50898" w:rsidRPr="007D09EA" w:rsidRDefault="00C50898" w:rsidP="00C50898">
            <w:pPr>
              <w:pStyle w:val="Bullet"/>
              <w:spacing w:line="240" w:lineRule="auto"/>
              <w:ind w:left="0" w:firstLine="0"/>
              <w:rPr>
                <w:rFonts w:ascii="Calibri" w:hAnsi="Calibri"/>
                <w:sz w:val="24"/>
                <w:szCs w:val="24"/>
                <w:lang w:val="en-US"/>
              </w:rPr>
            </w:pPr>
          </w:p>
        </w:tc>
      </w:tr>
      <w:tr w:rsidR="00C50898" w:rsidRPr="007D09EA" w:rsidTr="00C50898">
        <w:tc>
          <w:tcPr>
            <w:tcW w:w="0" w:type="auto"/>
          </w:tcPr>
          <w:p w:rsidR="00C50898" w:rsidRPr="007D09EA" w:rsidRDefault="00C50898" w:rsidP="00C50898">
            <w:pPr>
              <w:pStyle w:val="Bullet"/>
              <w:spacing w:line="240" w:lineRule="auto"/>
              <w:ind w:left="0" w:firstLine="0"/>
              <w:jc w:val="left"/>
              <w:rPr>
                <w:rFonts w:ascii="Calibri" w:hAnsi="Calibri"/>
                <w:sz w:val="24"/>
                <w:szCs w:val="24"/>
                <w:lang w:val="en-US"/>
              </w:rPr>
            </w:pPr>
            <w:r w:rsidRPr="007D09EA">
              <w:rPr>
                <w:rFonts w:ascii="Calibri" w:hAnsi="Calibri"/>
                <w:sz w:val="24"/>
                <w:szCs w:val="24"/>
                <w:lang w:val="en-US"/>
              </w:rPr>
              <w:t xml:space="preserve">approach a market of nanotechnologies and innovations in the area of medicine </w:t>
            </w:r>
          </w:p>
        </w:tc>
        <w:tc>
          <w:tcPr>
            <w:tcW w:w="0" w:type="auto"/>
          </w:tcPr>
          <w:p w:rsidR="00C50898" w:rsidRPr="007D09EA" w:rsidRDefault="00C50898" w:rsidP="00C50898">
            <w:pPr>
              <w:pStyle w:val="Bullet"/>
              <w:spacing w:line="240" w:lineRule="auto"/>
              <w:ind w:left="0" w:firstLine="0"/>
              <w:rPr>
                <w:rFonts w:ascii="Calibri" w:hAnsi="Calibri"/>
                <w:sz w:val="24"/>
                <w:szCs w:val="24"/>
                <w:lang w:val="en-US"/>
              </w:rPr>
            </w:pPr>
            <w:r w:rsidRPr="007D09EA">
              <w:rPr>
                <w:rFonts w:ascii="Calibri" w:hAnsi="Calibri"/>
                <w:sz w:val="24"/>
                <w:szCs w:val="24"/>
              </w:rPr>
              <w:t>Acceptance</w:t>
            </w:r>
            <w:r w:rsidRPr="007D09EA">
              <w:rPr>
                <w:rFonts w:ascii="Calibri" w:hAnsi="Calibri"/>
                <w:sz w:val="24"/>
                <w:szCs w:val="24"/>
                <w:lang w:val="en-US"/>
              </w:rPr>
              <w:t xml:space="preserve"> of new standards</w:t>
            </w:r>
          </w:p>
        </w:tc>
      </w:tr>
      <w:tr w:rsidR="00C50898" w:rsidRPr="007D09EA" w:rsidTr="00C50898">
        <w:tc>
          <w:tcPr>
            <w:tcW w:w="0" w:type="auto"/>
            <w:gridSpan w:val="2"/>
          </w:tcPr>
          <w:p w:rsidR="00C50898" w:rsidRPr="007D09EA" w:rsidRDefault="00C50898" w:rsidP="00C50898">
            <w:pPr>
              <w:pStyle w:val="Bullet"/>
              <w:spacing w:line="240" w:lineRule="auto"/>
              <w:ind w:left="0" w:firstLine="0"/>
              <w:jc w:val="center"/>
              <w:rPr>
                <w:rFonts w:ascii="Calibri" w:hAnsi="Calibri"/>
                <w:sz w:val="24"/>
                <w:szCs w:val="24"/>
                <w:lang w:val="en-US"/>
              </w:rPr>
            </w:pPr>
            <w:r w:rsidRPr="007D09EA">
              <w:rPr>
                <w:rFonts w:ascii="Calibri" w:hAnsi="Calibri"/>
                <w:sz w:val="24"/>
                <w:szCs w:val="24"/>
                <w:lang w:val="en-US"/>
              </w:rPr>
              <w:t>C</w:t>
            </w:r>
            <w:r w:rsidRPr="007D09EA">
              <w:rPr>
                <w:rFonts w:ascii="Calibri" w:hAnsi="Calibri"/>
                <w:sz w:val="24"/>
                <w:szCs w:val="24"/>
              </w:rPr>
              <w:t>ompetitor</w:t>
            </w:r>
            <w:r w:rsidRPr="007D09EA">
              <w:rPr>
                <w:rFonts w:ascii="Calibri" w:hAnsi="Calibri"/>
                <w:sz w:val="24"/>
                <w:szCs w:val="24"/>
                <w:lang w:val="en-US"/>
              </w:rPr>
              <w:t>s</w:t>
            </w:r>
          </w:p>
        </w:tc>
      </w:tr>
      <w:tr w:rsidR="00C50898" w:rsidRPr="00CF7980" w:rsidTr="00C50898">
        <w:tc>
          <w:tcPr>
            <w:tcW w:w="0" w:type="auto"/>
          </w:tcPr>
          <w:p w:rsidR="00C50898" w:rsidRPr="007D09EA" w:rsidRDefault="00C50898" w:rsidP="00C50898">
            <w:pPr>
              <w:pStyle w:val="Bullet"/>
              <w:spacing w:line="240" w:lineRule="auto"/>
              <w:ind w:left="0" w:firstLine="0"/>
              <w:jc w:val="left"/>
              <w:rPr>
                <w:rFonts w:ascii="Calibri" w:hAnsi="Calibri"/>
                <w:sz w:val="24"/>
                <w:szCs w:val="24"/>
                <w:lang w:val="en-US"/>
              </w:rPr>
            </w:pPr>
            <w:r w:rsidRPr="007D09EA">
              <w:rPr>
                <w:rFonts w:ascii="Calibri" w:hAnsi="Calibri"/>
                <w:sz w:val="24"/>
                <w:szCs w:val="24"/>
                <w:lang w:val="en-US"/>
              </w:rPr>
              <w:t>Decline of positions of medical clinic</w:t>
            </w:r>
            <w:r w:rsidRPr="007D09EA">
              <w:rPr>
                <w:lang w:val="en-US"/>
              </w:rPr>
              <w:t xml:space="preserve"> </w:t>
            </w:r>
            <w:r w:rsidRPr="007D09EA">
              <w:rPr>
                <w:rFonts w:ascii="Calibri" w:hAnsi="Calibri"/>
                <w:sz w:val="24"/>
                <w:szCs w:val="24"/>
                <w:lang w:val="en-US"/>
              </w:rPr>
              <w:t xml:space="preserve">because of low results </w:t>
            </w:r>
          </w:p>
        </w:tc>
        <w:tc>
          <w:tcPr>
            <w:tcW w:w="0" w:type="auto"/>
          </w:tcPr>
          <w:p w:rsidR="00C50898" w:rsidRPr="007D09EA" w:rsidRDefault="00C50898" w:rsidP="00C50898">
            <w:pPr>
              <w:pStyle w:val="p1"/>
              <w:rPr>
                <w:rFonts w:ascii="Calibri" w:hAnsi="Calibri"/>
                <w:lang w:val="en-US"/>
              </w:rPr>
            </w:pPr>
            <w:r w:rsidRPr="007D09EA">
              <w:rPr>
                <w:rStyle w:val="translation"/>
                <w:rFonts w:ascii="Calibri" w:hAnsi="Calibri"/>
                <w:lang w:val="en-US"/>
              </w:rPr>
              <w:t>appearance</w:t>
            </w:r>
            <w:r w:rsidRPr="007D09EA">
              <w:rPr>
                <w:rFonts w:ascii="Calibri" w:hAnsi="Calibri"/>
                <w:lang w:val="en-US"/>
              </w:rPr>
              <w:t xml:space="preserve"> of competitors in the area</w:t>
            </w:r>
          </w:p>
        </w:tc>
      </w:tr>
      <w:tr w:rsidR="00C50898" w:rsidRPr="007D09EA" w:rsidTr="00C50898">
        <w:tc>
          <w:tcPr>
            <w:tcW w:w="0" w:type="auto"/>
            <w:gridSpan w:val="2"/>
          </w:tcPr>
          <w:p w:rsidR="00C50898" w:rsidRPr="007D09EA" w:rsidRDefault="00C50898" w:rsidP="00C50898">
            <w:pPr>
              <w:pStyle w:val="Bullet"/>
              <w:spacing w:line="240" w:lineRule="auto"/>
              <w:ind w:left="0" w:firstLine="0"/>
              <w:jc w:val="center"/>
              <w:rPr>
                <w:rFonts w:ascii="Calibri" w:hAnsi="Calibri"/>
                <w:sz w:val="24"/>
                <w:szCs w:val="24"/>
              </w:rPr>
            </w:pPr>
            <w:r w:rsidRPr="007D09EA">
              <w:rPr>
                <w:rFonts w:ascii="Calibri" w:hAnsi="Calibri"/>
                <w:sz w:val="24"/>
                <w:szCs w:val="24"/>
                <w:lang w:val="en-US"/>
              </w:rPr>
              <w:t>D</w:t>
            </w:r>
            <w:r w:rsidRPr="007D09EA">
              <w:rPr>
                <w:rFonts w:ascii="Calibri" w:hAnsi="Calibri"/>
                <w:sz w:val="24"/>
                <w:szCs w:val="24"/>
              </w:rPr>
              <w:t>istribution</w:t>
            </w:r>
          </w:p>
        </w:tc>
      </w:tr>
      <w:tr w:rsidR="00C50898" w:rsidRPr="00CF7980" w:rsidTr="00C50898">
        <w:tc>
          <w:tcPr>
            <w:tcW w:w="0" w:type="auto"/>
          </w:tcPr>
          <w:p w:rsidR="00C50898" w:rsidRPr="007D09EA" w:rsidRDefault="00C50898" w:rsidP="00C50898">
            <w:pPr>
              <w:pStyle w:val="Bullet"/>
              <w:spacing w:line="240" w:lineRule="auto"/>
              <w:ind w:left="0" w:firstLine="0"/>
              <w:rPr>
                <w:rFonts w:ascii="Calibri" w:hAnsi="Calibri"/>
                <w:sz w:val="24"/>
                <w:szCs w:val="24"/>
                <w:lang w:val="en-US"/>
              </w:rPr>
            </w:pPr>
            <w:r w:rsidRPr="007D09EA">
              <w:rPr>
                <w:rFonts w:ascii="Calibri" w:hAnsi="Calibri"/>
                <w:sz w:val="24"/>
                <w:szCs w:val="24"/>
                <w:lang w:val="en-US"/>
              </w:rPr>
              <w:t>Growing demand for the services</w:t>
            </w:r>
          </w:p>
          <w:p w:rsidR="00C50898" w:rsidRPr="007D09EA" w:rsidRDefault="00C50898" w:rsidP="00C50898">
            <w:pPr>
              <w:pStyle w:val="Bullet"/>
              <w:spacing w:line="240" w:lineRule="auto"/>
              <w:ind w:left="0" w:firstLine="0"/>
              <w:rPr>
                <w:rFonts w:ascii="Calibri" w:hAnsi="Calibri"/>
                <w:sz w:val="24"/>
                <w:szCs w:val="24"/>
                <w:lang w:val="en-US"/>
              </w:rPr>
            </w:pPr>
            <w:r w:rsidRPr="007D09EA">
              <w:rPr>
                <w:rFonts w:ascii="Calibri" w:hAnsi="Calibri"/>
                <w:sz w:val="24"/>
                <w:szCs w:val="24"/>
                <w:lang w:val="en-US"/>
              </w:rPr>
              <w:t>Economic recovery, increase in demand</w:t>
            </w:r>
          </w:p>
          <w:p w:rsidR="00C50898" w:rsidRPr="007D09EA" w:rsidRDefault="00C50898" w:rsidP="00C50898">
            <w:pPr>
              <w:pStyle w:val="Bullet"/>
              <w:spacing w:line="240" w:lineRule="auto"/>
              <w:ind w:left="0" w:firstLine="0"/>
              <w:jc w:val="left"/>
              <w:rPr>
                <w:rFonts w:ascii="Calibri" w:hAnsi="Calibri"/>
                <w:sz w:val="24"/>
                <w:szCs w:val="24"/>
                <w:lang w:val="en-US"/>
              </w:rPr>
            </w:pPr>
            <w:r w:rsidRPr="007D09EA">
              <w:rPr>
                <w:rFonts w:ascii="Calibri" w:hAnsi="Calibri"/>
                <w:sz w:val="24"/>
                <w:szCs w:val="24"/>
                <w:lang w:val="en-US"/>
              </w:rPr>
              <w:t xml:space="preserve">Active growth of number of clinics, wishing to become dealers </w:t>
            </w:r>
          </w:p>
        </w:tc>
        <w:tc>
          <w:tcPr>
            <w:tcW w:w="0" w:type="auto"/>
          </w:tcPr>
          <w:p w:rsidR="00C50898" w:rsidRPr="007D09EA" w:rsidRDefault="00C50898" w:rsidP="00C50898">
            <w:pPr>
              <w:pStyle w:val="Bullet"/>
              <w:spacing w:line="240" w:lineRule="auto"/>
              <w:ind w:left="0" w:firstLine="0"/>
              <w:jc w:val="left"/>
              <w:rPr>
                <w:rFonts w:ascii="Calibri" w:hAnsi="Calibri"/>
                <w:sz w:val="24"/>
                <w:szCs w:val="24"/>
                <w:lang w:val="en-US"/>
              </w:rPr>
            </w:pPr>
            <w:r w:rsidRPr="007D09EA">
              <w:rPr>
                <w:rFonts w:ascii="Calibri" w:hAnsi="Calibri"/>
                <w:sz w:val="24"/>
                <w:szCs w:val="24"/>
                <w:lang w:val="en-US"/>
              </w:rPr>
              <w:t>High corruptness of  bureaucrats</w:t>
            </w:r>
          </w:p>
          <w:p w:rsidR="00C50898" w:rsidRPr="007D09EA" w:rsidRDefault="00C50898" w:rsidP="00C50898">
            <w:pPr>
              <w:pStyle w:val="Bullet"/>
              <w:spacing w:line="240" w:lineRule="auto"/>
              <w:ind w:left="0" w:firstLine="0"/>
              <w:rPr>
                <w:rFonts w:ascii="Calibri" w:hAnsi="Calibri"/>
                <w:sz w:val="24"/>
                <w:szCs w:val="24"/>
                <w:lang w:val="en-US"/>
              </w:rPr>
            </w:pPr>
            <w:r w:rsidRPr="007D09EA">
              <w:rPr>
                <w:rFonts w:ascii="Calibri" w:hAnsi="Calibri"/>
                <w:sz w:val="24"/>
                <w:szCs w:val="24"/>
                <w:lang w:val="en-US"/>
              </w:rPr>
              <w:t>Risk of the know-how revelation</w:t>
            </w:r>
          </w:p>
        </w:tc>
      </w:tr>
      <w:tr w:rsidR="00C50898" w:rsidRPr="007D09EA" w:rsidTr="00C50898">
        <w:tc>
          <w:tcPr>
            <w:tcW w:w="0" w:type="auto"/>
            <w:gridSpan w:val="2"/>
          </w:tcPr>
          <w:p w:rsidR="00C50898" w:rsidRPr="007D09EA" w:rsidRDefault="00C50898" w:rsidP="00C50898">
            <w:pPr>
              <w:pStyle w:val="Bullet"/>
              <w:spacing w:line="240" w:lineRule="auto"/>
              <w:ind w:left="0" w:firstLine="0"/>
              <w:jc w:val="center"/>
              <w:rPr>
                <w:rFonts w:ascii="Calibri" w:hAnsi="Calibri"/>
                <w:sz w:val="24"/>
                <w:szCs w:val="24"/>
                <w:lang w:val="en-US"/>
              </w:rPr>
            </w:pPr>
            <w:r w:rsidRPr="007D09EA">
              <w:rPr>
                <w:rFonts w:ascii="Calibri" w:hAnsi="Calibri"/>
                <w:sz w:val="24"/>
                <w:szCs w:val="24"/>
                <w:lang w:val="en-US"/>
              </w:rPr>
              <w:t>C</w:t>
            </w:r>
            <w:r w:rsidRPr="007D09EA">
              <w:rPr>
                <w:rFonts w:ascii="Calibri" w:hAnsi="Calibri"/>
                <w:sz w:val="24"/>
                <w:szCs w:val="24"/>
              </w:rPr>
              <w:t>onsumer</w:t>
            </w:r>
            <w:r w:rsidRPr="007D09EA">
              <w:rPr>
                <w:rFonts w:ascii="Calibri" w:hAnsi="Calibri"/>
                <w:sz w:val="24"/>
                <w:szCs w:val="24"/>
                <w:lang w:val="en-US"/>
              </w:rPr>
              <w:t>s</w:t>
            </w:r>
          </w:p>
        </w:tc>
      </w:tr>
      <w:tr w:rsidR="00C50898" w:rsidRPr="00CF7980" w:rsidTr="00C50898">
        <w:tc>
          <w:tcPr>
            <w:tcW w:w="0" w:type="auto"/>
          </w:tcPr>
          <w:p w:rsidR="00C50898" w:rsidRPr="007D09EA" w:rsidRDefault="00C50898" w:rsidP="00C50898">
            <w:pPr>
              <w:pStyle w:val="Bullet"/>
              <w:spacing w:line="240" w:lineRule="auto"/>
              <w:ind w:left="0" w:firstLine="0"/>
              <w:jc w:val="left"/>
              <w:rPr>
                <w:rFonts w:ascii="Calibri" w:hAnsi="Calibri"/>
                <w:sz w:val="24"/>
                <w:szCs w:val="24"/>
                <w:lang w:val="en-US"/>
              </w:rPr>
            </w:pPr>
            <w:r w:rsidRPr="007D09EA">
              <w:rPr>
                <w:rFonts w:ascii="Calibri" w:hAnsi="Calibri"/>
                <w:sz w:val="24"/>
                <w:szCs w:val="24"/>
                <w:lang w:val="en-US"/>
              </w:rPr>
              <w:t>Approach new market segments</w:t>
            </w:r>
          </w:p>
          <w:p w:rsidR="00C50898" w:rsidRPr="007D09EA" w:rsidRDefault="00C50898" w:rsidP="00C50898">
            <w:pPr>
              <w:pStyle w:val="Bullet"/>
              <w:spacing w:line="240" w:lineRule="auto"/>
              <w:ind w:left="0" w:firstLine="0"/>
              <w:jc w:val="left"/>
              <w:rPr>
                <w:rFonts w:ascii="Calibri" w:hAnsi="Calibri"/>
                <w:sz w:val="24"/>
                <w:szCs w:val="24"/>
                <w:lang w:val="en-US"/>
              </w:rPr>
            </w:pPr>
            <w:r w:rsidRPr="007D09EA">
              <w:rPr>
                <w:rFonts w:ascii="Calibri" w:hAnsi="Calibri"/>
                <w:sz w:val="24"/>
                <w:szCs w:val="24"/>
                <w:lang w:val="en-US"/>
              </w:rPr>
              <w:t xml:space="preserve">Increase availability  of service  for  consumer with middle level of income  </w:t>
            </w:r>
          </w:p>
        </w:tc>
        <w:tc>
          <w:tcPr>
            <w:tcW w:w="0" w:type="auto"/>
          </w:tcPr>
          <w:p w:rsidR="00C50898" w:rsidRPr="007D09EA" w:rsidRDefault="00C50898" w:rsidP="00C50898">
            <w:pPr>
              <w:pStyle w:val="Bullet"/>
              <w:spacing w:line="240" w:lineRule="auto"/>
              <w:ind w:left="0" w:firstLine="0"/>
              <w:jc w:val="left"/>
              <w:rPr>
                <w:rFonts w:ascii="Calibri" w:hAnsi="Calibri"/>
                <w:sz w:val="24"/>
                <w:szCs w:val="24"/>
                <w:lang w:val="en-US"/>
              </w:rPr>
            </w:pPr>
            <w:r w:rsidRPr="007D09EA">
              <w:rPr>
                <w:rFonts w:ascii="Calibri" w:hAnsi="Calibri"/>
                <w:sz w:val="24"/>
                <w:szCs w:val="24"/>
                <w:lang w:val="en-US"/>
              </w:rPr>
              <w:t xml:space="preserve">Risk in appraisal of consumer paying capacity  </w:t>
            </w:r>
          </w:p>
        </w:tc>
      </w:tr>
      <w:tr w:rsidR="00C50898" w:rsidRPr="007D09EA" w:rsidTr="00C50898">
        <w:tc>
          <w:tcPr>
            <w:tcW w:w="0" w:type="auto"/>
            <w:gridSpan w:val="2"/>
          </w:tcPr>
          <w:p w:rsidR="00C50898" w:rsidRPr="007D09EA" w:rsidRDefault="00C50898" w:rsidP="00C50898">
            <w:pPr>
              <w:pStyle w:val="Bullet"/>
              <w:spacing w:line="240" w:lineRule="auto"/>
              <w:ind w:left="0" w:firstLine="0"/>
              <w:jc w:val="center"/>
              <w:rPr>
                <w:rFonts w:ascii="Calibri" w:hAnsi="Calibri"/>
                <w:sz w:val="24"/>
                <w:szCs w:val="24"/>
                <w:lang w:val="en-US"/>
              </w:rPr>
            </w:pPr>
            <w:r w:rsidRPr="007D09EA">
              <w:rPr>
                <w:rFonts w:ascii="Calibri" w:hAnsi="Calibri"/>
                <w:sz w:val="24"/>
                <w:szCs w:val="24"/>
                <w:lang w:val="en-US"/>
              </w:rPr>
              <w:t>Technology</w:t>
            </w:r>
          </w:p>
        </w:tc>
      </w:tr>
      <w:tr w:rsidR="00C50898" w:rsidRPr="007D09EA" w:rsidTr="00C50898">
        <w:tc>
          <w:tcPr>
            <w:tcW w:w="0" w:type="auto"/>
          </w:tcPr>
          <w:p w:rsidR="00C50898" w:rsidRPr="007D09EA" w:rsidRDefault="00C50898" w:rsidP="00C50898">
            <w:pPr>
              <w:pStyle w:val="Bullet"/>
              <w:spacing w:line="240" w:lineRule="auto"/>
              <w:ind w:left="0" w:firstLine="0"/>
              <w:rPr>
                <w:rFonts w:ascii="Calibri" w:hAnsi="Calibri"/>
                <w:sz w:val="24"/>
                <w:szCs w:val="24"/>
                <w:lang w:val="en-US"/>
              </w:rPr>
            </w:pPr>
            <w:r w:rsidRPr="007D09EA">
              <w:rPr>
                <w:rStyle w:val="translation"/>
                <w:rFonts w:ascii="Calibri" w:hAnsi="Calibri"/>
                <w:sz w:val="24"/>
                <w:szCs w:val="24"/>
                <w:lang w:val="en-US"/>
              </w:rPr>
              <w:t>High effectiveness of the services</w:t>
            </w:r>
          </w:p>
          <w:p w:rsidR="00C50898" w:rsidRPr="007D09EA" w:rsidRDefault="00C50898" w:rsidP="00C50898">
            <w:pPr>
              <w:pStyle w:val="Bullet"/>
              <w:spacing w:line="240" w:lineRule="auto"/>
              <w:ind w:left="0" w:firstLine="0"/>
              <w:jc w:val="left"/>
              <w:rPr>
                <w:rFonts w:ascii="Calibri" w:hAnsi="Calibri"/>
                <w:sz w:val="24"/>
                <w:szCs w:val="24"/>
                <w:lang w:val="en-US"/>
              </w:rPr>
            </w:pPr>
            <w:r w:rsidRPr="007D09EA">
              <w:rPr>
                <w:rStyle w:val="translation"/>
                <w:rFonts w:ascii="Calibri" w:hAnsi="Calibri"/>
                <w:sz w:val="24"/>
                <w:szCs w:val="24"/>
                <w:lang w:val="en-US"/>
              </w:rPr>
              <w:t>Improvement of using technology</w:t>
            </w:r>
          </w:p>
        </w:tc>
        <w:tc>
          <w:tcPr>
            <w:tcW w:w="0" w:type="auto"/>
          </w:tcPr>
          <w:p w:rsidR="00C50898" w:rsidRPr="007D09EA" w:rsidRDefault="00C50898" w:rsidP="00C50898">
            <w:pPr>
              <w:pStyle w:val="Bullet"/>
              <w:spacing w:line="240" w:lineRule="auto"/>
              <w:ind w:left="0" w:firstLine="0"/>
              <w:jc w:val="left"/>
              <w:rPr>
                <w:rFonts w:ascii="Calibri" w:hAnsi="Calibri"/>
                <w:sz w:val="24"/>
                <w:szCs w:val="24"/>
                <w:lang w:val="en-US"/>
              </w:rPr>
            </w:pPr>
            <w:r w:rsidRPr="007D09EA">
              <w:rPr>
                <w:rFonts w:ascii="Calibri" w:hAnsi="Calibri"/>
                <w:sz w:val="24"/>
                <w:szCs w:val="24"/>
                <w:lang w:val="en-US"/>
              </w:rPr>
              <w:t>Appearance more effective technologies</w:t>
            </w:r>
          </w:p>
        </w:tc>
      </w:tr>
      <w:tr w:rsidR="00C50898" w:rsidRPr="007D09EA" w:rsidTr="00C50898">
        <w:tc>
          <w:tcPr>
            <w:tcW w:w="0" w:type="auto"/>
            <w:gridSpan w:val="2"/>
          </w:tcPr>
          <w:p w:rsidR="00C50898" w:rsidRPr="007D09EA" w:rsidRDefault="00C50898" w:rsidP="00C50898">
            <w:pPr>
              <w:pStyle w:val="Bullet"/>
              <w:spacing w:line="240" w:lineRule="auto"/>
              <w:ind w:left="0" w:firstLine="0"/>
              <w:jc w:val="center"/>
              <w:rPr>
                <w:rFonts w:ascii="Calibri" w:hAnsi="Calibri"/>
                <w:sz w:val="24"/>
                <w:szCs w:val="24"/>
                <w:lang w:val="en-US"/>
              </w:rPr>
            </w:pPr>
            <w:r w:rsidRPr="007D09EA">
              <w:rPr>
                <w:rFonts w:ascii="Calibri" w:hAnsi="Calibri"/>
                <w:sz w:val="24"/>
                <w:szCs w:val="24"/>
                <w:lang w:val="en-US"/>
              </w:rPr>
              <w:t>Supplying</w:t>
            </w:r>
          </w:p>
        </w:tc>
      </w:tr>
      <w:tr w:rsidR="00C50898" w:rsidRPr="00CF7980" w:rsidTr="00C50898">
        <w:tc>
          <w:tcPr>
            <w:tcW w:w="0" w:type="auto"/>
          </w:tcPr>
          <w:p w:rsidR="00C50898" w:rsidRPr="007D09EA" w:rsidRDefault="00C50898" w:rsidP="00C50898">
            <w:pPr>
              <w:pStyle w:val="Bullet"/>
              <w:spacing w:line="240" w:lineRule="auto"/>
              <w:ind w:left="0" w:firstLine="0"/>
              <w:jc w:val="left"/>
              <w:rPr>
                <w:rFonts w:ascii="Calibri" w:hAnsi="Calibri"/>
                <w:sz w:val="24"/>
                <w:szCs w:val="24"/>
                <w:lang w:val="en-US"/>
              </w:rPr>
            </w:pPr>
            <w:r w:rsidRPr="007D09EA">
              <w:rPr>
                <w:rStyle w:val="translation"/>
                <w:rFonts w:ascii="Calibri" w:hAnsi="Calibri"/>
                <w:sz w:val="24"/>
                <w:szCs w:val="24"/>
                <w:lang w:val="en-US"/>
              </w:rPr>
              <w:t>possibility</w:t>
            </w:r>
            <w:r w:rsidRPr="007D09EA">
              <w:rPr>
                <w:rFonts w:ascii="Calibri" w:hAnsi="Calibri"/>
                <w:sz w:val="24"/>
                <w:szCs w:val="24"/>
                <w:lang w:val="en-US"/>
              </w:rPr>
              <w:t xml:space="preserve"> of forming stock of material</w:t>
            </w:r>
            <w:r w:rsidRPr="007D09EA">
              <w:rPr>
                <w:szCs w:val="24"/>
                <w:lang w:val="en-US"/>
              </w:rPr>
              <w:t xml:space="preserve"> </w:t>
            </w:r>
            <w:r w:rsidRPr="007D09EA">
              <w:rPr>
                <w:rFonts w:ascii="Calibri" w:hAnsi="Calibri"/>
                <w:sz w:val="24"/>
                <w:szCs w:val="24"/>
                <w:lang w:val="en-US"/>
              </w:rPr>
              <w:t xml:space="preserve">(consumption is quite low), </w:t>
            </w:r>
            <w:r w:rsidRPr="007D09EA">
              <w:rPr>
                <w:rStyle w:val="a8"/>
                <w:rFonts w:ascii="Calibri" w:hAnsi="Calibri"/>
                <w:i w:val="0"/>
                <w:sz w:val="24"/>
                <w:szCs w:val="24"/>
                <w:lang w:val="en-US"/>
              </w:rPr>
              <w:t>necessary to</w:t>
            </w:r>
            <w:r w:rsidRPr="007D09EA">
              <w:rPr>
                <w:rFonts w:ascii="Calibri" w:hAnsi="Calibri"/>
                <w:sz w:val="24"/>
                <w:szCs w:val="24"/>
                <w:lang w:val="en-US"/>
              </w:rPr>
              <w:t xml:space="preserve">  biotechnologies and rendering services  </w:t>
            </w:r>
          </w:p>
        </w:tc>
        <w:tc>
          <w:tcPr>
            <w:tcW w:w="0" w:type="auto"/>
          </w:tcPr>
          <w:p w:rsidR="00C50898" w:rsidRPr="007D09EA" w:rsidRDefault="00C50898" w:rsidP="00C50898">
            <w:pPr>
              <w:pStyle w:val="Bullet"/>
              <w:spacing w:line="240" w:lineRule="auto"/>
              <w:ind w:left="0" w:firstLine="0"/>
              <w:jc w:val="left"/>
              <w:rPr>
                <w:rFonts w:ascii="Calibri" w:hAnsi="Calibri"/>
                <w:sz w:val="24"/>
                <w:szCs w:val="24"/>
                <w:lang w:val="en-US"/>
              </w:rPr>
            </w:pPr>
            <w:r w:rsidRPr="007D09EA">
              <w:rPr>
                <w:rFonts w:ascii="Calibri" w:hAnsi="Calibri"/>
                <w:sz w:val="24"/>
                <w:szCs w:val="24"/>
                <w:lang w:val="en-US"/>
              </w:rPr>
              <w:t xml:space="preserve">failure to meet energy suppliers obligations  </w:t>
            </w:r>
          </w:p>
        </w:tc>
      </w:tr>
    </w:tbl>
    <w:p w:rsidR="00C50898" w:rsidRDefault="00C50898" w:rsidP="00C50898">
      <w:pPr>
        <w:tabs>
          <w:tab w:val="left" w:pos="1440"/>
        </w:tabs>
        <w:spacing w:after="0" w:line="240" w:lineRule="auto"/>
        <w:rPr>
          <w:sz w:val="32"/>
          <w:szCs w:val="32"/>
          <w:lang w:val="en-US"/>
        </w:rPr>
      </w:pPr>
    </w:p>
    <w:p w:rsidR="00C50898" w:rsidRPr="002C6147" w:rsidRDefault="00C50898" w:rsidP="00C50898">
      <w:pPr>
        <w:tabs>
          <w:tab w:val="left" w:pos="1440"/>
        </w:tabs>
        <w:spacing w:after="0" w:line="240" w:lineRule="auto"/>
        <w:rPr>
          <w:sz w:val="28"/>
          <w:szCs w:val="28"/>
          <w:lang w:val="en-US"/>
        </w:rPr>
      </w:pPr>
      <w:r>
        <w:rPr>
          <w:sz w:val="32"/>
          <w:szCs w:val="32"/>
          <w:lang w:val="en-US"/>
        </w:rPr>
        <w:t xml:space="preserve">                  </w:t>
      </w:r>
      <w:r w:rsidRPr="002C6147">
        <w:rPr>
          <w:sz w:val="28"/>
          <w:szCs w:val="28"/>
          <w:lang w:val="en-US"/>
        </w:rPr>
        <w:t xml:space="preserve">Table </w:t>
      </w:r>
      <w:r>
        <w:rPr>
          <w:sz w:val="28"/>
          <w:szCs w:val="28"/>
          <w:lang w:val="en-US"/>
        </w:rPr>
        <w:t xml:space="preserve">5 – </w:t>
      </w:r>
      <w:r w:rsidRPr="002C6147">
        <w:rPr>
          <w:sz w:val="28"/>
          <w:szCs w:val="28"/>
          <w:lang w:val="en-US"/>
        </w:rPr>
        <w:t>corporate appraisal</w:t>
      </w:r>
    </w:p>
    <w:p w:rsidR="00C50898" w:rsidRPr="00D80F27" w:rsidRDefault="00C50898" w:rsidP="00C50898">
      <w:pPr>
        <w:tabs>
          <w:tab w:val="left" w:pos="4695"/>
        </w:tabs>
        <w:rPr>
          <w:sz w:val="32"/>
          <w:szCs w:val="32"/>
          <w:lang w:val="en-US"/>
        </w:rPr>
      </w:pPr>
    </w:p>
    <w:p w:rsidR="00C50898" w:rsidRPr="00466CC4" w:rsidRDefault="00C50898" w:rsidP="00C50898">
      <w:pPr>
        <w:tabs>
          <w:tab w:val="left" w:pos="1530"/>
        </w:tabs>
        <w:spacing w:after="0" w:line="240" w:lineRule="auto"/>
        <w:rPr>
          <w:sz w:val="28"/>
          <w:szCs w:val="28"/>
          <w:lang w:val="en-US"/>
        </w:rPr>
      </w:pPr>
      <w:r>
        <w:rPr>
          <w:sz w:val="32"/>
          <w:szCs w:val="32"/>
          <w:lang w:val="en-US"/>
        </w:rPr>
        <w:tab/>
      </w:r>
      <w:r w:rsidRPr="00D80F27">
        <w:rPr>
          <w:sz w:val="28"/>
          <w:szCs w:val="28"/>
          <w:lang w:val="en-US"/>
        </w:rPr>
        <w:t>Currently</w:t>
      </w:r>
      <w:r>
        <w:rPr>
          <w:sz w:val="28"/>
          <w:szCs w:val="28"/>
          <w:lang w:val="en-US"/>
        </w:rPr>
        <w:t xml:space="preserve">,  many </w:t>
      </w:r>
      <w:r w:rsidRPr="00466CC4">
        <w:rPr>
          <w:rStyle w:val="translation"/>
          <w:sz w:val="28"/>
          <w:szCs w:val="28"/>
          <w:lang w:val="en-US"/>
        </w:rPr>
        <w:t>methods</w:t>
      </w:r>
      <w:r>
        <w:rPr>
          <w:rStyle w:val="translation"/>
          <w:sz w:val="28"/>
          <w:szCs w:val="28"/>
          <w:lang w:val="en-US"/>
        </w:rPr>
        <w:t xml:space="preserve"> are developing in the area of medicine and </w:t>
      </w:r>
      <w:r w:rsidRPr="00466CC4">
        <w:rPr>
          <w:rStyle w:val="translation"/>
          <w:sz w:val="28"/>
          <w:szCs w:val="28"/>
          <w:lang w:val="en-US"/>
        </w:rPr>
        <w:t>cellular</w:t>
      </w:r>
    </w:p>
    <w:p w:rsidR="00C50898" w:rsidRPr="001820BE" w:rsidRDefault="00C50898" w:rsidP="00C50898">
      <w:pPr>
        <w:tabs>
          <w:tab w:val="left" w:pos="975"/>
        </w:tabs>
        <w:ind w:left="708"/>
        <w:rPr>
          <w:sz w:val="28"/>
          <w:szCs w:val="28"/>
          <w:lang w:val="en-US"/>
        </w:rPr>
      </w:pPr>
      <w:r>
        <w:rPr>
          <w:sz w:val="28"/>
          <w:szCs w:val="28"/>
          <w:lang w:val="en-US"/>
        </w:rPr>
        <w:t>b</w:t>
      </w:r>
      <w:r w:rsidRPr="00466CC4">
        <w:rPr>
          <w:sz w:val="28"/>
          <w:szCs w:val="28"/>
          <w:lang w:val="en-US"/>
        </w:rPr>
        <w:t>iot</w:t>
      </w:r>
      <w:r>
        <w:rPr>
          <w:sz w:val="28"/>
          <w:szCs w:val="28"/>
          <w:lang w:val="en-US"/>
        </w:rPr>
        <w:t xml:space="preserve">echnologies.  </w:t>
      </w:r>
      <w:r w:rsidRPr="001820BE">
        <w:rPr>
          <w:sz w:val="28"/>
          <w:szCs w:val="28"/>
          <w:lang w:val="en-US"/>
        </w:rPr>
        <w:t>Existing</w:t>
      </w:r>
      <w:r>
        <w:rPr>
          <w:sz w:val="28"/>
          <w:szCs w:val="28"/>
          <w:lang w:val="en-US"/>
        </w:rPr>
        <w:t>, for now, technologies, using for integral organism</w:t>
      </w:r>
      <w:r w:rsidRPr="001820BE">
        <w:rPr>
          <w:sz w:val="28"/>
          <w:szCs w:val="28"/>
          <w:lang w:val="en-US"/>
        </w:rPr>
        <w:t xml:space="preserve"> </w:t>
      </w:r>
      <w:r>
        <w:rPr>
          <w:sz w:val="28"/>
          <w:szCs w:val="28"/>
          <w:lang w:val="en-US"/>
        </w:rPr>
        <w:t>treatment, may be compared. C</w:t>
      </w:r>
      <w:r w:rsidRPr="001820BE">
        <w:rPr>
          <w:sz w:val="28"/>
          <w:szCs w:val="28"/>
          <w:lang w:val="en-US"/>
        </w:rPr>
        <w:t>omparative analysis</w:t>
      </w:r>
      <w:r>
        <w:rPr>
          <w:sz w:val="28"/>
          <w:szCs w:val="28"/>
          <w:lang w:val="en-US"/>
        </w:rPr>
        <w:t xml:space="preserve"> listed below in the Table 6.</w:t>
      </w:r>
    </w:p>
    <w:p w:rsidR="00C50898" w:rsidRPr="00C50898" w:rsidRDefault="00C50898" w:rsidP="00C50898">
      <w:pPr>
        <w:tabs>
          <w:tab w:val="left" w:pos="708"/>
          <w:tab w:val="left" w:pos="1416"/>
          <w:tab w:val="left" w:pos="4320"/>
        </w:tabs>
        <w:spacing w:line="360" w:lineRule="auto"/>
        <w:ind w:firstLine="708"/>
        <w:rPr>
          <w:sz w:val="32"/>
          <w:szCs w:val="32"/>
          <w:lang w:val="en-US"/>
        </w:rPr>
      </w:pPr>
      <w:r w:rsidRPr="001820BE">
        <w:rPr>
          <w:sz w:val="32"/>
          <w:szCs w:val="32"/>
          <w:lang w:val="en-US"/>
        </w:rPr>
        <w:tab/>
      </w:r>
      <w:r w:rsidRPr="001820BE">
        <w:rPr>
          <w:sz w:val="28"/>
          <w:szCs w:val="28"/>
          <w:lang w:val="en-US"/>
        </w:rPr>
        <w:t xml:space="preserve">  </w:t>
      </w:r>
      <w:r>
        <w:rPr>
          <w:sz w:val="28"/>
          <w:szCs w:val="28"/>
          <w:lang w:val="en-US"/>
        </w:rPr>
        <w:t xml:space="preserve"> </w:t>
      </w:r>
      <w:r>
        <w:rPr>
          <w:sz w:val="28"/>
          <w:szCs w:val="28"/>
          <w:lang w:val="en-US"/>
        </w:rPr>
        <w:tab/>
      </w:r>
      <w:r w:rsidRPr="00C50898">
        <w:rPr>
          <w:sz w:val="28"/>
          <w:szCs w:val="28"/>
          <w:lang w:val="en-US"/>
        </w:rPr>
        <w:t>14</w:t>
      </w:r>
    </w:p>
    <w:p w:rsidR="00C50898" w:rsidRDefault="00C50898" w:rsidP="00C50898">
      <w:pPr>
        <w:tabs>
          <w:tab w:val="left" w:pos="780"/>
        </w:tabs>
        <w:rPr>
          <w:sz w:val="32"/>
          <w:szCs w:val="32"/>
          <w:lang w:val="en-US"/>
        </w:rPr>
      </w:pPr>
      <w:r>
        <w:rPr>
          <w:sz w:val="28"/>
          <w:szCs w:val="28"/>
          <w:lang w:val="en-US"/>
        </w:rPr>
        <w:lastRenderedPageBreak/>
        <w:t>Table 6 - C</w:t>
      </w:r>
      <w:r w:rsidRPr="001820BE">
        <w:rPr>
          <w:sz w:val="28"/>
          <w:szCs w:val="28"/>
          <w:lang w:val="en-US"/>
        </w:rPr>
        <w:t>omparative analysis</w:t>
      </w:r>
      <w:r>
        <w:rPr>
          <w:sz w:val="28"/>
          <w:szCs w:val="28"/>
          <w:lang w:val="en-US"/>
        </w:rPr>
        <w:t xml:space="preserve"> of modern technologies of treatment</w:t>
      </w:r>
    </w:p>
    <w:tbl>
      <w:tblPr>
        <w:tblW w:w="0" w:type="auto"/>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249"/>
        <w:gridCol w:w="2455"/>
        <w:gridCol w:w="2364"/>
        <w:gridCol w:w="2481"/>
      </w:tblGrid>
      <w:tr w:rsidR="00C50898" w:rsidRPr="007D09EA" w:rsidTr="00C50898">
        <w:trPr>
          <w:trHeight w:val="790"/>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Kind of technology</w:t>
            </w:r>
          </w:p>
        </w:tc>
        <w:tc>
          <w:tcPr>
            <w:tcW w:w="1249"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lang w:val="en-US"/>
              </w:rPr>
              <w:t>P</w:t>
            </w:r>
            <w:r w:rsidRPr="007D09EA">
              <w:rPr>
                <w:rFonts w:ascii="Times New Roman" w:eastAsia="Times New Roman" w:hAnsi="Times New Roman"/>
                <w:sz w:val="20"/>
                <w:szCs w:val="20"/>
              </w:rPr>
              <w:t>ersonification</w:t>
            </w:r>
          </w:p>
        </w:tc>
        <w:tc>
          <w:tcPr>
            <w:tcW w:w="2455"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 xml:space="preserve">Using </w:t>
            </w:r>
            <w:r w:rsidRPr="007D09EA">
              <w:rPr>
                <w:rFonts w:ascii="Times New Roman" w:eastAsia="Times New Roman" w:hAnsi="Times New Roman"/>
                <w:sz w:val="20"/>
                <w:szCs w:val="20"/>
              </w:rPr>
              <w:t>technique</w:t>
            </w:r>
            <w:r w:rsidRPr="007D09EA">
              <w:rPr>
                <w:rFonts w:ascii="Times New Roman" w:eastAsia="Times New Roman" w:hAnsi="Times New Roman"/>
                <w:sz w:val="20"/>
                <w:szCs w:val="20"/>
                <w:lang w:val="en-US"/>
              </w:rPr>
              <w:t>s</w:t>
            </w:r>
          </w:p>
        </w:tc>
        <w:tc>
          <w:tcPr>
            <w:tcW w:w="2364"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Material, using for treatment</w:t>
            </w:r>
          </w:p>
        </w:tc>
        <w:tc>
          <w:tcPr>
            <w:tcW w:w="248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Results, advantages</w:t>
            </w:r>
          </w:p>
        </w:tc>
      </w:tr>
      <w:tr w:rsidR="00C50898" w:rsidRPr="007D09EA" w:rsidTr="00C50898">
        <w:trPr>
          <w:trHeight w:val="515"/>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S</w:t>
            </w:r>
            <w:r w:rsidRPr="007D09EA">
              <w:rPr>
                <w:rFonts w:ascii="Times New Roman" w:eastAsia="Times New Roman" w:hAnsi="Times New Roman"/>
                <w:sz w:val="20"/>
                <w:szCs w:val="20"/>
              </w:rPr>
              <w:t>tem cells</w:t>
            </w:r>
          </w:p>
          <w:p w:rsidR="00C50898" w:rsidRPr="007D09EA" w:rsidRDefault="00C50898" w:rsidP="00E313E5">
            <w:pPr>
              <w:spacing w:after="0" w:line="240" w:lineRule="auto"/>
              <w:jc w:val="center"/>
              <w:rPr>
                <w:rFonts w:ascii="Times New Roman" w:eastAsia="Times New Roman" w:hAnsi="Times New Roman"/>
                <w:sz w:val="20"/>
                <w:szCs w:val="20"/>
                <w:lang w:val="en-US"/>
              </w:rPr>
            </w:pPr>
          </w:p>
        </w:tc>
        <w:tc>
          <w:tcPr>
            <w:tcW w:w="1249" w:type="dxa"/>
          </w:tcPr>
          <w:p w:rsidR="00C50898" w:rsidRPr="007D09EA" w:rsidRDefault="00C50898" w:rsidP="00E313E5">
            <w:pPr>
              <w:spacing w:after="0" w:line="240" w:lineRule="auto"/>
              <w:jc w:val="center"/>
              <w:rPr>
                <w:rStyle w:val="translation"/>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Style w:val="translation"/>
                <w:rFonts w:ascii="Times New Roman" w:eastAsia="Times New Roman" w:hAnsi="Times New Roman"/>
                <w:sz w:val="20"/>
                <w:szCs w:val="20"/>
              </w:rPr>
              <w:t>partial</w:t>
            </w:r>
          </w:p>
        </w:tc>
        <w:tc>
          <w:tcPr>
            <w:tcW w:w="2455"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cell isolation  from  blood  and  tissues</w:t>
            </w:r>
          </w:p>
        </w:tc>
        <w:tc>
          <w:tcPr>
            <w:tcW w:w="2364"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Self and non self stem cells</w:t>
            </w:r>
          </w:p>
          <w:p w:rsidR="00C50898" w:rsidRPr="007D09EA" w:rsidRDefault="00C50898" w:rsidP="00E313E5">
            <w:pPr>
              <w:spacing w:after="0" w:line="240" w:lineRule="auto"/>
              <w:rPr>
                <w:rFonts w:ascii="Times New Roman" w:eastAsia="Times New Roman" w:hAnsi="Times New Roman"/>
                <w:sz w:val="20"/>
                <w:szCs w:val="20"/>
                <w:lang w:val="en-US"/>
              </w:rPr>
            </w:pPr>
          </w:p>
        </w:tc>
        <w:tc>
          <w:tcPr>
            <w:tcW w:w="2481"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Style w:val="translation"/>
                <w:rFonts w:ascii="Times New Roman" w:eastAsia="Times New Roman" w:hAnsi="Times New Roman"/>
                <w:sz w:val="20"/>
                <w:szCs w:val="20"/>
                <w:lang w:val="en-US"/>
              </w:rPr>
              <w:t xml:space="preserve">Questionable and very </w:t>
            </w:r>
            <w:r w:rsidRPr="007D09EA">
              <w:rPr>
                <w:rFonts w:ascii="Times New Roman" w:eastAsia="Times New Roman" w:hAnsi="Times New Roman"/>
                <w:sz w:val="20"/>
                <w:szCs w:val="20"/>
                <w:lang w:val="en-US"/>
              </w:rPr>
              <w:t xml:space="preserve"> </w:t>
            </w:r>
            <w:r w:rsidRPr="007D09EA">
              <w:rPr>
                <w:rStyle w:val="a8"/>
                <w:rFonts w:ascii="Times New Roman" w:eastAsia="Times New Roman" w:hAnsi="Times New Roman"/>
                <w:i w:val="0"/>
                <w:sz w:val="20"/>
                <w:szCs w:val="20"/>
              </w:rPr>
              <w:t>insignificant</w:t>
            </w:r>
          </w:p>
        </w:tc>
      </w:tr>
      <w:tr w:rsidR="00C50898" w:rsidRPr="007D09EA" w:rsidTr="00C50898">
        <w:trPr>
          <w:trHeight w:val="773"/>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rPr>
              <w:t>embryonary (fetal)</w:t>
            </w: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therapy</w:t>
            </w:r>
          </w:p>
        </w:tc>
        <w:tc>
          <w:tcPr>
            <w:tcW w:w="1249"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no</w:t>
            </w:r>
          </w:p>
        </w:tc>
        <w:tc>
          <w:tcPr>
            <w:tcW w:w="2455" w:type="dxa"/>
          </w:tcPr>
          <w:p w:rsidR="00C50898" w:rsidRPr="007D09EA" w:rsidRDefault="00C50898" w:rsidP="00E313E5">
            <w:pPr>
              <w:spacing w:after="0" w:line="240" w:lineRule="auto"/>
              <w:rPr>
                <w:rFonts w:ascii="Times New Roman" w:eastAsia="Times New Roman" w:hAnsi="Times New Roman"/>
                <w:sz w:val="20"/>
                <w:szCs w:val="20"/>
                <w:lang w:val="en-US"/>
              </w:rPr>
            </w:pPr>
          </w:p>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rPr>
              <w:t>Aborted</w:t>
            </w:r>
            <w:r w:rsidRPr="007D09EA">
              <w:rPr>
                <w:rFonts w:ascii="Times New Roman" w:eastAsia="Times New Roman" w:hAnsi="Times New Roman"/>
                <w:sz w:val="20"/>
                <w:szCs w:val="20"/>
                <w:lang w:val="en-US"/>
              </w:rPr>
              <w:t xml:space="preserve">  tissue of  embryo</w:t>
            </w:r>
          </w:p>
        </w:tc>
        <w:tc>
          <w:tcPr>
            <w:tcW w:w="2364"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Non self embryonal cells or  non self  tissue of  embryo</w:t>
            </w:r>
          </w:p>
        </w:tc>
        <w:tc>
          <w:tcPr>
            <w:tcW w:w="2481" w:type="dxa"/>
          </w:tcPr>
          <w:p w:rsidR="00C50898" w:rsidRPr="007D09EA" w:rsidRDefault="00C50898" w:rsidP="00E313E5">
            <w:pPr>
              <w:spacing w:after="0" w:line="240" w:lineRule="auto"/>
              <w:rPr>
                <w:rFonts w:ascii="Times New Roman" w:eastAsia="Times New Roman" w:hAnsi="Times New Roman"/>
                <w:sz w:val="20"/>
                <w:szCs w:val="20"/>
              </w:rPr>
            </w:pPr>
            <w:r w:rsidRPr="007D09EA">
              <w:rPr>
                <w:rStyle w:val="a8"/>
                <w:rFonts w:ascii="Times New Roman" w:eastAsia="Times New Roman" w:hAnsi="Times New Roman"/>
                <w:i w:val="0"/>
                <w:sz w:val="20"/>
                <w:szCs w:val="20"/>
              </w:rPr>
              <w:t>Questionable</w:t>
            </w:r>
            <w:r w:rsidRPr="007D09EA">
              <w:rPr>
                <w:rStyle w:val="a8"/>
                <w:rFonts w:ascii="Times New Roman" w:eastAsia="Times New Roman" w:hAnsi="Times New Roman"/>
                <w:i w:val="0"/>
                <w:sz w:val="20"/>
                <w:szCs w:val="20"/>
                <w:lang w:val="en-US"/>
              </w:rPr>
              <w:t xml:space="preserve">, </w:t>
            </w:r>
            <w:r w:rsidRPr="007D09EA">
              <w:rPr>
                <w:rFonts w:ascii="Times New Roman" w:eastAsia="Times New Roman" w:hAnsi="Times New Roman"/>
                <w:i/>
                <w:sz w:val="20"/>
                <w:szCs w:val="20"/>
              </w:rPr>
              <w:t xml:space="preserve"> </w:t>
            </w:r>
            <w:r w:rsidRPr="007D09EA">
              <w:rPr>
                <w:rFonts w:ascii="Times New Roman" w:eastAsia="Times New Roman" w:hAnsi="Times New Roman"/>
                <w:sz w:val="20"/>
                <w:szCs w:val="20"/>
                <w:lang w:val="en-US"/>
              </w:rPr>
              <w:t>Effect of</w:t>
            </w:r>
            <w:r w:rsidRPr="007D09EA">
              <w:rPr>
                <w:rFonts w:ascii="Times New Roman" w:eastAsia="Times New Roman" w:hAnsi="Times New Roman"/>
                <w:sz w:val="20"/>
                <w:szCs w:val="20"/>
              </w:rPr>
              <w:t xml:space="preserve"> rejection</w:t>
            </w:r>
          </w:p>
          <w:p w:rsidR="00C50898" w:rsidRPr="007D09EA" w:rsidRDefault="00C50898" w:rsidP="00E313E5">
            <w:pPr>
              <w:spacing w:after="0" w:line="240" w:lineRule="auto"/>
              <w:rPr>
                <w:rFonts w:ascii="Times New Roman" w:eastAsia="Times New Roman" w:hAnsi="Times New Roman"/>
                <w:sz w:val="20"/>
                <w:szCs w:val="20"/>
              </w:rPr>
            </w:pPr>
          </w:p>
        </w:tc>
      </w:tr>
      <w:tr w:rsidR="00C50898" w:rsidRPr="007D09EA" w:rsidTr="00C50898">
        <w:trPr>
          <w:trHeight w:val="1048"/>
        </w:trPr>
        <w:tc>
          <w:tcPr>
            <w:tcW w:w="1951" w:type="dxa"/>
          </w:tcPr>
          <w:p w:rsidR="00C50898" w:rsidRPr="007D09EA" w:rsidRDefault="00C50898" w:rsidP="00E313E5">
            <w:pPr>
              <w:spacing w:after="0" w:line="240" w:lineRule="auto"/>
              <w:rPr>
                <w:rFonts w:ascii="Times New Roman" w:eastAsia="Times New Roman" w:hAnsi="Times New Roman"/>
                <w:sz w:val="20"/>
                <w:szCs w:val="20"/>
                <w:lang w:val="en-US"/>
              </w:rPr>
            </w:pPr>
          </w:p>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Patient-specific embryonary stem cells</w:t>
            </w:r>
          </w:p>
          <w:p w:rsidR="00C50898" w:rsidRPr="007D09EA" w:rsidRDefault="00C50898" w:rsidP="00E313E5">
            <w:pPr>
              <w:spacing w:after="0" w:line="240" w:lineRule="auto"/>
              <w:jc w:val="center"/>
              <w:rPr>
                <w:rFonts w:ascii="Times New Roman" w:eastAsia="Times New Roman" w:hAnsi="Times New Roman"/>
                <w:sz w:val="20"/>
                <w:szCs w:val="20"/>
                <w:lang w:val="en-US"/>
              </w:rPr>
            </w:pPr>
          </w:p>
        </w:tc>
        <w:tc>
          <w:tcPr>
            <w:tcW w:w="1249" w:type="dxa"/>
          </w:tcPr>
          <w:p w:rsidR="00C50898" w:rsidRPr="007D09EA" w:rsidRDefault="00C50898" w:rsidP="00E313E5">
            <w:pPr>
              <w:spacing w:after="0" w:line="240" w:lineRule="auto"/>
              <w:jc w:val="center"/>
              <w:rPr>
                <w:rStyle w:val="translation"/>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Style w:val="translation"/>
                <w:rFonts w:ascii="Times New Roman" w:eastAsia="Times New Roman" w:hAnsi="Times New Roman"/>
                <w:sz w:val="20"/>
                <w:szCs w:val="20"/>
              </w:rPr>
              <w:t>partial</w:t>
            </w:r>
          </w:p>
        </w:tc>
        <w:tc>
          <w:tcPr>
            <w:tcW w:w="2455" w:type="dxa"/>
          </w:tcPr>
          <w:p w:rsidR="00C50898" w:rsidRPr="007D09EA" w:rsidRDefault="00C50898" w:rsidP="00E313E5">
            <w:pPr>
              <w:spacing w:after="0" w:line="240" w:lineRule="auto"/>
              <w:rPr>
                <w:rFonts w:ascii="Times New Roman" w:eastAsia="Times New Roman" w:hAnsi="Times New Roman"/>
                <w:sz w:val="20"/>
                <w:szCs w:val="20"/>
                <w:lang w:val="en-US"/>
              </w:rPr>
            </w:pPr>
          </w:p>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Self cell nucleus join non self  anuclear  oocyte</w:t>
            </w:r>
          </w:p>
        </w:tc>
        <w:tc>
          <w:tcPr>
            <w:tcW w:w="2364"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Self  and   non self cells</w:t>
            </w:r>
          </w:p>
          <w:p w:rsidR="00C50898" w:rsidRPr="007D09EA" w:rsidRDefault="00C50898" w:rsidP="00E313E5">
            <w:pPr>
              <w:spacing w:after="0" w:line="240" w:lineRule="auto"/>
              <w:jc w:val="center"/>
              <w:rPr>
                <w:rFonts w:ascii="Times New Roman" w:eastAsia="Times New Roman" w:hAnsi="Times New Roman"/>
                <w:sz w:val="20"/>
                <w:szCs w:val="20"/>
                <w:lang w:val="en-US"/>
              </w:rPr>
            </w:pPr>
          </w:p>
        </w:tc>
        <w:tc>
          <w:tcPr>
            <w:tcW w:w="248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Not determined</w:t>
            </w:r>
          </w:p>
          <w:p w:rsidR="00C50898" w:rsidRPr="007D09EA" w:rsidRDefault="00C50898" w:rsidP="00E313E5">
            <w:pPr>
              <w:spacing w:after="0" w:line="240" w:lineRule="auto"/>
              <w:jc w:val="center"/>
              <w:rPr>
                <w:rFonts w:ascii="Times New Roman" w:eastAsia="Times New Roman" w:hAnsi="Times New Roman"/>
                <w:sz w:val="20"/>
                <w:szCs w:val="20"/>
              </w:rPr>
            </w:pPr>
          </w:p>
        </w:tc>
      </w:tr>
      <w:tr w:rsidR="00C50898" w:rsidRPr="00CF7980" w:rsidTr="00C50898">
        <w:trPr>
          <w:trHeight w:val="532"/>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T</w:t>
            </w:r>
            <w:r w:rsidRPr="007D09EA">
              <w:rPr>
                <w:rFonts w:ascii="Times New Roman" w:eastAsia="Times New Roman" w:hAnsi="Times New Roman"/>
                <w:sz w:val="20"/>
                <w:szCs w:val="20"/>
              </w:rPr>
              <w:t>herapeutic</w:t>
            </w:r>
            <w:r w:rsidRPr="007D09EA">
              <w:rPr>
                <w:rFonts w:ascii="Times New Roman" w:eastAsia="Times New Roman" w:hAnsi="Times New Roman"/>
                <w:sz w:val="20"/>
                <w:szCs w:val="20"/>
                <w:lang w:val="en-US"/>
              </w:rPr>
              <w:t xml:space="preserve"> </w:t>
            </w:r>
            <w:r w:rsidRPr="007D09EA">
              <w:rPr>
                <w:rFonts w:ascii="Times New Roman" w:eastAsia="Times New Roman" w:hAnsi="Times New Roman"/>
                <w:sz w:val="20"/>
                <w:szCs w:val="20"/>
              </w:rPr>
              <w:t xml:space="preserve"> cloning</w:t>
            </w:r>
          </w:p>
          <w:p w:rsidR="00C50898" w:rsidRPr="007D09EA" w:rsidRDefault="00C50898" w:rsidP="00E313E5">
            <w:pPr>
              <w:spacing w:after="0" w:line="240" w:lineRule="auto"/>
              <w:jc w:val="center"/>
              <w:rPr>
                <w:rFonts w:ascii="Times New Roman" w:eastAsia="Times New Roman" w:hAnsi="Times New Roman"/>
                <w:sz w:val="20"/>
                <w:szCs w:val="20"/>
                <w:lang w:val="en-US"/>
              </w:rPr>
            </w:pPr>
          </w:p>
        </w:tc>
        <w:tc>
          <w:tcPr>
            <w:tcW w:w="1249"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yes</w:t>
            </w:r>
          </w:p>
        </w:tc>
        <w:tc>
          <w:tcPr>
            <w:tcW w:w="2455"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cloning to stage of embryo</w:t>
            </w:r>
          </w:p>
        </w:tc>
        <w:tc>
          <w:tcPr>
            <w:tcW w:w="2364"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Autologous  cells</w:t>
            </w:r>
          </w:p>
        </w:tc>
        <w:tc>
          <w:tcPr>
            <w:tcW w:w="2481"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Method  is under ban, expensive,  results are closed</w:t>
            </w:r>
          </w:p>
        </w:tc>
      </w:tr>
      <w:tr w:rsidR="00C50898" w:rsidRPr="007D09EA" w:rsidTr="00C50898">
        <w:trPr>
          <w:trHeight w:val="790"/>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rPr>
              <w:t>Reproductive</w:t>
            </w:r>
            <w:r w:rsidRPr="007D09EA">
              <w:rPr>
                <w:rFonts w:ascii="Times New Roman" w:eastAsia="Times New Roman" w:hAnsi="Times New Roman"/>
                <w:sz w:val="20"/>
                <w:szCs w:val="20"/>
                <w:lang w:val="en-US"/>
              </w:rPr>
              <w:t xml:space="preserve"> </w:t>
            </w:r>
            <w:r w:rsidRPr="007D09EA">
              <w:rPr>
                <w:rFonts w:ascii="Times New Roman" w:eastAsia="Times New Roman" w:hAnsi="Times New Roman"/>
                <w:sz w:val="20"/>
                <w:szCs w:val="20"/>
              </w:rPr>
              <w:t xml:space="preserve"> cloning</w:t>
            </w:r>
          </w:p>
        </w:tc>
        <w:tc>
          <w:tcPr>
            <w:tcW w:w="1249"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lang w:val="en-US"/>
              </w:rPr>
              <w:t>yes</w:t>
            </w:r>
          </w:p>
        </w:tc>
        <w:tc>
          <w:tcPr>
            <w:tcW w:w="2455"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cloning with using surrogate  mother</w:t>
            </w:r>
          </w:p>
        </w:tc>
        <w:tc>
          <w:tcPr>
            <w:tcW w:w="2364"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Self and non self cells</w:t>
            </w:r>
          </w:p>
          <w:p w:rsidR="00C50898" w:rsidRPr="007D09EA" w:rsidRDefault="00C50898" w:rsidP="00E313E5">
            <w:pPr>
              <w:spacing w:after="0" w:line="240" w:lineRule="auto"/>
              <w:jc w:val="center"/>
              <w:rPr>
                <w:rFonts w:ascii="Times New Roman" w:eastAsia="Times New Roman" w:hAnsi="Times New Roman"/>
                <w:sz w:val="20"/>
                <w:szCs w:val="20"/>
                <w:lang w:val="en-US"/>
              </w:rPr>
            </w:pPr>
          </w:p>
        </w:tc>
        <w:tc>
          <w:tcPr>
            <w:tcW w:w="248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lang w:val="en-US"/>
              </w:rPr>
              <w:t xml:space="preserve">Method </w:t>
            </w:r>
            <w:r w:rsidRPr="007D09EA">
              <w:rPr>
                <w:rFonts w:ascii="Times New Roman" w:eastAsia="Times New Roman" w:hAnsi="Times New Roman"/>
                <w:sz w:val="20"/>
                <w:szCs w:val="20"/>
              </w:rPr>
              <w:t>under ban</w:t>
            </w:r>
          </w:p>
        </w:tc>
      </w:tr>
      <w:tr w:rsidR="00C50898" w:rsidRPr="00CF7980" w:rsidTr="00C50898">
        <w:trPr>
          <w:trHeight w:val="773"/>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rPr>
              <w:t>parthenogenesis</w:t>
            </w:r>
          </w:p>
        </w:tc>
        <w:tc>
          <w:tcPr>
            <w:tcW w:w="1249"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lang w:val="en-US"/>
              </w:rPr>
              <w:t>yes</w:t>
            </w:r>
          </w:p>
        </w:tc>
        <w:tc>
          <w:tcPr>
            <w:tcW w:w="2455"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lang w:val="en-US"/>
              </w:rPr>
              <w:t>cloning</w:t>
            </w:r>
            <w:r w:rsidRPr="007D09EA">
              <w:rPr>
                <w:rFonts w:ascii="Times New Roman" w:eastAsia="Times New Roman" w:hAnsi="Times New Roman"/>
                <w:sz w:val="20"/>
                <w:szCs w:val="20"/>
              </w:rPr>
              <w:t xml:space="preserve"> </w:t>
            </w:r>
            <w:r w:rsidRPr="007D09EA">
              <w:rPr>
                <w:rFonts w:ascii="Times New Roman" w:eastAsia="Times New Roman" w:hAnsi="Times New Roman"/>
                <w:sz w:val="20"/>
                <w:szCs w:val="20"/>
                <w:lang w:val="en-US"/>
              </w:rPr>
              <w:t xml:space="preserve">only </w:t>
            </w:r>
            <w:r w:rsidRPr="007D09EA">
              <w:rPr>
                <w:rFonts w:ascii="Times New Roman" w:eastAsia="Times New Roman" w:hAnsi="Times New Roman"/>
                <w:sz w:val="20"/>
                <w:szCs w:val="20"/>
              </w:rPr>
              <w:t>oocyte</w:t>
            </w:r>
          </w:p>
        </w:tc>
        <w:tc>
          <w:tcPr>
            <w:tcW w:w="2364"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rPr>
              <w:t>oocyte</w:t>
            </w:r>
          </w:p>
        </w:tc>
        <w:tc>
          <w:tcPr>
            <w:tcW w:w="2481"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Limited by application among women;  not used</w:t>
            </w:r>
          </w:p>
        </w:tc>
      </w:tr>
      <w:tr w:rsidR="00C50898" w:rsidRPr="007D09EA" w:rsidTr="00C50898">
        <w:trPr>
          <w:trHeight w:val="515"/>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rPr>
              <w:t>cell hybridization</w:t>
            </w:r>
          </w:p>
        </w:tc>
        <w:tc>
          <w:tcPr>
            <w:tcW w:w="1249" w:type="dxa"/>
          </w:tcPr>
          <w:p w:rsidR="00C50898" w:rsidRPr="007D09EA" w:rsidRDefault="00C50898" w:rsidP="00E313E5">
            <w:pPr>
              <w:spacing w:after="0" w:line="240" w:lineRule="auto"/>
              <w:jc w:val="center"/>
              <w:rPr>
                <w:rFonts w:ascii="Times New Roman" w:eastAsia="Times New Roman" w:hAnsi="Times New Roman"/>
                <w:sz w:val="20"/>
                <w:szCs w:val="20"/>
              </w:rPr>
            </w:pPr>
            <w:r w:rsidRPr="007D09EA">
              <w:rPr>
                <w:rStyle w:val="translation"/>
                <w:rFonts w:ascii="Times New Roman" w:eastAsia="Times New Roman" w:hAnsi="Times New Roman"/>
                <w:sz w:val="20"/>
                <w:szCs w:val="20"/>
              </w:rPr>
              <w:t>partial</w:t>
            </w:r>
          </w:p>
        </w:tc>
        <w:tc>
          <w:tcPr>
            <w:tcW w:w="2455" w:type="dxa"/>
          </w:tcPr>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lang w:val="en-US"/>
              </w:rPr>
              <w:t>Mixing cell content</w:t>
            </w:r>
          </w:p>
        </w:tc>
        <w:tc>
          <w:tcPr>
            <w:tcW w:w="2364"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Self cell and  non self oocyte</w:t>
            </w:r>
          </w:p>
        </w:tc>
        <w:tc>
          <w:tcPr>
            <w:tcW w:w="248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Not used</w:t>
            </w:r>
          </w:p>
        </w:tc>
      </w:tr>
      <w:tr w:rsidR="00C50898" w:rsidRPr="00CF7980" w:rsidTr="00C50898">
        <w:trPr>
          <w:trHeight w:val="790"/>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rPr>
              <w:t xml:space="preserve">redifferentiation </w:t>
            </w:r>
            <w:r w:rsidRPr="007D09EA">
              <w:rPr>
                <w:rFonts w:ascii="Times New Roman" w:eastAsia="Times New Roman" w:hAnsi="Times New Roman"/>
                <w:sz w:val="20"/>
                <w:szCs w:val="20"/>
                <w:lang w:val="en-US"/>
              </w:rPr>
              <w:t>of cells</w:t>
            </w:r>
          </w:p>
        </w:tc>
        <w:tc>
          <w:tcPr>
            <w:tcW w:w="1249" w:type="dxa"/>
          </w:tcPr>
          <w:p w:rsidR="00C50898" w:rsidRPr="007D09EA" w:rsidRDefault="00C50898" w:rsidP="00E313E5">
            <w:pPr>
              <w:spacing w:after="0" w:line="240" w:lineRule="auto"/>
              <w:jc w:val="center"/>
              <w:rPr>
                <w:rStyle w:val="translation"/>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Style w:val="translation"/>
                <w:rFonts w:ascii="Times New Roman" w:eastAsia="Times New Roman" w:hAnsi="Times New Roman"/>
                <w:sz w:val="20"/>
                <w:szCs w:val="20"/>
              </w:rPr>
              <w:t>partial</w:t>
            </w:r>
          </w:p>
        </w:tc>
        <w:tc>
          <w:tcPr>
            <w:tcW w:w="2455"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lang w:val="en-US"/>
              </w:rPr>
              <w:t>Mixing cell content</w:t>
            </w:r>
          </w:p>
        </w:tc>
        <w:tc>
          <w:tcPr>
            <w:tcW w:w="2364" w:type="dxa"/>
          </w:tcPr>
          <w:p w:rsidR="00C50898" w:rsidRPr="007D09EA" w:rsidRDefault="00C50898" w:rsidP="00E313E5">
            <w:pPr>
              <w:spacing w:after="0" w:line="240" w:lineRule="auto"/>
              <w:rPr>
                <w:rFonts w:ascii="Times New Roman" w:eastAsia="Times New Roman" w:hAnsi="Times New Roman"/>
                <w:sz w:val="20"/>
                <w:szCs w:val="20"/>
                <w:lang w:val="en-US"/>
              </w:rPr>
            </w:pPr>
          </w:p>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non self  anuclear  oocyte and  self cell</w:t>
            </w:r>
          </w:p>
        </w:tc>
        <w:tc>
          <w:tcPr>
            <w:tcW w:w="2481"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 xml:space="preserve"> not used  for cell, tissue and organ culture</w:t>
            </w:r>
          </w:p>
        </w:tc>
      </w:tr>
      <w:tr w:rsidR="00C50898" w:rsidRPr="007D09EA" w:rsidTr="00C50898">
        <w:trPr>
          <w:trHeight w:val="532"/>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lang w:val="en-US"/>
              </w:rPr>
              <w:t>G</w:t>
            </w:r>
            <w:r w:rsidRPr="007D09EA">
              <w:rPr>
                <w:rFonts w:ascii="Times New Roman" w:eastAsia="Times New Roman" w:hAnsi="Times New Roman"/>
                <w:sz w:val="20"/>
                <w:szCs w:val="20"/>
              </w:rPr>
              <w:t>ene engineering (gene transplantation)</w:t>
            </w:r>
          </w:p>
        </w:tc>
        <w:tc>
          <w:tcPr>
            <w:tcW w:w="1249" w:type="dxa"/>
          </w:tcPr>
          <w:p w:rsidR="00C50898" w:rsidRPr="007D09EA" w:rsidRDefault="00C50898" w:rsidP="00E313E5">
            <w:pPr>
              <w:spacing w:after="0" w:line="240" w:lineRule="auto"/>
              <w:jc w:val="center"/>
              <w:rPr>
                <w:rStyle w:val="translation"/>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Style w:val="translation"/>
                <w:rFonts w:ascii="Times New Roman" w:eastAsia="Times New Roman" w:hAnsi="Times New Roman"/>
                <w:sz w:val="20"/>
                <w:szCs w:val="20"/>
              </w:rPr>
              <w:t>partial</w:t>
            </w:r>
          </w:p>
        </w:tc>
        <w:tc>
          <w:tcPr>
            <w:tcW w:w="2455" w:type="dxa"/>
          </w:tcPr>
          <w:p w:rsidR="00C50898" w:rsidRPr="007D09EA" w:rsidRDefault="00C50898" w:rsidP="00E313E5">
            <w:pPr>
              <w:spacing w:after="0" w:line="240" w:lineRule="auto"/>
              <w:rPr>
                <w:rFonts w:ascii="Times New Roman" w:eastAsia="Times New Roman" w:hAnsi="Times New Roman"/>
                <w:sz w:val="20"/>
                <w:szCs w:val="20"/>
              </w:rPr>
            </w:pPr>
            <w:r w:rsidRPr="007D09EA">
              <w:rPr>
                <w:rFonts w:ascii="Times New Roman" w:eastAsia="Times New Roman" w:hAnsi="Times New Roman"/>
                <w:sz w:val="20"/>
                <w:szCs w:val="20"/>
              </w:rPr>
              <w:t xml:space="preserve">DNA gene transplantation </w:t>
            </w:r>
            <w:r w:rsidRPr="007D09EA">
              <w:rPr>
                <w:rFonts w:ascii="Times New Roman" w:eastAsia="Times New Roman" w:hAnsi="Times New Roman"/>
                <w:sz w:val="20"/>
                <w:szCs w:val="20"/>
                <w:lang w:val="en-US"/>
              </w:rPr>
              <w:t xml:space="preserve"> </w:t>
            </w:r>
          </w:p>
        </w:tc>
        <w:tc>
          <w:tcPr>
            <w:tcW w:w="2364"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Self and non self cells</w:t>
            </w:r>
          </w:p>
          <w:p w:rsidR="00C50898" w:rsidRPr="007D09EA" w:rsidRDefault="00C50898" w:rsidP="00E313E5">
            <w:pPr>
              <w:spacing w:after="0" w:line="240" w:lineRule="auto"/>
              <w:jc w:val="center"/>
              <w:rPr>
                <w:rFonts w:ascii="Times New Roman" w:eastAsia="Times New Roman" w:hAnsi="Times New Roman"/>
                <w:sz w:val="20"/>
                <w:szCs w:val="20"/>
                <w:lang w:val="en-US"/>
              </w:rPr>
            </w:pPr>
          </w:p>
        </w:tc>
        <w:tc>
          <w:tcPr>
            <w:tcW w:w="248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Practically not used</w:t>
            </w:r>
          </w:p>
        </w:tc>
      </w:tr>
      <w:tr w:rsidR="00C50898" w:rsidRPr="007D09EA" w:rsidTr="00C50898">
        <w:trPr>
          <w:trHeight w:val="532"/>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lang w:val="en-US"/>
              </w:rPr>
              <w:t>G</w:t>
            </w:r>
            <w:r w:rsidRPr="007D09EA">
              <w:rPr>
                <w:rFonts w:ascii="Times New Roman" w:eastAsia="Times New Roman" w:hAnsi="Times New Roman"/>
                <w:sz w:val="20"/>
                <w:szCs w:val="20"/>
              </w:rPr>
              <w:t>ene therapy</w:t>
            </w:r>
          </w:p>
        </w:tc>
        <w:tc>
          <w:tcPr>
            <w:tcW w:w="1249"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no</w:t>
            </w:r>
          </w:p>
        </w:tc>
        <w:tc>
          <w:tcPr>
            <w:tcW w:w="2455"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Transplantation and  intrusion of needed genes into  DNA</w:t>
            </w:r>
          </w:p>
        </w:tc>
        <w:tc>
          <w:tcPr>
            <w:tcW w:w="2364"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Non self genes and  self cells</w:t>
            </w:r>
          </w:p>
        </w:tc>
        <w:tc>
          <w:tcPr>
            <w:tcW w:w="248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Practically not used</w:t>
            </w:r>
          </w:p>
        </w:tc>
      </w:tr>
      <w:tr w:rsidR="00C50898" w:rsidRPr="00CF7980" w:rsidTr="00C50898">
        <w:trPr>
          <w:trHeight w:val="773"/>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lang w:val="en-US"/>
              </w:rPr>
              <w:t>T</w:t>
            </w:r>
            <w:r w:rsidRPr="007D09EA">
              <w:rPr>
                <w:rFonts w:ascii="Times New Roman" w:eastAsia="Times New Roman" w:hAnsi="Times New Roman"/>
                <w:sz w:val="20"/>
                <w:szCs w:val="20"/>
              </w:rPr>
              <w:t>issue engineering</w:t>
            </w:r>
          </w:p>
        </w:tc>
        <w:tc>
          <w:tcPr>
            <w:tcW w:w="1249" w:type="dxa"/>
          </w:tcPr>
          <w:p w:rsidR="00C50898" w:rsidRPr="007D09EA" w:rsidRDefault="00C50898" w:rsidP="00E313E5">
            <w:pPr>
              <w:spacing w:after="0" w:line="240" w:lineRule="auto"/>
              <w:jc w:val="center"/>
              <w:rPr>
                <w:rStyle w:val="translation"/>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rPr>
            </w:pPr>
            <w:r w:rsidRPr="007D09EA">
              <w:rPr>
                <w:rStyle w:val="translation"/>
                <w:rFonts w:ascii="Times New Roman" w:eastAsia="Times New Roman" w:hAnsi="Times New Roman"/>
                <w:sz w:val="20"/>
                <w:szCs w:val="20"/>
              </w:rPr>
              <w:t>partial</w:t>
            </w:r>
          </w:p>
        </w:tc>
        <w:tc>
          <w:tcPr>
            <w:tcW w:w="2455" w:type="dxa"/>
          </w:tcPr>
          <w:p w:rsidR="00C50898" w:rsidRPr="007D09EA" w:rsidRDefault="00C50898" w:rsidP="00E313E5">
            <w:pPr>
              <w:spacing w:after="0" w:line="240" w:lineRule="auto"/>
              <w:rPr>
                <w:rFonts w:ascii="Times New Roman" w:eastAsia="Times New Roman" w:hAnsi="Times New Roman"/>
                <w:sz w:val="20"/>
                <w:szCs w:val="20"/>
                <w:lang w:val="en-US"/>
              </w:rPr>
            </w:pPr>
          </w:p>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tissue culture in 3D volume</w:t>
            </w:r>
          </w:p>
        </w:tc>
        <w:tc>
          <w:tcPr>
            <w:tcW w:w="2364"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p>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Self and non self cells</w:t>
            </w:r>
          </w:p>
          <w:p w:rsidR="00C50898" w:rsidRPr="007D09EA" w:rsidRDefault="00C50898" w:rsidP="00E313E5">
            <w:pPr>
              <w:spacing w:after="0" w:line="240" w:lineRule="auto"/>
              <w:jc w:val="center"/>
              <w:rPr>
                <w:rFonts w:ascii="Times New Roman" w:eastAsia="Times New Roman" w:hAnsi="Times New Roman"/>
                <w:sz w:val="20"/>
                <w:szCs w:val="20"/>
                <w:lang w:val="en-US"/>
              </w:rPr>
            </w:pPr>
          </w:p>
        </w:tc>
        <w:tc>
          <w:tcPr>
            <w:tcW w:w="2481"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Local application  in experiment,  fragility of structures</w:t>
            </w:r>
          </w:p>
        </w:tc>
      </w:tr>
      <w:tr w:rsidR="00C50898" w:rsidRPr="007D09EA" w:rsidTr="00C50898">
        <w:trPr>
          <w:trHeight w:val="515"/>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rPr>
              <w:t>immuno</w:t>
            </w:r>
            <w:r w:rsidRPr="007D09EA">
              <w:rPr>
                <w:rFonts w:ascii="Times New Roman" w:eastAsia="Times New Roman" w:hAnsi="Times New Roman"/>
                <w:sz w:val="20"/>
                <w:szCs w:val="20"/>
                <w:lang w:val="en-US"/>
              </w:rPr>
              <w:t>technologies</w:t>
            </w:r>
          </w:p>
        </w:tc>
        <w:tc>
          <w:tcPr>
            <w:tcW w:w="1249"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no</w:t>
            </w:r>
          </w:p>
        </w:tc>
        <w:tc>
          <w:tcPr>
            <w:tcW w:w="2455" w:type="dxa"/>
          </w:tcPr>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rPr>
              <w:t>various</w:t>
            </w:r>
          </w:p>
        </w:tc>
        <w:tc>
          <w:tcPr>
            <w:tcW w:w="2364"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Non self organisms and tissues</w:t>
            </w:r>
          </w:p>
        </w:tc>
        <w:tc>
          <w:tcPr>
            <w:tcW w:w="2481" w:type="dxa"/>
          </w:tcPr>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lang w:val="en-US"/>
              </w:rPr>
              <w:t xml:space="preserve">Effect  is </w:t>
            </w:r>
            <w:r w:rsidRPr="007D09EA">
              <w:rPr>
                <w:rFonts w:ascii="Times New Roman" w:eastAsia="Times New Roman" w:hAnsi="Times New Roman"/>
                <w:sz w:val="20"/>
                <w:szCs w:val="20"/>
              </w:rPr>
              <w:t xml:space="preserve"> nonspecific</w:t>
            </w:r>
          </w:p>
        </w:tc>
      </w:tr>
      <w:tr w:rsidR="00C50898" w:rsidRPr="007D09EA" w:rsidTr="00C50898">
        <w:trPr>
          <w:trHeight w:val="515"/>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lang w:val="en-US"/>
              </w:rPr>
              <w:t>C</w:t>
            </w:r>
            <w:r w:rsidRPr="007D09EA">
              <w:rPr>
                <w:rFonts w:ascii="Times New Roman" w:eastAsia="Times New Roman" w:hAnsi="Times New Roman"/>
                <w:sz w:val="20"/>
                <w:szCs w:val="20"/>
              </w:rPr>
              <w:t>hemotherapy</w:t>
            </w:r>
          </w:p>
        </w:tc>
        <w:tc>
          <w:tcPr>
            <w:tcW w:w="1249"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no</w:t>
            </w:r>
          </w:p>
        </w:tc>
        <w:tc>
          <w:tcPr>
            <w:tcW w:w="2455" w:type="dxa"/>
          </w:tcPr>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rPr>
              <w:t>chemosynthesis</w:t>
            </w:r>
          </w:p>
        </w:tc>
        <w:tc>
          <w:tcPr>
            <w:tcW w:w="2364"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Chemicals</w:t>
            </w:r>
          </w:p>
        </w:tc>
        <w:tc>
          <w:tcPr>
            <w:tcW w:w="2481" w:type="dxa"/>
          </w:tcPr>
          <w:p w:rsidR="00C50898" w:rsidRPr="007D09EA" w:rsidRDefault="00C50898" w:rsidP="00E313E5">
            <w:pPr>
              <w:spacing w:after="0" w:line="240" w:lineRule="auto"/>
              <w:rPr>
                <w:rFonts w:ascii="Times New Roman" w:eastAsia="Times New Roman" w:hAnsi="Times New Roman"/>
                <w:sz w:val="20"/>
                <w:szCs w:val="20"/>
              </w:rPr>
            </w:pPr>
            <w:r w:rsidRPr="007D09EA">
              <w:rPr>
                <w:rFonts w:ascii="Times New Roman" w:eastAsia="Times New Roman" w:hAnsi="Times New Roman"/>
                <w:sz w:val="20"/>
                <w:szCs w:val="20"/>
                <w:lang w:val="en-US"/>
              </w:rPr>
              <w:t>Temporary effect</w:t>
            </w:r>
            <w:r w:rsidRPr="007D09EA">
              <w:rPr>
                <w:rFonts w:ascii="Times New Roman" w:eastAsia="Times New Roman" w:hAnsi="Times New Roman"/>
                <w:sz w:val="20"/>
                <w:szCs w:val="20"/>
              </w:rPr>
              <w:t xml:space="preserve">, </w:t>
            </w:r>
            <w:r w:rsidRPr="007D09EA">
              <w:rPr>
                <w:rFonts w:ascii="Times New Roman" w:eastAsia="Times New Roman" w:hAnsi="Times New Roman"/>
                <w:sz w:val="20"/>
                <w:szCs w:val="20"/>
                <w:lang w:val="en-US"/>
              </w:rPr>
              <w:t>side</w:t>
            </w:r>
            <w:r w:rsidRPr="007D09EA">
              <w:rPr>
                <w:rFonts w:ascii="Times New Roman" w:eastAsia="Times New Roman" w:hAnsi="Times New Roman"/>
                <w:sz w:val="20"/>
                <w:szCs w:val="20"/>
              </w:rPr>
              <w:t xml:space="preserve"> injury</w:t>
            </w:r>
          </w:p>
        </w:tc>
      </w:tr>
      <w:tr w:rsidR="00C50898" w:rsidRPr="007D09EA" w:rsidTr="00C50898">
        <w:trPr>
          <w:trHeight w:val="515"/>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BIM</w:t>
            </w:r>
          </w:p>
        </w:tc>
        <w:tc>
          <w:tcPr>
            <w:tcW w:w="1249"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yes</w:t>
            </w:r>
          </w:p>
        </w:tc>
        <w:tc>
          <w:tcPr>
            <w:tcW w:w="2455"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Unified complex technology</w:t>
            </w:r>
          </w:p>
        </w:tc>
        <w:tc>
          <w:tcPr>
            <w:tcW w:w="2364"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only  autologous  cells</w:t>
            </w:r>
          </w:p>
        </w:tc>
        <w:tc>
          <w:tcPr>
            <w:tcW w:w="2481"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Absolutely expected effect</w:t>
            </w:r>
          </w:p>
        </w:tc>
      </w:tr>
      <w:tr w:rsidR="00C50898" w:rsidRPr="007D09EA" w:rsidTr="00C50898">
        <w:trPr>
          <w:trHeight w:val="515"/>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rPr>
              <w:t>donated blood</w:t>
            </w:r>
          </w:p>
        </w:tc>
        <w:tc>
          <w:tcPr>
            <w:tcW w:w="1249"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no</w:t>
            </w:r>
          </w:p>
        </w:tc>
        <w:tc>
          <w:tcPr>
            <w:tcW w:w="2455"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Storage and  processing into components</w:t>
            </w:r>
          </w:p>
        </w:tc>
        <w:tc>
          <w:tcPr>
            <w:tcW w:w="2364"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Non self blood</w:t>
            </w:r>
          </w:p>
        </w:tc>
        <w:tc>
          <w:tcPr>
            <w:tcW w:w="2481" w:type="dxa"/>
          </w:tcPr>
          <w:p w:rsidR="00C50898" w:rsidRPr="007D09EA" w:rsidRDefault="00C50898" w:rsidP="00E313E5">
            <w:pPr>
              <w:spacing w:after="0" w:line="240" w:lineRule="auto"/>
              <w:jc w:val="center"/>
              <w:rPr>
                <w:rFonts w:ascii="Times New Roman" w:eastAsia="Times New Roman" w:hAnsi="Times New Roman"/>
                <w:sz w:val="20"/>
                <w:szCs w:val="20"/>
              </w:rPr>
            </w:pPr>
            <w:r w:rsidRPr="007D09EA">
              <w:rPr>
                <w:rStyle w:val="translation"/>
                <w:rFonts w:ascii="Times New Roman" w:eastAsia="Times New Roman" w:hAnsi="Times New Roman"/>
                <w:sz w:val="20"/>
                <w:szCs w:val="20"/>
              </w:rPr>
              <w:t>temporary</w:t>
            </w:r>
          </w:p>
        </w:tc>
      </w:tr>
      <w:tr w:rsidR="00C50898" w:rsidRPr="007D09EA" w:rsidTr="00C50898">
        <w:trPr>
          <w:trHeight w:val="532"/>
        </w:trPr>
        <w:tc>
          <w:tcPr>
            <w:tcW w:w="1951"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 xml:space="preserve"> </w:t>
            </w:r>
            <w:r w:rsidRPr="007D09EA">
              <w:rPr>
                <w:rFonts w:ascii="Times New Roman" w:eastAsia="Times New Roman" w:hAnsi="Times New Roman"/>
                <w:sz w:val="20"/>
                <w:szCs w:val="20"/>
              </w:rPr>
              <w:t>cell culture</w:t>
            </w:r>
            <w:r w:rsidRPr="007D09EA">
              <w:rPr>
                <w:rFonts w:ascii="Times New Roman" w:eastAsia="Times New Roman" w:hAnsi="Times New Roman"/>
                <w:sz w:val="20"/>
                <w:szCs w:val="20"/>
                <w:lang w:val="en-US"/>
              </w:rPr>
              <w:t>s</w:t>
            </w:r>
          </w:p>
        </w:tc>
        <w:tc>
          <w:tcPr>
            <w:tcW w:w="1249" w:type="dxa"/>
          </w:tcPr>
          <w:p w:rsidR="00C50898" w:rsidRPr="007D09EA" w:rsidRDefault="00C50898" w:rsidP="00E313E5">
            <w:pPr>
              <w:spacing w:after="0" w:line="240" w:lineRule="auto"/>
              <w:jc w:val="center"/>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Yes  and  no</w:t>
            </w:r>
          </w:p>
        </w:tc>
        <w:tc>
          <w:tcPr>
            <w:tcW w:w="2455" w:type="dxa"/>
          </w:tcPr>
          <w:p w:rsidR="00C50898" w:rsidRPr="007D09EA" w:rsidRDefault="00C50898" w:rsidP="00E313E5">
            <w:pPr>
              <w:spacing w:after="0" w:line="240" w:lineRule="auto"/>
              <w:jc w:val="center"/>
              <w:rPr>
                <w:rFonts w:ascii="Times New Roman" w:eastAsia="Times New Roman" w:hAnsi="Times New Roman"/>
                <w:sz w:val="20"/>
                <w:szCs w:val="20"/>
              </w:rPr>
            </w:pPr>
            <w:r w:rsidRPr="007D09EA">
              <w:rPr>
                <w:rFonts w:ascii="Times New Roman" w:eastAsia="Times New Roman" w:hAnsi="Times New Roman"/>
                <w:sz w:val="20"/>
                <w:szCs w:val="20"/>
              </w:rPr>
              <w:t>cell culture</w:t>
            </w:r>
          </w:p>
        </w:tc>
        <w:tc>
          <w:tcPr>
            <w:tcW w:w="2364"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May  be  autologous  or donated cells</w:t>
            </w:r>
          </w:p>
        </w:tc>
        <w:tc>
          <w:tcPr>
            <w:tcW w:w="2481" w:type="dxa"/>
          </w:tcPr>
          <w:p w:rsidR="00C50898" w:rsidRPr="007D09EA" w:rsidRDefault="00C50898" w:rsidP="00E313E5">
            <w:pPr>
              <w:spacing w:after="0" w:line="240" w:lineRule="auto"/>
              <w:rPr>
                <w:rFonts w:ascii="Times New Roman" w:eastAsia="Times New Roman" w:hAnsi="Times New Roman"/>
                <w:sz w:val="20"/>
                <w:szCs w:val="20"/>
                <w:lang w:val="en-US"/>
              </w:rPr>
            </w:pPr>
            <w:r w:rsidRPr="007D09EA">
              <w:rPr>
                <w:rFonts w:ascii="Times New Roman" w:eastAsia="Times New Roman" w:hAnsi="Times New Roman"/>
                <w:sz w:val="20"/>
                <w:szCs w:val="20"/>
                <w:lang w:val="en-US"/>
              </w:rPr>
              <w:t>Not used for treatment</w:t>
            </w:r>
          </w:p>
        </w:tc>
      </w:tr>
    </w:tbl>
    <w:p w:rsidR="00C50898" w:rsidRDefault="00C50898" w:rsidP="00C50898">
      <w:pPr>
        <w:tabs>
          <w:tab w:val="left" w:pos="780"/>
        </w:tabs>
        <w:rPr>
          <w:sz w:val="32"/>
          <w:szCs w:val="32"/>
          <w:lang w:val="en-US"/>
        </w:rPr>
      </w:pPr>
    </w:p>
    <w:p w:rsidR="00C50898" w:rsidRDefault="00C50898" w:rsidP="00C50898">
      <w:pPr>
        <w:jc w:val="center"/>
        <w:rPr>
          <w:sz w:val="32"/>
          <w:szCs w:val="32"/>
          <w:lang w:val="en-US"/>
        </w:rPr>
      </w:pPr>
    </w:p>
    <w:p w:rsidR="00C50898" w:rsidRDefault="00C50898" w:rsidP="00C50898">
      <w:pPr>
        <w:jc w:val="center"/>
        <w:rPr>
          <w:sz w:val="32"/>
          <w:szCs w:val="32"/>
          <w:lang w:val="en-US"/>
        </w:rPr>
      </w:pPr>
      <w:r>
        <w:rPr>
          <w:sz w:val="32"/>
          <w:szCs w:val="32"/>
          <w:lang w:val="en-US"/>
        </w:rPr>
        <w:t>15</w:t>
      </w:r>
    </w:p>
    <w:p w:rsidR="00C50898" w:rsidRDefault="00C50898" w:rsidP="00C50898">
      <w:pPr>
        <w:jc w:val="center"/>
        <w:rPr>
          <w:sz w:val="32"/>
          <w:szCs w:val="32"/>
          <w:lang w:val="en-US"/>
        </w:rPr>
      </w:pPr>
    </w:p>
    <w:p w:rsidR="00C50898" w:rsidRDefault="00C50898" w:rsidP="00C50898">
      <w:pPr>
        <w:tabs>
          <w:tab w:val="left" w:pos="1170"/>
        </w:tabs>
        <w:spacing w:after="0" w:line="240" w:lineRule="auto"/>
        <w:ind w:left="708"/>
        <w:rPr>
          <w:rStyle w:val="active"/>
          <w:sz w:val="28"/>
          <w:szCs w:val="28"/>
          <w:lang w:val="en-US"/>
        </w:rPr>
      </w:pPr>
      <w:r>
        <w:rPr>
          <w:sz w:val="32"/>
          <w:szCs w:val="32"/>
          <w:lang w:val="en-US"/>
        </w:rPr>
        <w:tab/>
        <w:t xml:space="preserve">             </w:t>
      </w:r>
      <w:r w:rsidRPr="000542F3">
        <w:rPr>
          <w:sz w:val="28"/>
          <w:szCs w:val="28"/>
          <w:lang w:val="en-US"/>
        </w:rPr>
        <w:t>As you can see from</w:t>
      </w:r>
      <w:r>
        <w:rPr>
          <w:sz w:val="32"/>
          <w:szCs w:val="32"/>
          <w:lang w:val="en-US"/>
        </w:rPr>
        <w:t xml:space="preserve"> c</w:t>
      </w:r>
      <w:r w:rsidRPr="001820BE">
        <w:rPr>
          <w:sz w:val="28"/>
          <w:szCs w:val="28"/>
          <w:lang w:val="en-US"/>
        </w:rPr>
        <w:t>omparative analysis</w:t>
      </w:r>
      <w:r>
        <w:rPr>
          <w:sz w:val="28"/>
          <w:szCs w:val="28"/>
          <w:lang w:val="en-US"/>
        </w:rPr>
        <w:t xml:space="preserve">,  </w:t>
      </w:r>
      <w:r w:rsidRPr="00475ECB">
        <w:rPr>
          <w:rStyle w:val="translation"/>
          <w:sz w:val="28"/>
          <w:szCs w:val="28"/>
          <w:lang w:val="en-US"/>
        </w:rPr>
        <w:t>for the present</w:t>
      </w:r>
      <w:r w:rsidRPr="00475ECB">
        <w:rPr>
          <w:sz w:val="28"/>
          <w:szCs w:val="28"/>
          <w:lang w:val="en-US"/>
        </w:rPr>
        <w:t xml:space="preserve"> </w:t>
      </w:r>
      <w:r>
        <w:rPr>
          <w:sz w:val="28"/>
          <w:szCs w:val="28"/>
          <w:lang w:val="en-US"/>
        </w:rPr>
        <w:t xml:space="preserve">“The Innovation center of </w:t>
      </w:r>
      <w:r w:rsidRPr="004F74B5">
        <w:rPr>
          <w:sz w:val="28"/>
          <w:szCs w:val="28"/>
          <w:lang w:val="en-US"/>
        </w:rPr>
        <w:t>biological - individual  medicine</w:t>
      </w:r>
      <w:r>
        <w:rPr>
          <w:sz w:val="28"/>
          <w:szCs w:val="28"/>
          <w:lang w:val="en-US"/>
        </w:rPr>
        <w:t xml:space="preserve"> and </w:t>
      </w:r>
      <w:r w:rsidRPr="00D51362">
        <w:rPr>
          <w:sz w:val="28"/>
          <w:szCs w:val="28"/>
          <w:lang w:val="en-US"/>
        </w:rPr>
        <w:t>biotechnology</w:t>
      </w:r>
      <w:r>
        <w:rPr>
          <w:sz w:val="28"/>
          <w:szCs w:val="28"/>
          <w:lang w:val="en-US"/>
        </w:rPr>
        <w:t xml:space="preserve">”  close corporation  has no actual competitors in the area of rendering services. And those, that  exist render them partially or </w:t>
      </w:r>
      <w:r w:rsidRPr="00842D4A">
        <w:rPr>
          <w:rStyle w:val="active"/>
          <w:sz w:val="28"/>
          <w:szCs w:val="28"/>
          <w:lang w:val="en-US"/>
        </w:rPr>
        <w:t>fragmentarily</w:t>
      </w:r>
      <w:r>
        <w:rPr>
          <w:rStyle w:val="active"/>
          <w:sz w:val="28"/>
          <w:szCs w:val="28"/>
          <w:lang w:val="en-US"/>
        </w:rPr>
        <w:t xml:space="preserve">. For example, the largest of them </w:t>
      </w:r>
    </w:p>
    <w:p w:rsidR="00C50898" w:rsidRPr="00F43843" w:rsidRDefault="00C50898" w:rsidP="00C50898">
      <w:pPr>
        <w:tabs>
          <w:tab w:val="left" w:pos="1170"/>
        </w:tabs>
        <w:spacing w:after="0" w:line="240" w:lineRule="auto"/>
        <w:ind w:left="708"/>
        <w:rPr>
          <w:rStyle w:val="translation"/>
          <w:sz w:val="28"/>
          <w:szCs w:val="28"/>
          <w:lang w:val="en-US"/>
        </w:rPr>
      </w:pPr>
      <w:r w:rsidRPr="00213EB4">
        <w:rPr>
          <w:sz w:val="28"/>
          <w:szCs w:val="28"/>
          <w:lang w:val="en-US"/>
        </w:rPr>
        <w:t>“</w:t>
      </w:r>
      <w:r>
        <w:rPr>
          <w:sz w:val="28"/>
          <w:szCs w:val="28"/>
          <w:lang w:val="en-US"/>
        </w:rPr>
        <w:t>C</w:t>
      </w:r>
      <w:r w:rsidRPr="00213EB4">
        <w:rPr>
          <w:sz w:val="28"/>
          <w:szCs w:val="28"/>
          <w:lang w:val="en-US"/>
        </w:rPr>
        <w:t xml:space="preserve">ord blood bank” </w:t>
      </w:r>
      <w:r>
        <w:rPr>
          <w:sz w:val="28"/>
          <w:szCs w:val="28"/>
          <w:lang w:val="en-US"/>
        </w:rPr>
        <w:t xml:space="preserve"> and  “C</w:t>
      </w:r>
      <w:r w:rsidRPr="00213EB4">
        <w:rPr>
          <w:sz w:val="28"/>
          <w:szCs w:val="28"/>
          <w:lang w:val="en-US"/>
        </w:rPr>
        <w:t>ryo</w:t>
      </w:r>
      <w:r>
        <w:rPr>
          <w:sz w:val="28"/>
          <w:szCs w:val="28"/>
          <w:lang w:val="en-US"/>
        </w:rPr>
        <w:t>centre”, situated in Moscow, render servicers in collecting</w:t>
      </w:r>
      <w:r w:rsidRPr="00391F88">
        <w:rPr>
          <w:sz w:val="28"/>
          <w:szCs w:val="28"/>
          <w:lang w:val="en-US"/>
        </w:rPr>
        <w:t xml:space="preserve"> and </w:t>
      </w:r>
      <w:r>
        <w:rPr>
          <w:sz w:val="28"/>
          <w:szCs w:val="28"/>
          <w:lang w:val="en-US"/>
        </w:rPr>
        <w:t>banking  of biomaterial (cord blood, stem cells). In our country about   7 cord blood and stem cells banks  and  15 clinics and medical centres work. They</w:t>
      </w:r>
      <w:r w:rsidRPr="009A6C8D">
        <w:rPr>
          <w:sz w:val="28"/>
          <w:szCs w:val="28"/>
          <w:lang w:val="en-US"/>
        </w:rPr>
        <w:t xml:space="preserve"> </w:t>
      </w:r>
      <w:r>
        <w:rPr>
          <w:sz w:val="28"/>
          <w:szCs w:val="28"/>
          <w:lang w:val="en-US"/>
        </w:rPr>
        <w:t>have</w:t>
      </w:r>
      <w:r w:rsidRPr="009A6C8D">
        <w:rPr>
          <w:sz w:val="28"/>
          <w:szCs w:val="28"/>
          <w:lang w:val="en-US"/>
        </w:rPr>
        <w:t xml:space="preserve">  </w:t>
      </w:r>
      <w:r w:rsidRPr="009A6C8D">
        <w:rPr>
          <w:rStyle w:val="translation"/>
          <w:sz w:val="28"/>
          <w:szCs w:val="28"/>
          <w:lang w:val="en-US"/>
        </w:rPr>
        <w:t>license of</w:t>
      </w:r>
      <w:r>
        <w:rPr>
          <w:rStyle w:val="translation"/>
          <w:sz w:val="28"/>
          <w:szCs w:val="28"/>
          <w:lang w:val="en-US"/>
        </w:rPr>
        <w:t xml:space="preserve"> medical activity and </w:t>
      </w:r>
      <w:r w:rsidRPr="009A6C8D">
        <w:rPr>
          <w:rStyle w:val="translation"/>
          <w:sz w:val="28"/>
          <w:szCs w:val="28"/>
          <w:lang w:val="en-US"/>
        </w:rPr>
        <w:t>registration certificate</w:t>
      </w:r>
      <w:r>
        <w:rPr>
          <w:rStyle w:val="translation"/>
          <w:sz w:val="28"/>
          <w:szCs w:val="28"/>
          <w:lang w:val="en-US"/>
        </w:rPr>
        <w:t>,</w:t>
      </w:r>
      <w:r w:rsidRPr="00B51C8E">
        <w:rPr>
          <w:lang w:val="en-US"/>
        </w:rPr>
        <w:t xml:space="preserve"> </w:t>
      </w:r>
      <w:r w:rsidRPr="00B51C8E">
        <w:rPr>
          <w:rStyle w:val="a8"/>
          <w:i w:val="0"/>
          <w:sz w:val="28"/>
          <w:szCs w:val="28"/>
          <w:lang w:val="en-US"/>
        </w:rPr>
        <w:t>issued</w:t>
      </w:r>
      <w:r>
        <w:rPr>
          <w:rStyle w:val="a8"/>
          <w:i w:val="0"/>
          <w:sz w:val="28"/>
          <w:szCs w:val="28"/>
          <w:lang w:val="en-US"/>
        </w:rPr>
        <w:t xml:space="preserve"> by </w:t>
      </w:r>
      <w:r>
        <w:rPr>
          <w:rStyle w:val="translation"/>
          <w:sz w:val="28"/>
          <w:szCs w:val="28"/>
          <w:lang w:val="en-US"/>
        </w:rPr>
        <w:t xml:space="preserve"> </w:t>
      </w:r>
      <w:r w:rsidRPr="00B51C8E">
        <w:rPr>
          <w:rStyle w:val="translation"/>
          <w:sz w:val="28"/>
          <w:szCs w:val="28"/>
          <w:lang w:val="en-US"/>
        </w:rPr>
        <w:t>Federal Service on Surveillance in Healthcare and Social Development of Russian Federation</w:t>
      </w:r>
      <w:r>
        <w:rPr>
          <w:rStyle w:val="translation"/>
          <w:sz w:val="28"/>
          <w:szCs w:val="28"/>
          <w:lang w:val="en-US"/>
        </w:rPr>
        <w:t xml:space="preserve"> on medical technology stem cells use. Nevertheless, there are no any </w:t>
      </w:r>
      <w:r w:rsidRPr="00F43843">
        <w:rPr>
          <w:sz w:val="28"/>
          <w:szCs w:val="28"/>
          <w:lang w:val="en-US"/>
        </w:rPr>
        <w:t>positive results</w:t>
      </w:r>
      <w:r>
        <w:rPr>
          <w:sz w:val="28"/>
          <w:szCs w:val="28"/>
          <w:lang w:val="en-US"/>
        </w:rPr>
        <w:t xml:space="preserve"> in the area of recovery.</w:t>
      </w:r>
    </w:p>
    <w:p w:rsidR="00C50898" w:rsidRPr="00F43843" w:rsidRDefault="00C50898" w:rsidP="00C50898">
      <w:pPr>
        <w:tabs>
          <w:tab w:val="left" w:pos="1170"/>
        </w:tabs>
        <w:spacing w:after="0" w:line="240" w:lineRule="auto"/>
        <w:ind w:left="708"/>
        <w:rPr>
          <w:sz w:val="28"/>
          <w:szCs w:val="28"/>
          <w:lang w:val="en-US"/>
        </w:rPr>
      </w:pPr>
    </w:p>
    <w:p w:rsidR="00C50898" w:rsidRPr="009A6C8D" w:rsidRDefault="00C50898" w:rsidP="00C50898">
      <w:pPr>
        <w:tabs>
          <w:tab w:val="left" w:pos="1170"/>
        </w:tabs>
        <w:spacing w:after="0" w:line="240" w:lineRule="auto"/>
        <w:ind w:left="708"/>
        <w:rPr>
          <w:sz w:val="28"/>
          <w:szCs w:val="28"/>
          <w:lang w:val="en-US"/>
        </w:rPr>
      </w:pPr>
    </w:p>
    <w:p w:rsidR="00C50898" w:rsidRPr="0052451F" w:rsidRDefault="00C50898" w:rsidP="00C50898">
      <w:pPr>
        <w:pStyle w:val="ConsPlusNormal"/>
        <w:widowControl/>
        <w:ind w:left="708" w:firstLine="0"/>
        <w:jc w:val="both"/>
        <w:rPr>
          <w:rFonts w:ascii="Calibri" w:hAnsi="Calibri" w:cs="Times New Roman"/>
          <w:sz w:val="28"/>
          <w:szCs w:val="28"/>
          <w:lang w:val="en-US"/>
        </w:rPr>
      </w:pPr>
      <w:r>
        <w:rPr>
          <w:rFonts w:ascii="Calibri" w:hAnsi="Calibri" w:cs="Times New Roman"/>
          <w:sz w:val="28"/>
          <w:szCs w:val="28"/>
          <w:lang w:val="en-US"/>
        </w:rPr>
        <w:t>Table</w:t>
      </w:r>
      <w:r w:rsidRPr="0052451F">
        <w:rPr>
          <w:rFonts w:ascii="Calibri" w:hAnsi="Calibri" w:cs="Times New Roman"/>
          <w:sz w:val="28"/>
          <w:szCs w:val="28"/>
          <w:lang w:val="en-US"/>
        </w:rPr>
        <w:t xml:space="preserve"> 7 – </w:t>
      </w:r>
      <w:r w:rsidRPr="0052451F">
        <w:rPr>
          <w:rFonts w:ascii="Calibri" w:hAnsi="Calibri"/>
          <w:sz w:val="28"/>
          <w:szCs w:val="28"/>
          <w:lang w:val="en-US"/>
        </w:rPr>
        <w:t>strengths and weaknesses</w:t>
      </w:r>
      <w:r>
        <w:rPr>
          <w:rFonts w:ascii="Calibri" w:hAnsi="Calibri"/>
          <w:sz w:val="28"/>
          <w:szCs w:val="28"/>
          <w:lang w:val="en-US"/>
        </w:rPr>
        <w:t xml:space="preserve"> </w:t>
      </w:r>
      <w:r w:rsidRPr="0052451F">
        <w:rPr>
          <w:rFonts w:ascii="Calibri" w:hAnsi="Calibri"/>
          <w:sz w:val="28"/>
          <w:szCs w:val="28"/>
          <w:lang w:val="en-US"/>
        </w:rPr>
        <w:t>analysis</w:t>
      </w:r>
      <w:r>
        <w:rPr>
          <w:rFonts w:ascii="Calibri" w:hAnsi="Calibri"/>
          <w:sz w:val="28"/>
          <w:szCs w:val="28"/>
          <w:lang w:val="en-US"/>
        </w:rPr>
        <w:t xml:space="preserve"> of competitors</w:t>
      </w:r>
    </w:p>
    <w:p w:rsidR="00C50898" w:rsidRPr="0052451F" w:rsidRDefault="00C50898" w:rsidP="00C50898">
      <w:pPr>
        <w:tabs>
          <w:tab w:val="left" w:pos="3180"/>
        </w:tabs>
        <w:spacing w:after="0" w:line="240" w:lineRule="auto"/>
        <w:ind w:left="708"/>
        <w:rPr>
          <w:sz w:val="28"/>
          <w:szCs w:val="28"/>
          <w:lang w:val="en-US"/>
        </w:rPr>
      </w:pPr>
      <w:r w:rsidRPr="0052451F">
        <w:rPr>
          <w:sz w:val="28"/>
          <w:szCs w:val="28"/>
          <w:lang w:val="en-US"/>
        </w:rPr>
        <w:t xml:space="preserve"> </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2835"/>
        <w:gridCol w:w="2693"/>
        <w:gridCol w:w="2686"/>
      </w:tblGrid>
      <w:tr w:rsidR="00C50898" w:rsidRPr="007D09EA" w:rsidTr="00C50898">
        <w:trPr>
          <w:trHeight w:val="739"/>
        </w:trPr>
        <w:tc>
          <w:tcPr>
            <w:tcW w:w="1952" w:type="dxa"/>
            <w:tcBorders>
              <w:top w:val="single" w:sz="4" w:space="0" w:color="auto"/>
              <w:bottom w:val="single" w:sz="4" w:space="0" w:color="auto"/>
              <w:right w:val="single" w:sz="4" w:space="0" w:color="auto"/>
            </w:tcBorders>
            <w:vAlign w:val="center"/>
          </w:tcPr>
          <w:p w:rsidR="00C50898" w:rsidRPr="0052451F" w:rsidRDefault="00C50898" w:rsidP="00E313E5">
            <w:pPr>
              <w:pStyle w:val="ConsPlusNormal"/>
              <w:widowControl/>
              <w:ind w:firstLine="0"/>
              <w:jc w:val="center"/>
              <w:rPr>
                <w:rFonts w:ascii="Calibri" w:hAnsi="Calibri" w:cs="Times New Roman"/>
                <w:sz w:val="28"/>
                <w:szCs w:val="28"/>
              </w:rPr>
            </w:pPr>
            <w:r w:rsidRPr="0052451F">
              <w:rPr>
                <w:rStyle w:val="translation"/>
                <w:rFonts w:ascii="Calibri" w:hAnsi="Calibri"/>
                <w:sz w:val="28"/>
                <w:szCs w:val="28"/>
              </w:rPr>
              <w:t>criterion</w:t>
            </w:r>
          </w:p>
        </w:tc>
        <w:tc>
          <w:tcPr>
            <w:tcW w:w="2835" w:type="dxa"/>
            <w:tcBorders>
              <w:top w:val="single" w:sz="4" w:space="0" w:color="auto"/>
              <w:left w:val="single" w:sz="4" w:space="0" w:color="auto"/>
              <w:bottom w:val="single" w:sz="4" w:space="0" w:color="auto"/>
              <w:right w:val="single" w:sz="4" w:space="0" w:color="auto"/>
            </w:tcBorders>
          </w:tcPr>
          <w:p w:rsidR="00C50898" w:rsidRDefault="00C50898" w:rsidP="00E313E5">
            <w:pPr>
              <w:pStyle w:val="ConsPlusNormal"/>
              <w:widowControl/>
              <w:ind w:firstLine="0"/>
              <w:jc w:val="center"/>
              <w:rPr>
                <w:rFonts w:ascii="Times New Roman" w:hAnsi="Times New Roman" w:cs="Times New Roman"/>
                <w:sz w:val="28"/>
                <w:szCs w:val="28"/>
              </w:rPr>
            </w:pPr>
          </w:p>
          <w:p w:rsidR="00C50898" w:rsidRPr="00C243AA" w:rsidRDefault="00C50898" w:rsidP="00E313E5">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10829">
              <w:rPr>
                <w:rFonts w:ascii="Times New Roman" w:hAnsi="Times New Roman" w:cs="Times New Roman"/>
                <w:sz w:val="28"/>
                <w:szCs w:val="28"/>
              </w:rPr>
              <w:t xml:space="preserve"> « </w:t>
            </w:r>
            <w:r>
              <w:rPr>
                <w:rFonts w:ascii="Times New Roman" w:hAnsi="Times New Roman" w:cs="Times New Roman"/>
                <w:sz w:val="28"/>
                <w:szCs w:val="28"/>
                <w:lang w:val="en-US"/>
              </w:rPr>
              <w:t>ICBIMB</w:t>
            </w:r>
            <w:r w:rsidRPr="00310829">
              <w:rPr>
                <w:rFonts w:ascii="Times New Roman" w:hAnsi="Times New Roman" w:cs="Times New Roman"/>
                <w:sz w:val="28"/>
                <w:szCs w:val="28"/>
              </w:rPr>
              <w:t>»</w:t>
            </w:r>
            <w:r>
              <w:rPr>
                <w:rFonts w:ascii="Times New Roman" w:hAnsi="Times New Roman" w:cs="Times New Roman"/>
                <w:sz w:val="28"/>
                <w:szCs w:val="28"/>
                <w:lang w:val="en-US"/>
              </w:rPr>
              <w:t xml:space="preserve"> c.c.</w:t>
            </w:r>
          </w:p>
        </w:tc>
        <w:tc>
          <w:tcPr>
            <w:tcW w:w="2693" w:type="dxa"/>
            <w:tcBorders>
              <w:top w:val="single" w:sz="4" w:space="0" w:color="auto"/>
              <w:left w:val="single" w:sz="4" w:space="0" w:color="auto"/>
              <w:bottom w:val="single" w:sz="4" w:space="0" w:color="auto"/>
              <w:right w:val="single" w:sz="4" w:space="0" w:color="auto"/>
            </w:tcBorders>
            <w:vAlign w:val="center"/>
          </w:tcPr>
          <w:p w:rsidR="00C50898" w:rsidRPr="00310829" w:rsidRDefault="00C50898" w:rsidP="00E313E5">
            <w:pPr>
              <w:pStyle w:val="ConsPlusNormal"/>
              <w:widowControl/>
              <w:ind w:firstLine="0"/>
              <w:jc w:val="center"/>
              <w:rPr>
                <w:rFonts w:ascii="Times New Roman" w:hAnsi="Times New Roman" w:cs="Times New Roman"/>
                <w:sz w:val="28"/>
                <w:szCs w:val="28"/>
              </w:rPr>
            </w:pPr>
            <w:r w:rsidRPr="00310829">
              <w:rPr>
                <w:rFonts w:ascii="Times New Roman" w:hAnsi="Times New Roman" w:cs="Times New Roman"/>
                <w:sz w:val="28"/>
                <w:szCs w:val="28"/>
              </w:rPr>
              <w:t>«</w:t>
            </w:r>
            <w:r w:rsidRPr="0052451F">
              <w:rPr>
                <w:rFonts w:ascii="Calibri" w:hAnsi="Calibri"/>
                <w:sz w:val="28"/>
                <w:szCs w:val="28"/>
                <w:lang w:val="en-US"/>
              </w:rPr>
              <w:t>Cord blood bank</w:t>
            </w:r>
            <w:r w:rsidRPr="00310829">
              <w:rPr>
                <w:rFonts w:ascii="Times New Roman" w:hAnsi="Times New Roman" w:cs="Times New Roman"/>
                <w:sz w:val="28"/>
                <w:szCs w:val="28"/>
              </w:rPr>
              <w:t>»</w:t>
            </w:r>
          </w:p>
        </w:tc>
        <w:tc>
          <w:tcPr>
            <w:tcW w:w="2686" w:type="dxa"/>
            <w:tcBorders>
              <w:top w:val="single" w:sz="4" w:space="0" w:color="auto"/>
              <w:left w:val="single" w:sz="4" w:space="0" w:color="auto"/>
              <w:bottom w:val="single" w:sz="4" w:space="0" w:color="auto"/>
            </w:tcBorders>
            <w:vAlign w:val="center"/>
          </w:tcPr>
          <w:p w:rsidR="00C50898" w:rsidRPr="00310829" w:rsidRDefault="00C50898" w:rsidP="00E313E5">
            <w:pPr>
              <w:pStyle w:val="ConsPlusNormal"/>
              <w:widowControl/>
              <w:ind w:firstLine="0"/>
              <w:jc w:val="center"/>
              <w:rPr>
                <w:rFonts w:ascii="Times New Roman" w:hAnsi="Times New Roman" w:cs="Times New Roman"/>
                <w:sz w:val="28"/>
                <w:szCs w:val="28"/>
              </w:rPr>
            </w:pPr>
            <w:r w:rsidRPr="00310829">
              <w:rPr>
                <w:rFonts w:ascii="Times New Roman" w:hAnsi="Times New Roman" w:cs="Times New Roman"/>
                <w:sz w:val="28"/>
                <w:szCs w:val="28"/>
              </w:rPr>
              <w:t>«</w:t>
            </w:r>
            <w:r w:rsidRPr="0052451F">
              <w:rPr>
                <w:rFonts w:ascii="Calibri" w:hAnsi="Calibri"/>
                <w:sz w:val="28"/>
                <w:szCs w:val="28"/>
                <w:lang w:val="en-US"/>
              </w:rPr>
              <w:t>Cryocentre</w:t>
            </w:r>
            <w:r w:rsidRPr="00310829">
              <w:rPr>
                <w:rFonts w:ascii="Times New Roman" w:hAnsi="Times New Roman" w:cs="Times New Roman"/>
                <w:sz w:val="28"/>
                <w:szCs w:val="28"/>
              </w:rPr>
              <w:t>»</w:t>
            </w:r>
          </w:p>
        </w:tc>
      </w:tr>
      <w:tr w:rsidR="00C50898" w:rsidRPr="007D09EA" w:rsidTr="00C50898">
        <w:trPr>
          <w:trHeight w:val="519"/>
        </w:trPr>
        <w:tc>
          <w:tcPr>
            <w:tcW w:w="1952" w:type="dxa"/>
            <w:tcBorders>
              <w:top w:val="single" w:sz="4" w:space="0" w:color="auto"/>
            </w:tcBorders>
            <w:vAlign w:val="bottom"/>
          </w:tcPr>
          <w:p w:rsidR="00C50898" w:rsidRPr="00725CAE" w:rsidRDefault="00C50898" w:rsidP="00E313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Service price</w:t>
            </w:r>
            <w:r w:rsidRPr="00725CAE">
              <w:rPr>
                <w:rFonts w:ascii="Times New Roman" w:hAnsi="Times New Roman" w:cs="Times New Roman"/>
                <w:sz w:val="24"/>
                <w:szCs w:val="24"/>
              </w:rPr>
              <w:t xml:space="preserve"> </w:t>
            </w:r>
          </w:p>
        </w:tc>
        <w:tc>
          <w:tcPr>
            <w:tcW w:w="2835" w:type="dxa"/>
            <w:tcBorders>
              <w:top w:val="single" w:sz="4" w:space="0" w:color="auto"/>
            </w:tcBorders>
          </w:tcPr>
          <w:p w:rsidR="00C50898" w:rsidRPr="0017766C"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rPr>
              <w:t xml:space="preserve">               3000</w:t>
            </w:r>
            <w:r>
              <w:rPr>
                <w:rFonts w:ascii="Times New Roman" w:hAnsi="Times New Roman" w:cs="Times New Roman"/>
                <w:sz w:val="24"/>
                <w:szCs w:val="24"/>
                <w:lang w:val="en-US"/>
              </w:rPr>
              <w:t>$</w:t>
            </w:r>
          </w:p>
        </w:tc>
        <w:tc>
          <w:tcPr>
            <w:tcW w:w="2693" w:type="dxa"/>
            <w:tcBorders>
              <w:top w:val="single" w:sz="4" w:space="0" w:color="auto"/>
            </w:tcBorders>
          </w:tcPr>
          <w:p w:rsidR="00C50898" w:rsidRPr="0017766C"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2800$</w:t>
            </w:r>
          </w:p>
        </w:tc>
        <w:tc>
          <w:tcPr>
            <w:tcW w:w="2686" w:type="dxa"/>
            <w:tcBorders>
              <w:top w:val="single" w:sz="4" w:space="0" w:color="auto"/>
            </w:tcBorders>
          </w:tcPr>
          <w:p w:rsidR="00C50898" w:rsidRPr="0017766C"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3500$</w:t>
            </w:r>
          </w:p>
        </w:tc>
      </w:tr>
      <w:tr w:rsidR="00C50898" w:rsidRPr="007D09EA" w:rsidTr="00C50898">
        <w:trPr>
          <w:trHeight w:val="2686"/>
        </w:trPr>
        <w:tc>
          <w:tcPr>
            <w:tcW w:w="1952" w:type="dxa"/>
            <w:vAlign w:val="bottom"/>
          </w:tcPr>
          <w:p w:rsidR="00C50898" w:rsidRPr="00C243AA"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Stem</w:t>
            </w:r>
            <w:r w:rsidRPr="00C243AA">
              <w:rPr>
                <w:rFonts w:ascii="Times New Roman" w:hAnsi="Times New Roman" w:cs="Times New Roman"/>
                <w:sz w:val="24"/>
                <w:szCs w:val="24"/>
                <w:lang w:val="en-US"/>
              </w:rPr>
              <w:t xml:space="preserve"> </w:t>
            </w:r>
            <w:r>
              <w:rPr>
                <w:rFonts w:ascii="Times New Roman" w:hAnsi="Times New Roman" w:cs="Times New Roman"/>
                <w:sz w:val="24"/>
                <w:szCs w:val="24"/>
                <w:lang w:val="en-US"/>
              </w:rPr>
              <w:t>cells</w:t>
            </w:r>
            <w:r w:rsidRPr="00C243AA">
              <w:rPr>
                <w:rFonts w:ascii="Times New Roman" w:hAnsi="Times New Roman" w:cs="Times New Roman"/>
                <w:sz w:val="24"/>
                <w:szCs w:val="24"/>
                <w:lang w:val="en-US"/>
              </w:rPr>
              <w:t xml:space="preserve"> </w:t>
            </w:r>
            <w:r>
              <w:rPr>
                <w:rFonts w:ascii="Times New Roman" w:hAnsi="Times New Roman" w:cs="Times New Roman"/>
                <w:sz w:val="24"/>
                <w:szCs w:val="24"/>
                <w:lang w:val="en-US"/>
              </w:rPr>
              <w:t>use</w:t>
            </w:r>
            <w:r w:rsidRPr="00C243AA">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C243AA">
              <w:rPr>
                <w:rFonts w:ascii="Times New Roman" w:hAnsi="Times New Roman" w:cs="Times New Roman"/>
                <w:sz w:val="24"/>
                <w:szCs w:val="24"/>
                <w:lang w:val="en-US"/>
              </w:rPr>
              <w:t xml:space="preserve"> officially licensed</w:t>
            </w:r>
            <w:r>
              <w:rPr>
                <w:rFonts w:ascii="Times New Roman" w:hAnsi="Times New Roman" w:cs="Times New Roman"/>
                <w:sz w:val="24"/>
                <w:szCs w:val="24"/>
                <w:lang w:val="en-US"/>
              </w:rPr>
              <w:t xml:space="preserve"> treatment</w:t>
            </w:r>
          </w:p>
        </w:tc>
        <w:tc>
          <w:tcPr>
            <w:tcW w:w="2835" w:type="dxa"/>
          </w:tcPr>
          <w:p w:rsidR="00C50898" w:rsidRDefault="00C50898" w:rsidP="00E313E5">
            <w:pPr>
              <w:pStyle w:val="ConsPlusNormal"/>
              <w:widowControl/>
              <w:ind w:firstLine="0"/>
              <w:rPr>
                <w:rFonts w:ascii="Times New Roman" w:hAnsi="Times New Roman" w:cs="Times New Roman"/>
                <w:sz w:val="24"/>
                <w:szCs w:val="24"/>
                <w:lang w:val="en-US"/>
              </w:rPr>
            </w:pPr>
          </w:p>
          <w:p w:rsidR="00C50898" w:rsidRPr="00E02F97"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Use</w:t>
            </w:r>
            <w:r w:rsidRPr="00E02F97">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E02F97">
              <w:rPr>
                <w:rFonts w:ascii="Times New Roman" w:hAnsi="Times New Roman" w:cs="Times New Roman"/>
                <w:sz w:val="24"/>
                <w:szCs w:val="24"/>
                <w:lang w:val="en-US"/>
              </w:rPr>
              <w:t xml:space="preserve"> </w:t>
            </w:r>
            <w:r>
              <w:rPr>
                <w:rFonts w:ascii="Times New Roman" w:hAnsi="Times New Roman" w:cs="Times New Roman"/>
                <w:sz w:val="24"/>
                <w:szCs w:val="24"/>
                <w:lang w:val="en-US"/>
              </w:rPr>
              <w:t>stem</w:t>
            </w:r>
            <w:r w:rsidRPr="00E02F97">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E02F97">
              <w:rPr>
                <w:rFonts w:ascii="Times New Roman" w:hAnsi="Times New Roman" w:cs="Times New Roman"/>
                <w:sz w:val="24"/>
                <w:szCs w:val="24"/>
                <w:lang w:val="en-US"/>
              </w:rPr>
              <w:t xml:space="preserve"> somatic cell </w:t>
            </w:r>
            <w:r>
              <w:rPr>
                <w:rFonts w:ascii="Times New Roman" w:hAnsi="Times New Roman" w:cs="Times New Roman"/>
                <w:sz w:val="24"/>
                <w:szCs w:val="24"/>
                <w:lang w:val="en-US"/>
              </w:rPr>
              <w:t>for</w:t>
            </w:r>
            <w:r w:rsidRPr="00E02F97">
              <w:rPr>
                <w:rFonts w:ascii="Times New Roman" w:hAnsi="Times New Roman" w:cs="Times New Roman"/>
                <w:sz w:val="24"/>
                <w:szCs w:val="24"/>
                <w:lang w:val="en-US"/>
              </w:rPr>
              <w:t xml:space="preserve"> </w:t>
            </w:r>
            <w:r>
              <w:rPr>
                <w:rFonts w:ascii="Times New Roman" w:hAnsi="Times New Roman" w:cs="Times New Roman"/>
                <w:sz w:val="24"/>
                <w:szCs w:val="24"/>
                <w:lang w:val="en-US"/>
              </w:rPr>
              <w:t>banking</w:t>
            </w:r>
            <w:r w:rsidRPr="00E02F97">
              <w:rPr>
                <w:rFonts w:ascii="Times New Roman" w:hAnsi="Times New Roman" w:cs="Times New Roman"/>
                <w:sz w:val="24"/>
                <w:szCs w:val="24"/>
                <w:lang w:val="en-US"/>
              </w:rPr>
              <w:t xml:space="preserve">, processing </w:t>
            </w:r>
            <w:r>
              <w:rPr>
                <w:rFonts w:ascii="Times New Roman" w:hAnsi="Times New Roman" w:cs="Times New Roman"/>
                <w:sz w:val="24"/>
                <w:szCs w:val="24"/>
                <w:lang w:val="en-US"/>
              </w:rPr>
              <w:t>and</w:t>
            </w:r>
            <w:r w:rsidRPr="00E02F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individual </w:t>
            </w:r>
            <w:r w:rsidRPr="00E02F97">
              <w:rPr>
                <w:rFonts w:ascii="Times New Roman" w:hAnsi="Times New Roman" w:cs="Times New Roman"/>
                <w:sz w:val="24"/>
                <w:szCs w:val="24"/>
                <w:lang w:val="en-US"/>
              </w:rPr>
              <w:t xml:space="preserve"> </w:t>
            </w:r>
            <w:r>
              <w:rPr>
                <w:rFonts w:ascii="Times New Roman" w:hAnsi="Times New Roman" w:cs="Times New Roman"/>
                <w:sz w:val="24"/>
                <w:szCs w:val="24"/>
                <w:lang w:val="en-US"/>
              </w:rPr>
              <w:t>treatment of entire</w:t>
            </w:r>
            <w:r w:rsidRPr="00E02F97">
              <w:rPr>
                <w:rFonts w:ascii="Times New Roman" w:hAnsi="Times New Roman" w:cs="Times New Roman"/>
                <w:sz w:val="24"/>
                <w:szCs w:val="24"/>
                <w:lang w:val="en-US"/>
              </w:rPr>
              <w:t xml:space="preserve"> </w:t>
            </w:r>
            <w:r>
              <w:rPr>
                <w:rFonts w:ascii="Times New Roman" w:hAnsi="Times New Roman" w:cs="Times New Roman"/>
                <w:sz w:val="24"/>
                <w:szCs w:val="24"/>
                <w:lang w:val="en-US"/>
              </w:rPr>
              <w:t>organism</w:t>
            </w:r>
            <w:r w:rsidRPr="00E02F97">
              <w:rPr>
                <w:rFonts w:ascii="Times New Roman" w:hAnsi="Times New Roman" w:cs="Times New Roman"/>
                <w:sz w:val="24"/>
                <w:szCs w:val="24"/>
                <w:lang w:val="en-US"/>
              </w:rPr>
              <w:t xml:space="preserve">, </w:t>
            </w:r>
            <w:r>
              <w:rPr>
                <w:rFonts w:ascii="Times New Roman" w:hAnsi="Times New Roman" w:cs="Times New Roman"/>
                <w:sz w:val="24"/>
                <w:szCs w:val="24"/>
                <w:lang w:val="en-US"/>
              </w:rPr>
              <w:t>that is not used by other clinics and centres for the present.</w:t>
            </w:r>
            <w:r w:rsidRPr="00E02F97">
              <w:rPr>
                <w:rFonts w:ascii="Times New Roman" w:hAnsi="Times New Roman" w:cs="Times New Roman"/>
                <w:sz w:val="24"/>
                <w:szCs w:val="24"/>
                <w:lang w:val="en-US"/>
              </w:rPr>
              <w:t xml:space="preserve"> </w:t>
            </w:r>
          </w:p>
        </w:tc>
        <w:tc>
          <w:tcPr>
            <w:tcW w:w="2693" w:type="dxa"/>
            <w:vAlign w:val="bottom"/>
          </w:tcPr>
          <w:p w:rsidR="00C50898" w:rsidRPr="0045452A" w:rsidRDefault="00C50898" w:rsidP="00E313E5">
            <w:pPr>
              <w:pStyle w:val="ConsPlusNormal"/>
              <w:widowControl/>
              <w:ind w:firstLine="0"/>
              <w:rPr>
                <w:rFonts w:ascii="Times New Roman" w:hAnsi="Times New Roman" w:cs="Times New Roman"/>
                <w:sz w:val="24"/>
                <w:szCs w:val="24"/>
                <w:lang w:val="en-US"/>
              </w:rPr>
            </w:pPr>
            <w:r w:rsidRPr="00B53EAE">
              <w:rPr>
                <w:rFonts w:ascii="Times New Roman" w:hAnsi="Times New Roman" w:cs="Times New Roman"/>
                <w:sz w:val="24"/>
                <w:szCs w:val="24"/>
                <w:lang w:val="en-US"/>
              </w:rPr>
              <w:t>«</w:t>
            </w:r>
            <w:r w:rsidRPr="00F03569">
              <w:rPr>
                <w:rFonts w:ascii="Times New Roman" w:hAnsi="Times New Roman" w:cs="Times New Roman"/>
                <w:sz w:val="24"/>
                <w:szCs w:val="24"/>
                <w:lang w:val="en-US"/>
              </w:rPr>
              <w:t>Cord</w:t>
            </w:r>
            <w:r w:rsidRPr="00B53EAE">
              <w:rPr>
                <w:rFonts w:ascii="Times New Roman" w:hAnsi="Times New Roman" w:cs="Times New Roman"/>
                <w:sz w:val="24"/>
                <w:szCs w:val="24"/>
                <w:lang w:val="en-US"/>
              </w:rPr>
              <w:t xml:space="preserve"> </w:t>
            </w:r>
            <w:r w:rsidRPr="00F03569">
              <w:rPr>
                <w:rFonts w:ascii="Times New Roman" w:hAnsi="Times New Roman" w:cs="Times New Roman"/>
                <w:sz w:val="24"/>
                <w:szCs w:val="24"/>
                <w:lang w:val="en-US"/>
              </w:rPr>
              <w:t>blood</w:t>
            </w:r>
            <w:r w:rsidRPr="00B53EAE">
              <w:rPr>
                <w:rFonts w:ascii="Times New Roman" w:hAnsi="Times New Roman" w:cs="Times New Roman"/>
                <w:sz w:val="24"/>
                <w:szCs w:val="24"/>
                <w:lang w:val="en-US"/>
              </w:rPr>
              <w:t xml:space="preserve"> </w:t>
            </w:r>
            <w:r w:rsidRPr="00F03569">
              <w:rPr>
                <w:rFonts w:ascii="Times New Roman" w:hAnsi="Times New Roman" w:cs="Times New Roman"/>
                <w:sz w:val="24"/>
                <w:szCs w:val="24"/>
                <w:lang w:val="en-US"/>
              </w:rPr>
              <w:t>bank</w:t>
            </w:r>
            <w:r w:rsidRPr="00B53E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based </w:t>
            </w:r>
            <w:r w:rsidRPr="00B53EAE">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the </w:t>
            </w:r>
            <w:r w:rsidRPr="00B53EAE">
              <w:rPr>
                <w:rFonts w:ascii="Times New Roman" w:hAnsi="Times New Roman" w:cs="Times New Roman"/>
                <w:bCs/>
                <w:sz w:val="24"/>
                <w:szCs w:val="24"/>
                <w:lang w:val="en-US"/>
              </w:rPr>
              <w:t>State Institution  Russian oncological scientific center</w:t>
            </w:r>
            <w:r w:rsidRPr="00B53EAE">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n</w:t>
            </w:r>
            <w:r w:rsidRPr="00B53EAE">
              <w:rPr>
                <w:rFonts w:ascii="Times New Roman" w:hAnsi="Times New Roman" w:cs="Times New Roman"/>
                <w:sz w:val="24"/>
                <w:szCs w:val="24"/>
                <w:lang w:val="en-US"/>
              </w:rPr>
              <w:t>.</w:t>
            </w:r>
            <w:r>
              <w:rPr>
                <w:rFonts w:ascii="Times New Roman" w:hAnsi="Times New Roman" w:cs="Times New Roman"/>
                <w:sz w:val="24"/>
                <w:szCs w:val="24"/>
                <w:lang w:val="en-US"/>
              </w:rPr>
              <w:t>a. N</w:t>
            </w:r>
            <w:r w:rsidRPr="0045452A">
              <w:rPr>
                <w:rFonts w:ascii="Times New Roman" w:hAnsi="Times New Roman" w:cs="Times New Roman"/>
                <w:sz w:val="24"/>
                <w:szCs w:val="24"/>
                <w:lang w:val="en-US"/>
              </w:rPr>
              <w:t>.</w:t>
            </w:r>
            <w:r>
              <w:rPr>
                <w:rFonts w:ascii="Times New Roman" w:hAnsi="Times New Roman" w:cs="Times New Roman"/>
                <w:sz w:val="24"/>
                <w:szCs w:val="24"/>
                <w:lang w:val="en-US"/>
              </w:rPr>
              <w:t>N</w:t>
            </w:r>
            <w:r w:rsidRPr="0045452A">
              <w:rPr>
                <w:rFonts w:ascii="Times New Roman" w:hAnsi="Times New Roman" w:cs="Times New Roman"/>
                <w:sz w:val="24"/>
                <w:szCs w:val="24"/>
                <w:lang w:val="en-US"/>
              </w:rPr>
              <w:t xml:space="preserve">. </w:t>
            </w:r>
            <w:r>
              <w:rPr>
                <w:rFonts w:ascii="Times New Roman" w:hAnsi="Times New Roman" w:cs="Times New Roman"/>
                <w:sz w:val="24"/>
                <w:szCs w:val="24"/>
                <w:lang w:val="en-US"/>
              </w:rPr>
              <w:t>Blohin</w:t>
            </w:r>
            <w:r w:rsidRPr="0045452A">
              <w:rPr>
                <w:rFonts w:ascii="Times New Roman" w:hAnsi="Times New Roman" w:cs="Times New Roman"/>
                <w:sz w:val="24"/>
                <w:szCs w:val="24"/>
                <w:lang w:val="en-US"/>
              </w:rPr>
              <w:t xml:space="preserve">, </w:t>
            </w:r>
            <w:r>
              <w:rPr>
                <w:rFonts w:ascii="Times New Roman" w:hAnsi="Times New Roman" w:cs="Times New Roman"/>
                <w:sz w:val="24"/>
                <w:szCs w:val="24"/>
                <w:lang w:val="en-US"/>
              </w:rPr>
              <w:t>where try to apply cells for treatment and transplantation.</w:t>
            </w:r>
          </w:p>
        </w:tc>
        <w:tc>
          <w:tcPr>
            <w:tcW w:w="2686" w:type="dxa"/>
            <w:vAlign w:val="bottom"/>
          </w:tcPr>
          <w:p w:rsidR="00C50898" w:rsidRPr="00FD05FF"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Lack</w:t>
            </w:r>
            <w:r w:rsidRPr="00E35D2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E35D2C">
              <w:rPr>
                <w:rFonts w:ascii="Times New Roman" w:hAnsi="Times New Roman" w:cs="Times New Roman"/>
                <w:sz w:val="24"/>
                <w:szCs w:val="24"/>
                <w:lang w:val="en-US"/>
              </w:rPr>
              <w:t xml:space="preserve"> </w:t>
            </w:r>
            <w:r>
              <w:rPr>
                <w:rFonts w:ascii="Times New Roman" w:hAnsi="Times New Roman" w:cs="Times New Roman"/>
                <w:sz w:val="24"/>
                <w:szCs w:val="24"/>
                <w:lang w:val="en-US"/>
              </w:rPr>
              <w:t>such</w:t>
            </w:r>
            <w:r w:rsidRPr="00E35D2C">
              <w:rPr>
                <w:rFonts w:ascii="Times New Roman" w:hAnsi="Times New Roman" w:cs="Times New Roman"/>
                <w:sz w:val="24"/>
                <w:szCs w:val="24"/>
                <w:lang w:val="en-US"/>
              </w:rPr>
              <w:t xml:space="preserve"> </w:t>
            </w:r>
            <w:r>
              <w:rPr>
                <w:rFonts w:ascii="Times New Roman" w:hAnsi="Times New Roman" w:cs="Times New Roman"/>
                <w:sz w:val="24"/>
                <w:szCs w:val="24"/>
                <w:lang w:val="en-US"/>
              </w:rPr>
              <w:t>experience</w:t>
            </w:r>
            <w:r w:rsidRPr="00E35D2C">
              <w:rPr>
                <w:rFonts w:ascii="Times New Roman" w:hAnsi="Times New Roman" w:cs="Times New Roman"/>
                <w:sz w:val="24"/>
                <w:szCs w:val="24"/>
                <w:lang w:val="en-US"/>
              </w:rPr>
              <w:t xml:space="preserve"> </w:t>
            </w:r>
            <w:r>
              <w:rPr>
                <w:rFonts w:ascii="Times New Roman" w:hAnsi="Times New Roman" w:cs="Times New Roman"/>
                <w:sz w:val="24"/>
                <w:szCs w:val="24"/>
                <w:lang w:val="en-US"/>
              </w:rPr>
              <w:t>and possibility of futher treatment of diseases.</w:t>
            </w:r>
            <w:r w:rsidRPr="00E35D2C">
              <w:rPr>
                <w:rFonts w:ascii="Times New Roman" w:hAnsi="Times New Roman" w:cs="Times New Roman"/>
                <w:sz w:val="24"/>
                <w:szCs w:val="24"/>
                <w:lang w:val="en-US"/>
              </w:rPr>
              <w:t xml:space="preserve"> </w:t>
            </w:r>
            <w:r w:rsidRPr="001D0655">
              <w:rPr>
                <w:rFonts w:ascii="Times New Roman" w:hAnsi="Times New Roman" w:cs="Times New Roman"/>
                <w:sz w:val="24"/>
                <w:szCs w:val="24"/>
                <w:lang w:val="en-US"/>
              </w:rPr>
              <w:t>«</w:t>
            </w:r>
            <w:r w:rsidRPr="00E35D2C">
              <w:rPr>
                <w:rFonts w:ascii="Times New Roman" w:hAnsi="Times New Roman" w:cs="Times New Roman"/>
                <w:sz w:val="24"/>
                <w:szCs w:val="24"/>
                <w:lang w:val="en-US"/>
              </w:rPr>
              <w:t>Cryocentre</w:t>
            </w:r>
            <w:r w:rsidRPr="001D0655">
              <w:rPr>
                <w:rFonts w:ascii="Times New Roman" w:hAnsi="Times New Roman" w:cs="Times New Roman"/>
                <w:sz w:val="24"/>
                <w:szCs w:val="24"/>
                <w:lang w:val="en-US"/>
              </w:rPr>
              <w:t xml:space="preserve">» </w:t>
            </w:r>
            <w:r>
              <w:rPr>
                <w:rFonts w:ascii="Times New Roman" w:hAnsi="Times New Roman" w:cs="Times New Roman"/>
                <w:sz w:val="24"/>
                <w:szCs w:val="24"/>
                <w:lang w:val="en-US"/>
              </w:rPr>
              <w:t>based</w:t>
            </w:r>
            <w:r w:rsidRPr="001D0655">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1D065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D0655">
              <w:rPr>
                <w:rFonts w:ascii="Times New Roman" w:hAnsi="Times New Roman" w:cs="Times New Roman"/>
                <w:sz w:val="24"/>
                <w:szCs w:val="24"/>
                <w:lang w:val="en-US"/>
              </w:rPr>
              <w:t xml:space="preserve"> </w:t>
            </w:r>
            <w:r>
              <w:rPr>
                <w:rFonts w:ascii="Times New Roman" w:hAnsi="Times New Roman" w:cs="Times New Roman"/>
                <w:sz w:val="24"/>
                <w:szCs w:val="24"/>
                <w:lang w:val="en-US"/>
              </w:rPr>
              <w:t>Research Center of Obstetrics and Gynecology</w:t>
            </w:r>
            <w:r w:rsidRPr="001D06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w:t>
            </w:r>
            <w:r w:rsidRPr="001D0655">
              <w:rPr>
                <w:rFonts w:ascii="Times New Roman" w:hAnsi="Times New Roman" w:cs="Times New Roman"/>
                <w:sz w:val="24"/>
                <w:szCs w:val="24"/>
                <w:lang w:val="en-US"/>
              </w:rPr>
              <w:t xml:space="preserve"> </w:t>
            </w:r>
            <w:r>
              <w:rPr>
                <w:rFonts w:ascii="Times New Roman" w:hAnsi="Times New Roman" w:cs="Times New Roman"/>
                <w:sz w:val="24"/>
                <w:szCs w:val="24"/>
                <w:lang w:val="en-US"/>
              </w:rPr>
              <w:t>doesn’t allow further using cells for treatment.</w:t>
            </w:r>
          </w:p>
        </w:tc>
      </w:tr>
      <w:tr w:rsidR="00C50898" w:rsidRPr="007D09EA" w:rsidTr="00C50898">
        <w:trPr>
          <w:trHeight w:val="3523"/>
        </w:trPr>
        <w:tc>
          <w:tcPr>
            <w:tcW w:w="1952" w:type="dxa"/>
            <w:tcBorders>
              <w:bottom w:val="single" w:sz="4" w:space="0" w:color="FFFFFF"/>
            </w:tcBorders>
            <w:vAlign w:val="bottom"/>
          </w:tcPr>
          <w:p w:rsidR="00C50898" w:rsidRPr="0052451F" w:rsidRDefault="00C50898" w:rsidP="00E313E5">
            <w:pPr>
              <w:pStyle w:val="ConsPlusNormal"/>
              <w:widowControl/>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methods</w:t>
            </w:r>
          </w:p>
        </w:tc>
        <w:tc>
          <w:tcPr>
            <w:tcW w:w="2835" w:type="dxa"/>
            <w:tcBorders>
              <w:bottom w:val="single" w:sz="4" w:space="0" w:color="FFFFFF"/>
            </w:tcBorders>
          </w:tcPr>
          <w:p w:rsidR="00C50898" w:rsidRPr="006E5D10"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Using method of</w:t>
            </w:r>
            <w:r w:rsidRPr="008548CA">
              <w:rPr>
                <w:rFonts w:ascii="Times New Roman" w:hAnsi="Times New Roman" w:cs="Times New Roman"/>
                <w:sz w:val="24"/>
                <w:szCs w:val="24"/>
                <w:lang w:val="en-US"/>
              </w:rPr>
              <w:t xml:space="preserve"> isolation </w:t>
            </w:r>
            <w:r>
              <w:rPr>
                <w:rFonts w:ascii="Times New Roman" w:hAnsi="Times New Roman" w:cs="Times New Roman"/>
                <w:sz w:val="24"/>
                <w:szCs w:val="24"/>
                <w:lang w:val="en-US"/>
              </w:rPr>
              <w:t>and</w:t>
            </w:r>
            <w:r w:rsidRPr="008548CA">
              <w:rPr>
                <w:rFonts w:ascii="Times New Roman" w:hAnsi="Times New Roman" w:cs="Times New Roman"/>
                <w:sz w:val="24"/>
                <w:szCs w:val="24"/>
                <w:lang w:val="en-US"/>
              </w:rPr>
              <w:t xml:space="preserve"> </w:t>
            </w:r>
            <w:r>
              <w:rPr>
                <w:rFonts w:ascii="Times New Roman" w:hAnsi="Times New Roman" w:cs="Times New Roman"/>
                <w:sz w:val="24"/>
                <w:szCs w:val="24"/>
                <w:lang w:val="en-US"/>
              </w:rPr>
              <w:t>banking</w:t>
            </w:r>
            <w:r w:rsidRPr="008548CA">
              <w:rPr>
                <w:rFonts w:ascii="Times New Roman" w:hAnsi="Times New Roman" w:cs="Times New Roman"/>
                <w:sz w:val="24"/>
                <w:szCs w:val="24"/>
                <w:lang w:val="en-US"/>
              </w:rPr>
              <w:t xml:space="preserve"> </w:t>
            </w:r>
            <w:r>
              <w:rPr>
                <w:rFonts w:ascii="Times New Roman" w:hAnsi="Times New Roman" w:cs="Times New Roman"/>
                <w:sz w:val="24"/>
                <w:szCs w:val="24"/>
                <w:lang w:val="en-US"/>
              </w:rPr>
              <w:t>both</w:t>
            </w:r>
            <w:r w:rsidRPr="008548CA">
              <w:rPr>
                <w:rFonts w:ascii="Times New Roman" w:hAnsi="Times New Roman" w:cs="Times New Roman"/>
                <w:sz w:val="24"/>
                <w:szCs w:val="24"/>
                <w:lang w:val="en-US"/>
              </w:rPr>
              <w:t xml:space="preserve"> </w:t>
            </w:r>
            <w:r>
              <w:rPr>
                <w:rFonts w:ascii="Times New Roman" w:hAnsi="Times New Roman" w:cs="Times New Roman"/>
                <w:sz w:val="24"/>
                <w:szCs w:val="24"/>
                <w:lang w:val="en-US"/>
              </w:rPr>
              <w:t>stem and</w:t>
            </w:r>
            <w:r w:rsidRPr="008548CA">
              <w:rPr>
                <w:rFonts w:ascii="Times New Roman" w:hAnsi="Times New Roman" w:cs="Times New Roman"/>
                <w:sz w:val="24"/>
                <w:szCs w:val="24"/>
                <w:lang w:val="en-US"/>
              </w:rPr>
              <w:t xml:space="preserve"> </w:t>
            </w:r>
            <w:r>
              <w:rPr>
                <w:rFonts w:ascii="Times New Roman" w:hAnsi="Times New Roman" w:cs="Times New Roman"/>
                <w:sz w:val="24"/>
                <w:szCs w:val="24"/>
                <w:lang w:val="en-US"/>
              </w:rPr>
              <w:t>somatic cells</w:t>
            </w:r>
            <w:r w:rsidRPr="008548CA">
              <w:rPr>
                <w:rFonts w:ascii="Times New Roman" w:hAnsi="Times New Roman" w:cs="Times New Roman"/>
                <w:sz w:val="24"/>
                <w:szCs w:val="24"/>
                <w:lang w:val="en-US"/>
              </w:rPr>
              <w:t xml:space="preserve">, </w:t>
            </w:r>
            <w:r>
              <w:rPr>
                <w:rFonts w:ascii="Times New Roman" w:hAnsi="Times New Roman" w:cs="Times New Roman"/>
                <w:sz w:val="24"/>
                <w:szCs w:val="24"/>
                <w:lang w:val="en-US"/>
              </w:rPr>
              <w:t>adopted  by the</w:t>
            </w:r>
            <w:r w:rsidRPr="008548CA">
              <w:rPr>
                <w:rFonts w:ascii="Times New Roman" w:hAnsi="Times New Roman" w:cs="Times New Roman"/>
                <w:sz w:val="24"/>
                <w:szCs w:val="24"/>
                <w:lang w:val="en-US"/>
              </w:rPr>
              <w:t xml:space="preserve"> </w:t>
            </w:r>
            <w:r w:rsidRPr="0033565D">
              <w:rPr>
                <w:rFonts w:ascii="Times New Roman" w:hAnsi="Times New Roman" w:cs="Times New Roman"/>
                <w:sz w:val="24"/>
                <w:szCs w:val="24"/>
                <w:lang w:val="en-US"/>
              </w:rPr>
              <w:t>Ministry of Health.</w:t>
            </w:r>
          </w:p>
        </w:tc>
        <w:tc>
          <w:tcPr>
            <w:tcW w:w="2693" w:type="dxa"/>
            <w:tcBorders>
              <w:bottom w:val="single" w:sz="4" w:space="0" w:color="FFFFFF"/>
            </w:tcBorders>
            <w:vAlign w:val="bottom"/>
          </w:tcPr>
          <w:p w:rsidR="00C50898" w:rsidRPr="0033565D"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Methods</w:t>
            </w:r>
            <w:r w:rsidRPr="0033565D">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3565D">
              <w:rPr>
                <w:rFonts w:ascii="Times New Roman" w:hAnsi="Times New Roman" w:cs="Times New Roman"/>
                <w:sz w:val="24"/>
                <w:szCs w:val="24"/>
                <w:lang w:val="en-US"/>
              </w:rPr>
              <w:t xml:space="preserve"> </w:t>
            </w:r>
            <w:r>
              <w:rPr>
                <w:rFonts w:ascii="Times New Roman" w:hAnsi="Times New Roman" w:cs="Times New Roman"/>
                <w:sz w:val="24"/>
                <w:szCs w:val="24"/>
                <w:lang w:val="en-US"/>
              </w:rPr>
              <w:t>isolating</w:t>
            </w:r>
            <w:r w:rsidRPr="0033565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33565D">
              <w:rPr>
                <w:rFonts w:ascii="Times New Roman" w:hAnsi="Times New Roman" w:cs="Times New Roman"/>
                <w:sz w:val="24"/>
                <w:szCs w:val="24"/>
                <w:lang w:val="en-US"/>
              </w:rPr>
              <w:t xml:space="preserve"> </w:t>
            </w:r>
            <w:r>
              <w:rPr>
                <w:rFonts w:ascii="Times New Roman" w:hAnsi="Times New Roman" w:cs="Times New Roman"/>
                <w:sz w:val="24"/>
                <w:szCs w:val="24"/>
                <w:lang w:val="en-US"/>
              </w:rPr>
              <w:t>processing</w:t>
            </w:r>
            <w:r w:rsidRPr="0033565D">
              <w:rPr>
                <w:rFonts w:ascii="Times New Roman" w:hAnsi="Times New Roman" w:cs="Times New Roman"/>
                <w:sz w:val="24"/>
                <w:szCs w:val="24"/>
                <w:lang w:val="en-US"/>
              </w:rPr>
              <w:t xml:space="preserve"> </w:t>
            </w:r>
            <w:r>
              <w:rPr>
                <w:rFonts w:ascii="Times New Roman" w:hAnsi="Times New Roman" w:cs="Times New Roman"/>
                <w:sz w:val="24"/>
                <w:szCs w:val="24"/>
                <w:lang w:val="en-US"/>
              </w:rPr>
              <w:t>cells</w:t>
            </w:r>
            <w:r w:rsidRPr="0033565D">
              <w:rPr>
                <w:rFonts w:ascii="Times New Roman" w:hAnsi="Times New Roman" w:cs="Times New Roman"/>
                <w:sz w:val="24"/>
                <w:szCs w:val="24"/>
                <w:lang w:val="en-US"/>
              </w:rPr>
              <w:t xml:space="preserve">, </w:t>
            </w:r>
            <w:r>
              <w:rPr>
                <w:rFonts w:ascii="Times New Roman" w:hAnsi="Times New Roman" w:cs="Times New Roman"/>
                <w:sz w:val="24"/>
                <w:szCs w:val="24"/>
                <w:lang w:val="en-US"/>
              </w:rPr>
              <w:t>used by</w:t>
            </w:r>
            <w:r w:rsidRPr="0033565D">
              <w:rPr>
                <w:rFonts w:ascii="Times New Roman" w:hAnsi="Times New Roman" w:cs="Times New Roman"/>
                <w:sz w:val="24"/>
                <w:szCs w:val="24"/>
                <w:lang w:val="en-US"/>
              </w:rPr>
              <w:t xml:space="preserve"> «</w:t>
            </w:r>
            <w:r w:rsidRPr="00F03569">
              <w:rPr>
                <w:rFonts w:ascii="Times New Roman" w:hAnsi="Times New Roman" w:cs="Times New Roman"/>
                <w:sz w:val="24"/>
                <w:szCs w:val="24"/>
                <w:lang w:val="en-US"/>
              </w:rPr>
              <w:t>Cord</w:t>
            </w:r>
            <w:r w:rsidRPr="00B53EAE">
              <w:rPr>
                <w:rFonts w:ascii="Times New Roman" w:hAnsi="Times New Roman" w:cs="Times New Roman"/>
                <w:sz w:val="24"/>
                <w:szCs w:val="24"/>
                <w:lang w:val="en-US"/>
              </w:rPr>
              <w:t xml:space="preserve"> </w:t>
            </w:r>
            <w:r w:rsidRPr="00F03569">
              <w:rPr>
                <w:rFonts w:ascii="Times New Roman" w:hAnsi="Times New Roman" w:cs="Times New Roman"/>
                <w:sz w:val="24"/>
                <w:szCs w:val="24"/>
                <w:lang w:val="en-US"/>
              </w:rPr>
              <w:t>blood</w:t>
            </w:r>
            <w:r w:rsidRPr="00B53EAE">
              <w:rPr>
                <w:rFonts w:ascii="Times New Roman" w:hAnsi="Times New Roman" w:cs="Times New Roman"/>
                <w:sz w:val="24"/>
                <w:szCs w:val="24"/>
                <w:lang w:val="en-US"/>
              </w:rPr>
              <w:t xml:space="preserve"> </w:t>
            </w:r>
            <w:r w:rsidRPr="00F03569">
              <w:rPr>
                <w:rFonts w:ascii="Times New Roman" w:hAnsi="Times New Roman" w:cs="Times New Roman"/>
                <w:sz w:val="24"/>
                <w:szCs w:val="24"/>
                <w:lang w:val="en-US"/>
              </w:rPr>
              <w:t>bank</w:t>
            </w:r>
            <w:r w:rsidRPr="0033565D">
              <w:rPr>
                <w:rFonts w:ascii="Times New Roman" w:hAnsi="Times New Roman" w:cs="Times New Roman"/>
                <w:sz w:val="24"/>
                <w:szCs w:val="24"/>
                <w:lang w:val="en-US"/>
              </w:rPr>
              <w:t xml:space="preserve">»  </w:t>
            </w:r>
            <w:r>
              <w:rPr>
                <w:rFonts w:ascii="Times New Roman" w:hAnsi="Times New Roman" w:cs="Times New Roman"/>
                <w:sz w:val="24"/>
                <w:szCs w:val="24"/>
                <w:lang w:val="en-US"/>
              </w:rPr>
              <w:t>was developed with specialists</w:t>
            </w:r>
            <w:r w:rsidRPr="003356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w:t>
            </w:r>
            <w:r w:rsidRPr="00B53EAE">
              <w:rPr>
                <w:rFonts w:ascii="Times New Roman" w:hAnsi="Times New Roman" w:cs="Times New Roman"/>
                <w:bCs/>
                <w:sz w:val="24"/>
                <w:szCs w:val="24"/>
                <w:lang w:val="en-US"/>
              </w:rPr>
              <w:t>State Institution  Russian oncological scientific center</w:t>
            </w:r>
            <w:r w:rsidRPr="00B53EAE">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n</w:t>
            </w:r>
            <w:r w:rsidRPr="00B53EAE">
              <w:rPr>
                <w:rFonts w:ascii="Times New Roman" w:hAnsi="Times New Roman" w:cs="Times New Roman"/>
                <w:sz w:val="24"/>
                <w:szCs w:val="24"/>
                <w:lang w:val="en-US"/>
              </w:rPr>
              <w:t>.</w:t>
            </w:r>
            <w:r>
              <w:rPr>
                <w:rFonts w:ascii="Times New Roman" w:hAnsi="Times New Roman" w:cs="Times New Roman"/>
                <w:sz w:val="24"/>
                <w:szCs w:val="24"/>
                <w:lang w:val="en-US"/>
              </w:rPr>
              <w:t>a. N</w:t>
            </w:r>
            <w:r w:rsidRPr="0045452A">
              <w:rPr>
                <w:rFonts w:ascii="Times New Roman" w:hAnsi="Times New Roman" w:cs="Times New Roman"/>
                <w:sz w:val="24"/>
                <w:szCs w:val="24"/>
                <w:lang w:val="en-US"/>
              </w:rPr>
              <w:t>.</w:t>
            </w:r>
            <w:r>
              <w:rPr>
                <w:rFonts w:ascii="Times New Roman" w:hAnsi="Times New Roman" w:cs="Times New Roman"/>
                <w:sz w:val="24"/>
                <w:szCs w:val="24"/>
                <w:lang w:val="en-US"/>
              </w:rPr>
              <w:t>N</w:t>
            </w:r>
            <w:r w:rsidRPr="0045452A">
              <w:rPr>
                <w:rFonts w:ascii="Times New Roman" w:hAnsi="Times New Roman" w:cs="Times New Roman"/>
                <w:sz w:val="24"/>
                <w:szCs w:val="24"/>
                <w:lang w:val="en-US"/>
              </w:rPr>
              <w:t xml:space="preserve">. </w:t>
            </w:r>
            <w:r>
              <w:rPr>
                <w:rFonts w:ascii="Times New Roman" w:hAnsi="Times New Roman" w:cs="Times New Roman"/>
                <w:sz w:val="24"/>
                <w:szCs w:val="24"/>
                <w:lang w:val="en-US"/>
              </w:rPr>
              <w:t>Blohin</w:t>
            </w:r>
            <w:r w:rsidRPr="0045452A">
              <w:rPr>
                <w:rFonts w:ascii="Times New Roman" w:hAnsi="Times New Roman" w:cs="Times New Roman"/>
                <w:sz w:val="24"/>
                <w:szCs w:val="24"/>
                <w:lang w:val="en-US"/>
              </w:rPr>
              <w:t xml:space="preserve">, </w:t>
            </w:r>
            <w:r w:rsidRPr="0033565D">
              <w:rPr>
                <w:rFonts w:ascii="Times New Roman" w:hAnsi="Times New Roman" w:cs="Times New Roman"/>
                <w:sz w:val="24"/>
                <w:szCs w:val="24"/>
                <w:lang w:val="en-US"/>
              </w:rPr>
              <w:t xml:space="preserve"> </w:t>
            </w:r>
            <w:r>
              <w:rPr>
                <w:rFonts w:ascii="Times New Roman" w:hAnsi="Times New Roman" w:cs="Times New Roman"/>
                <w:sz w:val="24"/>
                <w:szCs w:val="24"/>
                <w:lang w:val="en-US"/>
              </w:rPr>
              <w:t>adopted by</w:t>
            </w:r>
            <w:r w:rsidRPr="0033565D">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548CA">
              <w:rPr>
                <w:rFonts w:ascii="Times New Roman" w:hAnsi="Times New Roman" w:cs="Times New Roman"/>
                <w:sz w:val="24"/>
                <w:szCs w:val="24"/>
                <w:lang w:val="en-US"/>
              </w:rPr>
              <w:t xml:space="preserve"> </w:t>
            </w:r>
            <w:r w:rsidRPr="0033565D">
              <w:rPr>
                <w:rFonts w:ascii="Times New Roman" w:hAnsi="Times New Roman" w:cs="Times New Roman"/>
                <w:sz w:val="24"/>
                <w:szCs w:val="24"/>
                <w:lang w:val="en-US"/>
              </w:rPr>
              <w:t>Ministry of Health</w:t>
            </w:r>
            <w:r>
              <w:rPr>
                <w:rFonts w:ascii="Times New Roman" w:hAnsi="Times New Roman" w:cs="Times New Roman"/>
                <w:sz w:val="24"/>
                <w:szCs w:val="24"/>
                <w:lang w:val="en-US"/>
              </w:rPr>
              <w:t xml:space="preserve">; </w:t>
            </w:r>
            <w:r w:rsidRPr="00300A7A">
              <w:rPr>
                <w:rFonts w:ascii="Times New Roman" w:hAnsi="Times New Roman" w:cs="Times New Roman"/>
                <w:sz w:val="24"/>
                <w:szCs w:val="24"/>
                <w:lang w:val="en-US"/>
              </w:rPr>
              <w:t xml:space="preserve"> </w:t>
            </w:r>
            <w:r>
              <w:rPr>
                <w:rFonts w:ascii="Times New Roman" w:hAnsi="Times New Roman" w:cs="Times New Roman"/>
                <w:sz w:val="24"/>
                <w:szCs w:val="24"/>
                <w:lang w:val="en-US"/>
              </w:rPr>
              <w:t>Method is patented.</w:t>
            </w:r>
            <w:r w:rsidRPr="0033565D">
              <w:rPr>
                <w:rFonts w:ascii="Times New Roman" w:hAnsi="Times New Roman" w:cs="Times New Roman"/>
                <w:sz w:val="24"/>
                <w:szCs w:val="24"/>
                <w:lang w:val="en-US"/>
              </w:rPr>
              <w:t xml:space="preserve">  </w:t>
            </w:r>
          </w:p>
        </w:tc>
        <w:tc>
          <w:tcPr>
            <w:tcW w:w="2686" w:type="dxa"/>
            <w:tcBorders>
              <w:bottom w:val="single" w:sz="4" w:space="0" w:color="FFFFFF"/>
            </w:tcBorders>
            <w:vAlign w:val="bottom"/>
          </w:tcPr>
          <w:p w:rsidR="00C50898" w:rsidRPr="00DE5D8F"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Method</w:t>
            </w:r>
            <w:r w:rsidRPr="00AC484A">
              <w:rPr>
                <w:rFonts w:ascii="Times New Roman" w:hAnsi="Times New Roman" w:cs="Times New Roman"/>
                <w:sz w:val="24"/>
                <w:szCs w:val="24"/>
                <w:lang w:val="en-US"/>
              </w:rPr>
              <w:t xml:space="preserve"> </w:t>
            </w:r>
            <w:r>
              <w:rPr>
                <w:rFonts w:ascii="Times New Roman" w:hAnsi="Times New Roman" w:cs="Times New Roman"/>
                <w:sz w:val="24"/>
                <w:szCs w:val="24"/>
                <w:lang w:val="en-US"/>
              </w:rPr>
              <w:t>used</w:t>
            </w:r>
            <w:r w:rsidRPr="00AC484A">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AC484A">
              <w:rPr>
                <w:rFonts w:ascii="Times New Roman" w:hAnsi="Times New Roman" w:cs="Times New Roman"/>
                <w:sz w:val="24"/>
                <w:szCs w:val="24"/>
                <w:lang w:val="en-US"/>
              </w:rPr>
              <w:t xml:space="preserve">  “</w:t>
            </w:r>
            <w:r w:rsidRPr="00E35D2C">
              <w:rPr>
                <w:rFonts w:ascii="Times New Roman" w:hAnsi="Times New Roman" w:cs="Times New Roman"/>
                <w:sz w:val="24"/>
                <w:szCs w:val="24"/>
                <w:lang w:val="en-US"/>
              </w:rPr>
              <w:t>Cryocentre</w:t>
            </w:r>
            <w:r w:rsidRPr="00AC484A">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AC484A">
              <w:rPr>
                <w:rFonts w:ascii="Times New Roman" w:hAnsi="Times New Roman" w:cs="Times New Roman"/>
                <w:sz w:val="24"/>
                <w:szCs w:val="24"/>
                <w:lang w:val="en-US"/>
              </w:rPr>
              <w:t xml:space="preserve"> </w:t>
            </w:r>
            <w:r>
              <w:rPr>
                <w:rFonts w:ascii="Times New Roman" w:hAnsi="Times New Roman" w:cs="Times New Roman"/>
                <w:sz w:val="24"/>
                <w:szCs w:val="24"/>
                <w:lang w:val="en-US"/>
              </w:rPr>
              <w:t>foreign</w:t>
            </w:r>
            <w:r w:rsidRPr="00AC484A">
              <w:rPr>
                <w:rFonts w:ascii="Times New Roman" w:hAnsi="Times New Roman" w:cs="Times New Roman"/>
                <w:sz w:val="24"/>
                <w:szCs w:val="24"/>
                <w:lang w:val="en-US"/>
              </w:rPr>
              <w:t xml:space="preserve"> (</w:t>
            </w:r>
            <w:r>
              <w:rPr>
                <w:rFonts w:ascii="Times New Roman" w:hAnsi="Times New Roman" w:cs="Times New Roman"/>
                <w:sz w:val="24"/>
                <w:szCs w:val="24"/>
                <w:lang w:val="en-US"/>
              </w:rPr>
              <w:t>Great</w:t>
            </w:r>
            <w:r w:rsidRPr="00AC484A">
              <w:rPr>
                <w:rFonts w:ascii="Times New Roman" w:hAnsi="Times New Roman" w:cs="Times New Roman"/>
                <w:sz w:val="24"/>
                <w:szCs w:val="24"/>
                <w:lang w:val="en-US"/>
              </w:rPr>
              <w:t xml:space="preserve"> </w:t>
            </w:r>
            <w:r>
              <w:rPr>
                <w:rFonts w:ascii="Times New Roman" w:hAnsi="Times New Roman" w:cs="Times New Roman"/>
                <w:sz w:val="24"/>
                <w:szCs w:val="24"/>
                <w:lang w:val="en-US"/>
              </w:rPr>
              <w:t>Britain</w:t>
            </w:r>
            <w:r w:rsidRPr="00AC484A">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AC484A">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AC484A">
              <w:rPr>
                <w:rFonts w:ascii="Times New Roman" w:hAnsi="Times New Roman" w:cs="Times New Roman"/>
                <w:sz w:val="24"/>
                <w:szCs w:val="24"/>
                <w:lang w:val="en-US"/>
              </w:rPr>
              <w:t xml:space="preserve"> </w:t>
            </w:r>
            <w:r>
              <w:rPr>
                <w:rFonts w:ascii="Times New Roman" w:hAnsi="Times New Roman" w:cs="Times New Roman"/>
                <w:sz w:val="24"/>
                <w:szCs w:val="24"/>
                <w:lang w:val="en-US"/>
              </w:rPr>
              <w:t>adopted</w:t>
            </w:r>
            <w:r w:rsidRPr="00AC484A">
              <w:rPr>
                <w:rFonts w:ascii="Times New Roman" w:hAnsi="Times New Roman" w:cs="Times New Roman"/>
                <w:sz w:val="24"/>
                <w:szCs w:val="24"/>
                <w:lang w:val="en-US"/>
              </w:rPr>
              <w:t xml:space="preserve"> </w:t>
            </w:r>
            <w:r>
              <w:rPr>
                <w:rFonts w:ascii="Times New Roman" w:hAnsi="Times New Roman" w:cs="Times New Roman"/>
                <w:sz w:val="24"/>
                <w:szCs w:val="24"/>
                <w:lang w:val="en-US"/>
              </w:rPr>
              <w:t>in the</w:t>
            </w:r>
            <w:r w:rsidRPr="00AC484A">
              <w:rPr>
                <w:rFonts w:ascii="Times New Roman" w:hAnsi="Times New Roman" w:cs="Times New Roman"/>
                <w:sz w:val="24"/>
                <w:szCs w:val="24"/>
                <w:lang w:val="en-US"/>
              </w:rPr>
              <w:t xml:space="preserve"> </w:t>
            </w:r>
            <w:r>
              <w:rPr>
                <w:rFonts w:ascii="Times New Roman" w:hAnsi="Times New Roman" w:cs="Times New Roman"/>
                <w:sz w:val="24"/>
                <w:szCs w:val="24"/>
                <w:lang w:val="en-US"/>
              </w:rPr>
              <w:t>RF</w:t>
            </w:r>
            <w:r w:rsidRPr="00AC48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transplantations, according to the method,  </w:t>
            </w:r>
            <w:r w:rsidRPr="00AC48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were  not carried out in the RF, </w:t>
            </w:r>
            <w:r w:rsidRPr="00DE5D8F">
              <w:rPr>
                <w:rStyle w:val="translation"/>
                <w:rFonts w:ascii="Times New Roman" w:hAnsi="Times New Roman" w:cs="Times New Roman"/>
                <w:sz w:val="24"/>
                <w:szCs w:val="24"/>
                <w:lang w:val="en-US"/>
              </w:rPr>
              <w:t>transplantologist</w:t>
            </w:r>
            <w:r>
              <w:rPr>
                <w:rStyle w:val="translation"/>
                <w:rFonts w:ascii="Times New Roman" w:hAnsi="Times New Roman" w:cs="Times New Roman"/>
                <w:sz w:val="24"/>
                <w:szCs w:val="24"/>
                <w:lang w:val="en-US"/>
              </w:rPr>
              <w:t>s don’t trust the method.</w:t>
            </w:r>
            <w:r w:rsidRPr="00DE5D8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C48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tc>
      </w:tr>
    </w:tbl>
    <w:p w:rsidR="00C50898" w:rsidRDefault="00C50898" w:rsidP="00C50898">
      <w:pPr>
        <w:tabs>
          <w:tab w:val="left" w:pos="1620"/>
          <w:tab w:val="center" w:pos="5233"/>
        </w:tabs>
        <w:rPr>
          <w:bCs/>
          <w:sz w:val="32"/>
          <w:szCs w:val="32"/>
          <w:lang w:val="en-US"/>
        </w:rPr>
      </w:pPr>
      <w:r w:rsidRPr="00AC484A">
        <w:rPr>
          <w:sz w:val="32"/>
          <w:szCs w:val="32"/>
          <w:lang w:val="en-US"/>
        </w:rPr>
        <w:tab/>
      </w:r>
      <w:r w:rsidRPr="00AC484A">
        <w:rPr>
          <w:b/>
          <w:bCs/>
          <w:lang w:val="en-US"/>
        </w:rPr>
        <w:t xml:space="preserve">                         </w:t>
      </w:r>
      <w:r w:rsidRPr="00AC484A">
        <w:rPr>
          <w:b/>
          <w:bCs/>
          <w:lang w:val="en-US"/>
        </w:rPr>
        <w:tab/>
      </w:r>
      <w:r w:rsidRPr="00300A7A">
        <w:rPr>
          <w:bCs/>
          <w:sz w:val="32"/>
          <w:szCs w:val="32"/>
          <w:lang w:val="en-US"/>
        </w:rPr>
        <w:t>16</w:t>
      </w:r>
    </w:p>
    <w:p w:rsidR="00C50898" w:rsidRPr="00492078" w:rsidRDefault="00C50898" w:rsidP="00C50898">
      <w:pPr>
        <w:tabs>
          <w:tab w:val="left" w:pos="750"/>
        </w:tabs>
        <w:rPr>
          <w:sz w:val="28"/>
          <w:szCs w:val="28"/>
          <w:lang w:val="en-US"/>
        </w:rPr>
      </w:pPr>
      <w:r>
        <w:rPr>
          <w:rStyle w:val="translation"/>
          <w:lang w:val="en-US"/>
        </w:rPr>
        <w:lastRenderedPageBreak/>
        <w:t xml:space="preserve"> </w:t>
      </w:r>
      <w:r>
        <w:rPr>
          <w:rStyle w:val="translation"/>
          <w:lang w:val="en-US"/>
        </w:rPr>
        <w:tab/>
      </w:r>
      <w:r w:rsidRPr="00492078">
        <w:rPr>
          <w:rStyle w:val="translation"/>
          <w:sz w:val="28"/>
          <w:szCs w:val="28"/>
          <w:lang w:val="en-US"/>
        </w:rPr>
        <w:t>Continuation of Table 7</w:t>
      </w:r>
    </w:p>
    <w:tbl>
      <w:tblPr>
        <w:tblW w:w="10286"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1"/>
        <w:gridCol w:w="2739"/>
        <w:gridCol w:w="2520"/>
        <w:gridCol w:w="2726"/>
      </w:tblGrid>
      <w:tr w:rsidR="00C50898" w:rsidRPr="007D09EA" w:rsidTr="00C50898">
        <w:trPr>
          <w:trHeight w:val="467"/>
        </w:trPr>
        <w:tc>
          <w:tcPr>
            <w:tcW w:w="2301" w:type="dxa"/>
            <w:vAlign w:val="center"/>
          </w:tcPr>
          <w:p w:rsidR="00C50898" w:rsidRPr="0052451F" w:rsidRDefault="00C50898" w:rsidP="00E313E5">
            <w:pPr>
              <w:pStyle w:val="ConsPlusNormal"/>
              <w:widowControl/>
              <w:ind w:firstLine="0"/>
              <w:jc w:val="center"/>
              <w:rPr>
                <w:rFonts w:ascii="Calibri" w:hAnsi="Calibri" w:cs="Times New Roman"/>
                <w:sz w:val="28"/>
                <w:szCs w:val="28"/>
              </w:rPr>
            </w:pPr>
            <w:r w:rsidRPr="0052451F">
              <w:rPr>
                <w:rStyle w:val="translation"/>
                <w:rFonts w:ascii="Calibri" w:hAnsi="Calibri"/>
                <w:sz w:val="28"/>
                <w:szCs w:val="28"/>
              </w:rPr>
              <w:t>criterion</w:t>
            </w:r>
          </w:p>
        </w:tc>
        <w:tc>
          <w:tcPr>
            <w:tcW w:w="2739" w:type="dxa"/>
          </w:tcPr>
          <w:p w:rsidR="00C50898" w:rsidRPr="008F182E" w:rsidRDefault="00C50898" w:rsidP="00E313E5">
            <w:pPr>
              <w:pStyle w:val="ConsPlusNormal"/>
              <w:widowControl/>
              <w:ind w:firstLine="0"/>
              <w:jc w:val="center"/>
              <w:rPr>
                <w:rFonts w:ascii="Times New Roman" w:hAnsi="Times New Roman" w:cs="Times New Roman"/>
              </w:rPr>
            </w:pPr>
          </w:p>
          <w:p w:rsidR="00C50898" w:rsidRPr="00C243AA" w:rsidRDefault="00C50898" w:rsidP="00E313E5">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10829">
              <w:rPr>
                <w:rFonts w:ascii="Times New Roman" w:hAnsi="Times New Roman" w:cs="Times New Roman"/>
                <w:sz w:val="28"/>
                <w:szCs w:val="28"/>
              </w:rPr>
              <w:t xml:space="preserve"> «</w:t>
            </w:r>
            <w:r>
              <w:rPr>
                <w:rFonts w:ascii="Times New Roman" w:hAnsi="Times New Roman" w:cs="Times New Roman"/>
                <w:sz w:val="28"/>
                <w:szCs w:val="28"/>
                <w:lang w:val="en-US"/>
              </w:rPr>
              <w:t>ICBIMB</w:t>
            </w:r>
            <w:r w:rsidRPr="00310829">
              <w:rPr>
                <w:rFonts w:ascii="Times New Roman" w:hAnsi="Times New Roman" w:cs="Times New Roman"/>
                <w:sz w:val="28"/>
                <w:szCs w:val="28"/>
              </w:rPr>
              <w:t>»</w:t>
            </w:r>
            <w:r>
              <w:rPr>
                <w:rFonts w:ascii="Times New Roman" w:hAnsi="Times New Roman" w:cs="Times New Roman"/>
                <w:sz w:val="28"/>
                <w:szCs w:val="28"/>
                <w:lang w:val="en-US"/>
              </w:rPr>
              <w:t xml:space="preserve"> c.c.</w:t>
            </w:r>
          </w:p>
        </w:tc>
        <w:tc>
          <w:tcPr>
            <w:tcW w:w="2520" w:type="dxa"/>
            <w:vAlign w:val="center"/>
          </w:tcPr>
          <w:p w:rsidR="00C50898" w:rsidRPr="00310829" w:rsidRDefault="00C50898" w:rsidP="00E313E5">
            <w:pPr>
              <w:pStyle w:val="ConsPlusNormal"/>
              <w:widowControl/>
              <w:ind w:firstLine="0"/>
              <w:jc w:val="center"/>
              <w:rPr>
                <w:rFonts w:ascii="Times New Roman" w:hAnsi="Times New Roman" w:cs="Times New Roman"/>
                <w:sz w:val="28"/>
                <w:szCs w:val="28"/>
              </w:rPr>
            </w:pPr>
            <w:r w:rsidRPr="00310829">
              <w:rPr>
                <w:rFonts w:ascii="Times New Roman" w:hAnsi="Times New Roman" w:cs="Times New Roman"/>
                <w:sz w:val="28"/>
                <w:szCs w:val="28"/>
              </w:rPr>
              <w:t>«</w:t>
            </w:r>
            <w:r w:rsidRPr="0052451F">
              <w:rPr>
                <w:rFonts w:ascii="Calibri" w:hAnsi="Calibri"/>
                <w:sz w:val="28"/>
                <w:szCs w:val="28"/>
                <w:lang w:val="en-US"/>
              </w:rPr>
              <w:t>Cord blood bank</w:t>
            </w:r>
            <w:r w:rsidRPr="00310829">
              <w:rPr>
                <w:rFonts w:ascii="Times New Roman" w:hAnsi="Times New Roman" w:cs="Times New Roman"/>
                <w:sz w:val="28"/>
                <w:szCs w:val="28"/>
              </w:rPr>
              <w:t>»</w:t>
            </w:r>
          </w:p>
        </w:tc>
        <w:tc>
          <w:tcPr>
            <w:tcW w:w="2726" w:type="dxa"/>
            <w:vAlign w:val="center"/>
          </w:tcPr>
          <w:p w:rsidR="00C50898" w:rsidRPr="00310829" w:rsidRDefault="00C50898" w:rsidP="00E313E5">
            <w:pPr>
              <w:pStyle w:val="ConsPlusNormal"/>
              <w:widowControl/>
              <w:ind w:firstLine="0"/>
              <w:jc w:val="center"/>
              <w:rPr>
                <w:rFonts w:ascii="Times New Roman" w:hAnsi="Times New Roman" w:cs="Times New Roman"/>
                <w:sz w:val="28"/>
                <w:szCs w:val="28"/>
              </w:rPr>
            </w:pPr>
            <w:r w:rsidRPr="00310829">
              <w:rPr>
                <w:rFonts w:ascii="Times New Roman" w:hAnsi="Times New Roman" w:cs="Times New Roman"/>
                <w:sz w:val="28"/>
                <w:szCs w:val="28"/>
              </w:rPr>
              <w:t>«</w:t>
            </w:r>
            <w:r w:rsidRPr="0052451F">
              <w:rPr>
                <w:rFonts w:ascii="Calibri" w:hAnsi="Calibri"/>
                <w:sz w:val="28"/>
                <w:szCs w:val="28"/>
                <w:lang w:val="en-US"/>
              </w:rPr>
              <w:t>Cryocentre</w:t>
            </w:r>
            <w:r w:rsidRPr="00310829">
              <w:rPr>
                <w:rFonts w:ascii="Times New Roman" w:hAnsi="Times New Roman" w:cs="Times New Roman"/>
                <w:sz w:val="28"/>
                <w:szCs w:val="28"/>
              </w:rPr>
              <w:t>»</w:t>
            </w:r>
          </w:p>
        </w:tc>
      </w:tr>
      <w:tr w:rsidR="00C50898" w:rsidRPr="00CF7980" w:rsidTr="00C50898">
        <w:tc>
          <w:tcPr>
            <w:tcW w:w="2301" w:type="dxa"/>
            <w:vAlign w:val="bottom"/>
          </w:tcPr>
          <w:p w:rsidR="00C50898" w:rsidRPr="008F182E" w:rsidRDefault="00C50898" w:rsidP="00E313E5">
            <w:pPr>
              <w:spacing w:before="100" w:beforeAutospacing="1" w:after="100" w:afterAutospacing="1" w:line="240" w:lineRule="auto"/>
              <w:outlineLvl w:val="1"/>
              <w:rPr>
                <w:rFonts w:ascii="Times New Roman" w:eastAsia="Times New Roman" w:hAnsi="Times New Roman"/>
                <w:bCs/>
                <w:sz w:val="24"/>
                <w:szCs w:val="24"/>
                <w:lang w:val="en-US"/>
              </w:rPr>
            </w:pPr>
            <w:r w:rsidRPr="008F182E">
              <w:rPr>
                <w:rFonts w:ascii="Times New Roman" w:eastAsia="Times New Roman" w:hAnsi="Times New Roman"/>
                <w:bCs/>
                <w:sz w:val="24"/>
                <w:szCs w:val="24"/>
              </w:rPr>
              <w:t>Qualification</w:t>
            </w:r>
            <w:r>
              <w:rPr>
                <w:rFonts w:ascii="Times New Roman" w:eastAsia="Times New Roman" w:hAnsi="Times New Roman"/>
                <w:bCs/>
                <w:sz w:val="24"/>
                <w:szCs w:val="24"/>
                <w:lang w:val="en-US"/>
              </w:rPr>
              <w:t xml:space="preserve"> of staff</w:t>
            </w:r>
          </w:p>
          <w:p w:rsidR="00C50898" w:rsidRPr="00725CAE" w:rsidRDefault="00C50898" w:rsidP="00E313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lang w:val="en-US"/>
              </w:rPr>
              <w:t xml:space="preserve"> </w:t>
            </w:r>
            <w:r w:rsidRPr="00725CAE">
              <w:rPr>
                <w:rFonts w:ascii="Times New Roman" w:hAnsi="Times New Roman" w:cs="Times New Roman"/>
                <w:sz w:val="24"/>
                <w:szCs w:val="24"/>
              </w:rPr>
              <w:t xml:space="preserve"> </w:t>
            </w:r>
          </w:p>
        </w:tc>
        <w:tc>
          <w:tcPr>
            <w:tcW w:w="2739" w:type="dxa"/>
          </w:tcPr>
          <w:p w:rsidR="00C50898" w:rsidRPr="008D416A"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Well</w:t>
            </w:r>
            <w:r w:rsidRPr="008D416A">
              <w:rPr>
                <w:rFonts w:ascii="Times New Roman" w:hAnsi="Times New Roman" w:cs="Times New Roman"/>
                <w:sz w:val="24"/>
                <w:szCs w:val="24"/>
                <w:lang w:val="en-US"/>
              </w:rPr>
              <w:t>-</w:t>
            </w:r>
            <w:r>
              <w:rPr>
                <w:rFonts w:ascii="Times New Roman" w:hAnsi="Times New Roman" w:cs="Times New Roman"/>
                <w:sz w:val="24"/>
                <w:szCs w:val="24"/>
                <w:lang w:val="en-US"/>
              </w:rPr>
              <w:t>qualified</w:t>
            </w:r>
            <w:r w:rsidRPr="008D416A">
              <w:rPr>
                <w:rFonts w:ascii="Times New Roman" w:hAnsi="Times New Roman" w:cs="Times New Roman"/>
                <w:sz w:val="24"/>
                <w:szCs w:val="24"/>
                <w:lang w:val="en-US"/>
              </w:rPr>
              <w:t xml:space="preserve"> </w:t>
            </w:r>
            <w:r>
              <w:rPr>
                <w:rFonts w:ascii="Times New Roman" w:hAnsi="Times New Roman" w:cs="Times New Roman"/>
                <w:sz w:val="24"/>
                <w:szCs w:val="24"/>
                <w:lang w:val="en-US"/>
              </w:rPr>
              <w:t>staff</w:t>
            </w:r>
            <w:r w:rsidRPr="008D416A">
              <w:rPr>
                <w:rFonts w:ascii="Times New Roman" w:hAnsi="Times New Roman" w:cs="Times New Roman"/>
                <w:sz w:val="24"/>
                <w:szCs w:val="24"/>
                <w:lang w:val="en-US"/>
              </w:rPr>
              <w:t xml:space="preserve">, having a great experience  </w:t>
            </w:r>
            <w:r>
              <w:rPr>
                <w:rFonts w:ascii="Times New Roman" w:hAnsi="Times New Roman" w:cs="Times New Roman"/>
                <w:sz w:val="24"/>
                <w:szCs w:val="24"/>
                <w:lang w:val="en-US"/>
              </w:rPr>
              <w:t xml:space="preserve">and </w:t>
            </w:r>
            <w:r w:rsidRPr="0055510B">
              <w:rPr>
                <w:rFonts w:ascii="Times New Roman" w:hAnsi="Times New Roman" w:cs="Times New Roman"/>
                <w:sz w:val="24"/>
                <w:szCs w:val="24"/>
                <w:lang w:val="en-US"/>
              </w:rPr>
              <w:t>achievement</w:t>
            </w:r>
            <w:r>
              <w:rPr>
                <w:rFonts w:ascii="Times New Roman" w:hAnsi="Times New Roman" w:cs="Times New Roman"/>
                <w:sz w:val="24"/>
                <w:szCs w:val="24"/>
                <w:lang w:val="en-US"/>
              </w:rPr>
              <w:t>s</w:t>
            </w:r>
            <w:r w:rsidRPr="008D41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area of </w:t>
            </w:r>
            <w:r w:rsidRPr="008D416A">
              <w:rPr>
                <w:rFonts w:ascii="Times New Roman" w:hAnsi="Times New Roman" w:cs="Times New Roman"/>
                <w:sz w:val="24"/>
                <w:szCs w:val="24"/>
                <w:lang w:val="en-US"/>
              </w:rPr>
              <w:t xml:space="preserve"> transfusiology, </w:t>
            </w:r>
            <w:r>
              <w:rPr>
                <w:rFonts w:ascii="Times New Roman" w:hAnsi="Times New Roman" w:cs="Times New Roman"/>
                <w:sz w:val="24"/>
                <w:szCs w:val="24"/>
                <w:lang w:val="en-US"/>
              </w:rPr>
              <w:t>biology</w:t>
            </w:r>
            <w:r w:rsidRPr="008D41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medicine, </w:t>
            </w:r>
            <w:r w:rsidRPr="008D416A">
              <w:rPr>
                <w:rFonts w:ascii="Times New Roman" w:hAnsi="Times New Roman" w:cs="Times New Roman"/>
                <w:sz w:val="24"/>
                <w:szCs w:val="24"/>
                <w:lang w:val="en-US"/>
              </w:rPr>
              <w:t xml:space="preserve">cryopreservation </w:t>
            </w:r>
            <w:r>
              <w:rPr>
                <w:rFonts w:ascii="Times New Roman" w:hAnsi="Times New Roman" w:cs="Times New Roman"/>
                <w:sz w:val="24"/>
                <w:szCs w:val="24"/>
                <w:lang w:val="en-US"/>
              </w:rPr>
              <w:t xml:space="preserve"> of biomaterials</w:t>
            </w:r>
          </w:p>
        </w:tc>
        <w:tc>
          <w:tcPr>
            <w:tcW w:w="2520" w:type="dxa"/>
          </w:tcPr>
          <w:p w:rsidR="00C50898" w:rsidRPr="008D416A"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Well</w:t>
            </w:r>
            <w:r w:rsidRPr="008D416A">
              <w:rPr>
                <w:rFonts w:ascii="Times New Roman" w:hAnsi="Times New Roman" w:cs="Times New Roman"/>
                <w:sz w:val="24"/>
                <w:szCs w:val="24"/>
                <w:lang w:val="en-US"/>
              </w:rPr>
              <w:t>-</w:t>
            </w:r>
            <w:r>
              <w:rPr>
                <w:rFonts w:ascii="Times New Roman" w:hAnsi="Times New Roman" w:cs="Times New Roman"/>
                <w:sz w:val="24"/>
                <w:szCs w:val="24"/>
                <w:lang w:val="en-US"/>
              </w:rPr>
              <w:t>qualified</w:t>
            </w:r>
            <w:r w:rsidRPr="008D416A">
              <w:rPr>
                <w:rFonts w:ascii="Times New Roman" w:hAnsi="Times New Roman" w:cs="Times New Roman"/>
                <w:sz w:val="24"/>
                <w:szCs w:val="24"/>
                <w:lang w:val="en-US"/>
              </w:rPr>
              <w:t xml:space="preserve"> </w:t>
            </w:r>
            <w:r>
              <w:rPr>
                <w:rFonts w:ascii="Times New Roman" w:hAnsi="Times New Roman" w:cs="Times New Roman"/>
                <w:sz w:val="24"/>
                <w:szCs w:val="24"/>
                <w:lang w:val="en-US"/>
              </w:rPr>
              <w:t>staff</w:t>
            </w:r>
            <w:r w:rsidRPr="008D416A">
              <w:rPr>
                <w:rFonts w:ascii="Times New Roman" w:hAnsi="Times New Roman" w:cs="Times New Roman"/>
                <w:sz w:val="24"/>
                <w:szCs w:val="24"/>
                <w:lang w:val="en-US"/>
              </w:rPr>
              <w:t xml:space="preserve">, having a great experience  </w:t>
            </w:r>
            <w:r>
              <w:rPr>
                <w:rFonts w:ascii="Times New Roman" w:hAnsi="Times New Roman" w:cs="Times New Roman"/>
                <w:sz w:val="24"/>
                <w:szCs w:val="24"/>
                <w:lang w:val="en-US"/>
              </w:rPr>
              <w:t xml:space="preserve">and </w:t>
            </w:r>
            <w:r w:rsidRPr="0055510B">
              <w:rPr>
                <w:rFonts w:ascii="Times New Roman" w:hAnsi="Times New Roman" w:cs="Times New Roman"/>
                <w:sz w:val="24"/>
                <w:szCs w:val="24"/>
                <w:lang w:val="en-US"/>
              </w:rPr>
              <w:t>achievement</w:t>
            </w:r>
            <w:r>
              <w:rPr>
                <w:rFonts w:ascii="Times New Roman" w:hAnsi="Times New Roman" w:cs="Times New Roman"/>
                <w:sz w:val="24"/>
                <w:szCs w:val="24"/>
                <w:lang w:val="en-US"/>
              </w:rPr>
              <w:t>s</w:t>
            </w:r>
            <w:r w:rsidRPr="008D41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area of </w:t>
            </w:r>
            <w:r w:rsidRPr="008D416A">
              <w:rPr>
                <w:rFonts w:ascii="Times New Roman" w:hAnsi="Times New Roman" w:cs="Times New Roman"/>
                <w:sz w:val="24"/>
                <w:szCs w:val="24"/>
                <w:lang w:val="en-US"/>
              </w:rPr>
              <w:t xml:space="preserve"> transfusiology, </w:t>
            </w:r>
            <w:r>
              <w:rPr>
                <w:rFonts w:ascii="Times New Roman" w:hAnsi="Times New Roman" w:cs="Times New Roman"/>
                <w:sz w:val="24"/>
                <w:szCs w:val="24"/>
                <w:lang w:val="en-US"/>
              </w:rPr>
              <w:t>biology</w:t>
            </w:r>
            <w:r w:rsidRPr="008D41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medicine, </w:t>
            </w:r>
            <w:r w:rsidRPr="008D416A">
              <w:rPr>
                <w:rFonts w:ascii="Times New Roman" w:hAnsi="Times New Roman" w:cs="Times New Roman"/>
                <w:sz w:val="24"/>
                <w:szCs w:val="24"/>
                <w:lang w:val="en-US"/>
              </w:rPr>
              <w:t xml:space="preserve">cryopreservation </w:t>
            </w:r>
            <w:r>
              <w:rPr>
                <w:rFonts w:ascii="Times New Roman" w:hAnsi="Times New Roman" w:cs="Times New Roman"/>
                <w:sz w:val="24"/>
                <w:szCs w:val="24"/>
                <w:lang w:val="en-US"/>
              </w:rPr>
              <w:t xml:space="preserve"> of biomaterials</w:t>
            </w:r>
          </w:p>
        </w:tc>
        <w:tc>
          <w:tcPr>
            <w:tcW w:w="2726" w:type="dxa"/>
            <w:vAlign w:val="bottom"/>
          </w:tcPr>
          <w:p w:rsidR="00C50898" w:rsidRPr="00572D70"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Staff</w:t>
            </w:r>
            <w:r w:rsidRPr="00572D70">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572D70">
              <w:rPr>
                <w:rFonts w:ascii="Times New Roman" w:hAnsi="Times New Roman" w:cs="Times New Roman"/>
                <w:sz w:val="24"/>
                <w:szCs w:val="24"/>
                <w:lang w:val="en-US"/>
              </w:rPr>
              <w:t xml:space="preserve"> </w:t>
            </w:r>
            <w:r>
              <w:rPr>
                <w:rFonts w:ascii="Times New Roman" w:hAnsi="Times New Roman" w:cs="Times New Roman"/>
                <w:sz w:val="24"/>
                <w:szCs w:val="24"/>
                <w:lang w:val="en-US"/>
              </w:rPr>
              <w:t>qualified</w:t>
            </w:r>
            <w:r w:rsidRPr="00572D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mainly consists of </w:t>
            </w:r>
            <w:r w:rsidRPr="00572D70">
              <w:rPr>
                <w:rFonts w:ascii="Times New Roman" w:hAnsi="Times New Roman" w:cs="Times New Roman"/>
                <w:sz w:val="24"/>
                <w:szCs w:val="24"/>
                <w:lang w:val="en-US"/>
              </w:rPr>
              <w:t xml:space="preserve">obstetrician-gynecologist, </w:t>
            </w:r>
            <w:r>
              <w:rPr>
                <w:rFonts w:ascii="Times New Roman" w:hAnsi="Times New Roman" w:cs="Times New Roman"/>
                <w:sz w:val="24"/>
                <w:szCs w:val="24"/>
                <w:lang w:val="en-US"/>
              </w:rPr>
              <w:t>not</w:t>
            </w:r>
            <w:r w:rsidRPr="00572D70">
              <w:rPr>
                <w:rFonts w:ascii="Times New Roman" w:hAnsi="Times New Roman" w:cs="Times New Roman"/>
                <w:sz w:val="24"/>
                <w:szCs w:val="24"/>
                <w:lang w:val="en-US"/>
              </w:rPr>
              <w:t xml:space="preserve"> transfusiologist</w:t>
            </w:r>
            <w:r>
              <w:rPr>
                <w:rFonts w:ascii="Times New Roman" w:hAnsi="Times New Roman" w:cs="Times New Roman"/>
                <w:sz w:val="24"/>
                <w:szCs w:val="24"/>
                <w:lang w:val="en-US"/>
              </w:rPr>
              <w:t>s</w:t>
            </w:r>
            <w:r w:rsidRPr="00572D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not experts in the area of </w:t>
            </w:r>
            <w:r w:rsidRPr="00572D70">
              <w:rPr>
                <w:rFonts w:ascii="Times New Roman" w:hAnsi="Times New Roman" w:cs="Times New Roman"/>
                <w:sz w:val="24"/>
                <w:szCs w:val="24"/>
                <w:lang w:val="en-US"/>
              </w:rPr>
              <w:t xml:space="preserve">cryopreservation </w:t>
            </w:r>
            <w:r>
              <w:rPr>
                <w:rFonts w:ascii="Times New Roman" w:hAnsi="Times New Roman" w:cs="Times New Roman"/>
                <w:sz w:val="24"/>
                <w:szCs w:val="24"/>
                <w:lang w:val="en-US"/>
              </w:rPr>
              <w:t>of biomaterials</w:t>
            </w:r>
          </w:p>
        </w:tc>
      </w:tr>
      <w:tr w:rsidR="00C50898" w:rsidRPr="00CF7980" w:rsidTr="00C50898">
        <w:tc>
          <w:tcPr>
            <w:tcW w:w="2301" w:type="dxa"/>
            <w:vAlign w:val="bottom"/>
          </w:tcPr>
          <w:p w:rsidR="00C50898" w:rsidRPr="00167CDD"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Development of branch network in the RF</w:t>
            </w:r>
          </w:p>
        </w:tc>
        <w:tc>
          <w:tcPr>
            <w:tcW w:w="2739" w:type="dxa"/>
          </w:tcPr>
          <w:p w:rsidR="00C50898" w:rsidRDefault="00C50898" w:rsidP="00E313E5">
            <w:pPr>
              <w:pStyle w:val="ConsPlusNormal"/>
              <w:widowControl/>
              <w:ind w:firstLine="0"/>
              <w:rPr>
                <w:rFonts w:ascii="Times New Roman" w:hAnsi="Times New Roman" w:cs="Times New Roman"/>
                <w:sz w:val="24"/>
                <w:szCs w:val="24"/>
                <w:lang w:val="en-US"/>
              </w:rPr>
            </w:pPr>
          </w:p>
          <w:p w:rsidR="00C50898" w:rsidRPr="00D7517C"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Absence</w:t>
            </w:r>
            <w:r w:rsidRPr="00D7517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7517C">
              <w:rPr>
                <w:rFonts w:ascii="Times New Roman" w:hAnsi="Times New Roman" w:cs="Times New Roman"/>
                <w:sz w:val="24"/>
                <w:szCs w:val="24"/>
                <w:lang w:val="en-US"/>
              </w:rPr>
              <w:t xml:space="preserve"> </w:t>
            </w:r>
            <w:r>
              <w:rPr>
                <w:rFonts w:ascii="Times New Roman" w:hAnsi="Times New Roman" w:cs="Times New Roman"/>
                <w:sz w:val="24"/>
                <w:szCs w:val="24"/>
                <w:lang w:val="en-US"/>
              </w:rPr>
              <w:t>branchs</w:t>
            </w:r>
            <w:r w:rsidRPr="00D7517C">
              <w:rPr>
                <w:rFonts w:ascii="Times New Roman" w:hAnsi="Times New Roman" w:cs="Times New Roman"/>
                <w:sz w:val="24"/>
                <w:szCs w:val="24"/>
                <w:lang w:val="en-US"/>
              </w:rPr>
              <w:t xml:space="preserve">   </w:t>
            </w:r>
            <w:r w:rsidRPr="00D7517C">
              <w:rPr>
                <w:rStyle w:val="a8"/>
                <w:rFonts w:ascii="Times New Roman" w:hAnsi="Times New Roman" w:cs="Times New Roman"/>
                <w:i w:val="0"/>
                <w:sz w:val="24"/>
                <w:szCs w:val="24"/>
                <w:lang w:val="en-US"/>
              </w:rPr>
              <w:t>reduce</w:t>
            </w:r>
            <w:r>
              <w:rPr>
                <w:rStyle w:val="a8"/>
                <w:rFonts w:ascii="Times New Roman" w:hAnsi="Times New Roman" w:cs="Times New Roman"/>
                <w:i w:val="0"/>
                <w:sz w:val="24"/>
                <w:szCs w:val="24"/>
                <w:lang w:val="en-US"/>
              </w:rPr>
              <w:t>s</w:t>
            </w:r>
            <w:r w:rsidRPr="00D7517C">
              <w:rPr>
                <w:rFonts w:ascii="Times New Roman" w:hAnsi="Times New Roman" w:cs="Times New Roman"/>
                <w:i/>
                <w:sz w:val="24"/>
                <w:szCs w:val="24"/>
                <w:lang w:val="en-US"/>
              </w:rPr>
              <w:t xml:space="preserve"> </w:t>
            </w:r>
            <w:r w:rsidRPr="00D7517C">
              <w:rPr>
                <w:rStyle w:val="a8"/>
                <w:rFonts w:ascii="Times New Roman" w:hAnsi="Times New Roman" w:cs="Times New Roman"/>
                <w:i w:val="0"/>
                <w:sz w:val="24"/>
                <w:szCs w:val="24"/>
                <w:lang w:val="en-US"/>
              </w:rPr>
              <w:t>the</w:t>
            </w:r>
            <w:r w:rsidRPr="00D7517C">
              <w:rPr>
                <w:rFonts w:ascii="Times New Roman" w:hAnsi="Times New Roman" w:cs="Times New Roman"/>
                <w:i/>
                <w:sz w:val="24"/>
                <w:szCs w:val="24"/>
                <w:lang w:val="en-US"/>
              </w:rPr>
              <w:t xml:space="preserve"> </w:t>
            </w:r>
            <w:r w:rsidRPr="00D7517C">
              <w:rPr>
                <w:rStyle w:val="a8"/>
                <w:rFonts w:ascii="Times New Roman" w:hAnsi="Times New Roman" w:cs="Times New Roman"/>
                <w:i w:val="0"/>
                <w:sz w:val="24"/>
                <w:szCs w:val="24"/>
                <w:lang w:val="en-US"/>
              </w:rPr>
              <w:t>risk</w:t>
            </w:r>
            <w:r w:rsidRPr="00D751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damage of material </w:t>
            </w:r>
            <w:r w:rsidRPr="00D7517C">
              <w:rPr>
                <w:rFonts w:ascii="Times New Roman" w:hAnsi="Times New Roman" w:cs="Times New Roman"/>
                <w:sz w:val="24"/>
                <w:szCs w:val="24"/>
                <w:lang w:val="en-US"/>
              </w:rPr>
              <w:t xml:space="preserve"> </w:t>
            </w:r>
            <w:r>
              <w:rPr>
                <w:rFonts w:ascii="Times New Roman" w:hAnsi="Times New Roman" w:cs="Times New Roman"/>
                <w:sz w:val="24"/>
                <w:szCs w:val="24"/>
                <w:lang w:val="en-US"/>
              </w:rPr>
              <w:t>during the transport</w:t>
            </w:r>
          </w:p>
        </w:tc>
        <w:tc>
          <w:tcPr>
            <w:tcW w:w="2520" w:type="dxa"/>
            <w:vAlign w:val="bottom"/>
          </w:tcPr>
          <w:p w:rsidR="00C50898" w:rsidRPr="004579D7" w:rsidRDefault="00C50898" w:rsidP="00E313E5">
            <w:pPr>
              <w:pStyle w:val="ConsPlusNormal"/>
              <w:widowControl/>
              <w:ind w:firstLine="0"/>
              <w:rPr>
                <w:rFonts w:ascii="Times New Roman" w:hAnsi="Times New Roman" w:cs="Times New Roman"/>
                <w:sz w:val="24"/>
                <w:szCs w:val="24"/>
                <w:lang w:val="en-US"/>
              </w:rPr>
            </w:pPr>
            <w:r w:rsidRPr="002646E3">
              <w:rPr>
                <w:rFonts w:ascii="Times New Roman" w:hAnsi="Times New Roman" w:cs="Times New Roman"/>
                <w:sz w:val="24"/>
                <w:szCs w:val="24"/>
                <w:lang w:val="en-US"/>
              </w:rPr>
              <w:t xml:space="preserve">Presence </w:t>
            </w:r>
            <w:r>
              <w:rPr>
                <w:rFonts w:ascii="Times New Roman" w:hAnsi="Times New Roman" w:cs="Times New Roman"/>
                <w:sz w:val="24"/>
                <w:szCs w:val="24"/>
                <w:lang w:val="en-US"/>
              </w:rPr>
              <w:t>of</w:t>
            </w:r>
            <w:r w:rsidRPr="002646E3">
              <w:rPr>
                <w:rFonts w:ascii="Times New Roman" w:hAnsi="Times New Roman" w:cs="Times New Roman"/>
                <w:sz w:val="24"/>
                <w:szCs w:val="24"/>
                <w:lang w:val="en-US"/>
              </w:rPr>
              <w:t xml:space="preserve"> </w:t>
            </w:r>
            <w:r>
              <w:rPr>
                <w:rFonts w:ascii="Times New Roman" w:hAnsi="Times New Roman" w:cs="Times New Roman"/>
                <w:sz w:val="24"/>
                <w:szCs w:val="24"/>
                <w:lang w:val="en-US"/>
              </w:rPr>
              <w:t>branchs</w:t>
            </w:r>
            <w:r w:rsidRPr="002646E3">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2646E3">
              <w:rPr>
                <w:rFonts w:ascii="Times New Roman" w:hAnsi="Times New Roman" w:cs="Times New Roman"/>
                <w:sz w:val="24"/>
                <w:szCs w:val="24"/>
                <w:lang w:val="en-US"/>
              </w:rPr>
              <w:t xml:space="preserve"> </w:t>
            </w:r>
            <w:r>
              <w:rPr>
                <w:rFonts w:ascii="Times New Roman" w:hAnsi="Times New Roman" w:cs="Times New Roman"/>
                <w:sz w:val="24"/>
                <w:szCs w:val="24"/>
                <w:lang w:val="en-US"/>
              </w:rPr>
              <w:t>Sankt</w:t>
            </w:r>
            <w:r w:rsidRPr="002646E3">
              <w:rPr>
                <w:rFonts w:ascii="Times New Roman" w:hAnsi="Times New Roman" w:cs="Times New Roman"/>
                <w:sz w:val="24"/>
                <w:szCs w:val="24"/>
                <w:lang w:val="en-US"/>
              </w:rPr>
              <w:t>-</w:t>
            </w:r>
            <w:r>
              <w:rPr>
                <w:rFonts w:ascii="Times New Roman" w:hAnsi="Times New Roman" w:cs="Times New Roman"/>
                <w:sz w:val="24"/>
                <w:szCs w:val="24"/>
                <w:lang w:val="en-US"/>
              </w:rPr>
              <w:t>Petersburg, Novosibirsk, Ekaterinburg,</w:t>
            </w:r>
            <w:r w:rsidRPr="002646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646E3">
              <w:rPr>
                <w:rFonts w:ascii="Times New Roman" w:hAnsi="Times New Roman" w:cs="Times New Roman"/>
                <w:sz w:val="24"/>
                <w:szCs w:val="24"/>
                <w:lang w:val="en-US"/>
              </w:rPr>
              <w:t xml:space="preserve"> </w:t>
            </w:r>
            <w:r w:rsidRPr="004579D7">
              <w:rPr>
                <w:rFonts w:ascii="Times New Roman" w:hAnsi="Times New Roman" w:cs="Times New Roman"/>
                <w:sz w:val="24"/>
                <w:szCs w:val="24"/>
                <w:lang w:val="en-US"/>
              </w:rPr>
              <w:t>Rostov-on-Don</w:t>
            </w:r>
            <w:r>
              <w:rPr>
                <w:rFonts w:ascii="Times New Roman" w:hAnsi="Times New Roman" w:cs="Times New Roman"/>
                <w:sz w:val="24"/>
                <w:szCs w:val="24"/>
                <w:lang w:val="en-US"/>
              </w:rPr>
              <w:t xml:space="preserve"> and </w:t>
            </w:r>
            <w:r w:rsidRPr="004579D7">
              <w:rPr>
                <w:rFonts w:ascii="Times New Roman" w:hAnsi="Times New Roman" w:cs="Times New Roman"/>
                <w:sz w:val="24"/>
                <w:szCs w:val="24"/>
                <w:lang w:val="en-US"/>
              </w:rPr>
              <w:t>Nizhny Novgorod</w:t>
            </w:r>
          </w:p>
        </w:tc>
        <w:tc>
          <w:tcPr>
            <w:tcW w:w="2726" w:type="dxa"/>
            <w:vAlign w:val="bottom"/>
          </w:tcPr>
          <w:p w:rsidR="00C50898" w:rsidRPr="004579D7" w:rsidRDefault="00C50898" w:rsidP="00E313E5">
            <w:pPr>
              <w:pStyle w:val="ConsPlusNormal"/>
              <w:widowControl/>
              <w:ind w:firstLine="0"/>
              <w:rPr>
                <w:rFonts w:ascii="Times New Roman" w:hAnsi="Times New Roman" w:cs="Times New Roman"/>
                <w:sz w:val="24"/>
                <w:szCs w:val="24"/>
                <w:lang w:val="en-US"/>
              </w:rPr>
            </w:pPr>
            <w:r w:rsidRPr="002646E3">
              <w:rPr>
                <w:rFonts w:ascii="Times New Roman" w:hAnsi="Times New Roman" w:cs="Times New Roman"/>
                <w:sz w:val="24"/>
                <w:szCs w:val="24"/>
                <w:lang w:val="en-US"/>
              </w:rPr>
              <w:t xml:space="preserve">Presence </w:t>
            </w:r>
            <w:r>
              <w:rPr>
                <w:rFonts w:ascii="Times New Roman" w:hAnsi="Times New Roman" w:cs="Times New Roman"/>
                <w:sz w:val="24"/>
                <w:szCs w:val="24"/>
                <w:lang w:val="en-US"/>
              </w:rPr>
              <w:t>of</w:t>
            </w:r>
            <w:r w:rsidRPr="002646E3">
              <w:rPr>
                <w:rFonts w:ascii="Times New Roman" w:hAnsi="Times New Roman" w:cs="Times New Roman"/>
                <w:sz w:val="24"/>
                <w:szCs w:val="24"/>
                <w:lang w:val="en-US"/>
              </w:rPr>
              <w:t xml:space="preserve"> </w:t>
            </w:r>
            <w:r>
              <w:rPr>
                <w:rFonts w:ascii="Times New Roman" w:hAnsi="Times New Roman" w:cs="Times New Roman"/>
                <w:sz w:val="24"/>
                <w:szCs w:val="24"/>
                <w:lang w:val="en-US"/>
              </w:rPr>
              <w:t>branch</w:t>
            </w:r>
            <w:r w:rsidRPr="002646E3">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2646E3">
              <w:rPr>
                <w:rFonts w:ascii="Times New Roman" w:hAnsi="Times New Roman" w:cs="Times New Roman"/>
                <w:sz w:val="24"/>
                <w:szCs w:val="24"/>
                <w:lang w:val="en-US"/>
              </w:rPr>
              <w:t xml:space="preserve"> </w:t>
            </w:r>
            <w:r>
              <w:rPr>
                <w:rFonts w:ascii="Times New Roman" w:hAnsi="Times New Roman" w:cs="Times New Roman"/>
                <w:sz w:val="24"/>
                <w:szCs w:val="24"/>
                <w:lang w:val="en-US"/>
              </w:rPr>
              <w:t>Sankt</w:t>
            </w:r>
            <w:r w:rsidRPr="002646E3">
              <w:rPr>
                <w:rFonts w:ascii="Times New Roman" w:hAnsi="Times New Roman" w:cs="Times New Roman"/>
                <w:sz w:val="24"/>
                <w:szCs w:val="24"/>
                <w:lang w:val="en-US"/>
              </w:rPr>
              <w:t>-</w:t>
            </w:r>
            <w:r>
              <w:rPr>
                <w:rFonts w:ascii="Times New Roman" w:hAnsi="Times New Roman" w:cs="Times New Roman"/>
                <w:sz w:val="24"/>
                <w:szCs w:val="24"/>
                <w:lang w:val="en-US"/>
              </w:rPr>
              <w:t>Petersburg</w:t>
            </w:r>
          </w:p>
        </w:tc>
      </w:tr>
      <w:tr w:rsidR="00C50898" w:rsidRPr="00CF7980" w:rsidTr="00C50898">
        <w:tc>
          <w:tcPr>
            <w:tcW w:w="2301" w:type="dxa"/>
            <w:vAlign w:val="bottom"/>
          </w:tcPr>
          <w:p w:rsidR="00C50898" w:rsidRPr="00725CAE" w:rsidRDefault="00C50898" w:rsidP="00E313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lang w:val="en-US"/>
              </w:rPr>
              <w:t>Technology of collectig</w:t>
            </w:r>
            <w:r w:rsidRPr="00725CAE">
              <w:rPr>
                <w:rFonts w:ascii="Times New Roman" w:hAnsi="Times New Roman" w:cs="Times New Roman"/>
                <w:sz w:val="24"/>
                <w:szCs w:val="24"/>
              </w:rPr>
              <w:t xml:space="preserve"> </w:t>
            </w:r>
            <w:r>
              <w:rPr>
                <w:rFonts w:ascii="Times New Roman" w:hAnsi="Times New Roman" w:cs="Times New Roman"/>
                <w:sz w:val="24"/>
                <w:szCs w:val="24"/>
                <w:lang w:val="en-US"/>
              </w:rPr>
              <w:t>material</w:t>
            </w:r>
          </w:p>
        </w:tc>
        <w:tc>
          <w:tcPr>
            <w:tcW w:w="2739" w:type="dxa"/>
          </w:tcPr>
          <w:p w:rsidR="00C50898" w:rsidRDefault="00C50898" w:rsidP="00E313E5">
            <w:pPr>
              <w:pStyle w:val="ConsPlusNormal"/>
              <w:widowControl/>
              <w:ind w:firstLine="0"/>
              <w:rPr>
                <w:rFonts w:ascii="Times New Roman" w:hAnsi="Times New Roman" w:cs="Times New Roman"/>
                <w:sz w:val="24"/>
                <w:szCs w:val="24"/>
                <w:lang w:val="en-US"/>
              </w:rPr>
            </w:pPr>
          </w:p>
          <w:p w:rsidR="00C50898" w:rsidRPr="0082322A"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collection</w:t>
            </w:r>
            <w:r w:rsidRPr="0082322A">
              <w:rPr>
                <w:rFonts w:ascii="Times New Roman" w:hAnsi="Times New Roman" w:cs="Times New Roman"/>
                <w:sz w:val="24"/>
                <w:szCs w:val="24"/>
                <w:lang w:val="en-US"/>
              </w:rPr>
              <w:t xml:space="preserve"> </w:t>
            </w:r>
            <w:r>
              <w:rPr>
                <w:rFonts w:ascii="Times New Roman" w:hAnsi="Times New Roman" w:cs="Times New Roman"/>
                <w:sz w:val="24"/>
                <w:szCs w:val="24"/>
                <w:lang w:val="en-US"/>
              </w:rPr>
              <w:t>both blood and other biomaterial in clean-room conditions</w:t>
            </w:r>
          </w:p>
          <w:p w:rsidR="00C50898" w:rsidRPr="002646E3"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2520" w:type="dxa"/>
            <w:vAlign w:val="bottom"/>
          </w:tcPr>
          <w:p w:rsidR="00C50898" w:rsidRPr="00CC433F"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Collection</w:t>
            </w:r>
            <w:r w:rsidRPr="00CC433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C433F">
              <w:rPr>
                <w:rFonts w:ascii="Times New Roman" w:hAnsi="Times New Roman" w:cs="Times New Roman"/>
                <w:sz w:val="24"/>
                <w:szCs w:val="24"/>
                <w:lang w:val="en-US"/>
              </w:rPr>
              <w:t xml:space="preserve"> </w:t>
            </w:r>
            <w:r>
              <w:rPr>
                <w:rFonts w:ascii="Times New Roman" w:hAnsi="Times New Roman" w:cs="Times New Roman"/>
                <w:sz w:val="24"/>
                <w:szCs w:val="24"/>
                <w:lang w:val="en-US"/>
              </w:rPr>
              <w:t>blood</w:t>
            </w:r>
            <w:r w:rsidRPr="00CC433F">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CC433F">
              <w:rPr>
                <w:rFonts w:ascii="Times New Roman" w:hAnsi="Times New Roman" w:cs="Times New Roman"/>
                <w:sz w:val="24"/>
                <w:szCs w:val="24"/>
                <w:lang w:val="en-US"/>
              </w:rPr>
              <w:t xml:space="preserve"> </w:t>
            </w:r>
            <w:r>
              <w:rPr>
                <w:rFonts w:ascii="Times New Roman" w:hAnsi="Times New Roman" w:cs="Times New Roman"/>
                <w:sz w:val="24"/>
                <w:szCs w:val="24"/>
                <w:lang w:val="en-US"/>
              </w:rPr>
              <w:t>closed</w:t>
            </w:r>
            <w:r w:rsidRPr="00CC433F">
              <w:rPr>
                <w:rFonts w:ascii="Times New Roman" w:hAnsi="Times New Roman" w:cs="Times New Roman"/>
                <w:sz w:val="24"/>
                <w:szCs w:val="24"/>
                <w:lang w:val="en-US"/>
              </w:rPr>
              <w:t xml:space="preserve"> </w:t>
            </w:r>
            <w:r>
              <w:rPr>
                <w:rFonts w:ascii="Times New Roman" w:hAnsi="Times New Roman" w:cs="Times New Roman"/>
                <w:sz w:val="24"/>
                <w:szCs w:val="24"/>
                <w:lang w:val="en-US"/>
              </w:rPr>
              <w:t>system</w:t>
            </w:r>
            <w:r w:rsidRPr="00CC43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allows to avoid the risk of </w:t>
            </w:r>
            <w:r w:rsidRPr="00CC433F">
              <w:rPr>
                <w:rFonts w:ascii="Times New Roman" w:hAnsi="Times New Roman" w:cs="Times New Roman"/>
                <w:sz w:val="24"/>
                <w:szCs w:val="24"/>
                <w:lang w:val="en-US"/>
              </w:rPr>
              <w:t xml:space="preserve">contamination </w:t>
            </w:r>
            <w:r>
              <w:rPr>
                <w:rFonts w:ascii="Times New Roman" w:hAnsi="Times New Roman" w:cs="Times New Roman"/>
                <w:sz w:val="24"/>
                <w:szCs w:val="24"/>
                <w:lang w:val="en-US"/>
              </w:rPr>
              <w:t>of samples</w:t>
            </w:r>
          </w:p>
        </w:tc>
        <w:tc>
          <w:tcPr>
            <w:tcW w:w="2726" w:type="dxa"/>
            <w:vAlign w:val="bottom"/>
          </w:tcPr>
          <w:p w:rsidR="00C50898" w:rsidRPr="00CC433F"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Collection</w:t>
            </w:r>
            <w:r w:rsidRPr="00CC433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C433F">
              <w:rPr>
                <w:rFonts w:ascii="Times New Roman" w:hAnsi="Times New Roman" w:cs="Times New Roman"/>
                <w:sz w:val="24"/>
                <w:szCs w:val="24"/>
                <w:lang w:val="en-US"/>
              </w:rPr>
              <w:t xml:space="preserve"> </w:t>
            </w:r>
            <w:r>
              <w:rPr>
                <w:rFonts w:ascii="Times New Roman" w:hAnsi="Times New Roman" w:cs="Times New Roman"/>
                <w:sz w:val="24"/>
                <w:szCs w:val="24"/>
                <w:lang w:val="en-US"/>
              </w:rPr>
              <w:t>blood</w:t>
            </w:r>
            <w:r w:rsidRPr="00CC43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open system with </w:t>
            </w:r>
            <w:r w:rsidRPr="00695973">
              <w:rPr>
                <w:rFonts w:ascii="Times New Roman" w:hAnsi="Times New Roman" w:cs="Times New Roman"/>
                <w:sz w:val="24"/>
                <w:szCs w:val="24"/>
                <w:lang w:val="en-US"/>
              </w:rPr>
              <w:t>syringe</w:t>
            </w:r>
            <w:r>
              <w:rPr>
                <w:rFonts w:ascii="Times New Roman" w:hAnsi="Times New Roman" w:cs="Times New Roman"/>
                <w:sz w:val="24"/>
                <w:szCs w:val="24"/>
                <w:lang w:val="en-US"/>
              </w:rPr>
              <w:t>s</w:t>
            </w:r>
            <w:r w:rsidRPr="00CC433F">
              <w:rPr>
                <w:rFonts w:ascii="Times New Roman" w:hAnsi="Times New Roman" w:cs="Times New Roman"/>
                <w:sz w:val="24"/>
                <w:szCs w:val="24"/>
                <w:lang w:val="en-US"/>
              </w:rPr>
              <w:t>,</w:t>
            </w:r>
            <w:r>
              <w:rPr>
                <w:rFonts w:ascii="Times New Roman" w:hAnsi="Times New Roman" w:cs="Times New Roman"/>
                <w:sz w:val="24"/>
                <w:szCs w:val="24"/>
                <w:lang w:val="en-US"/>
              </w:rPr>
              <w:t xml:space="preserve"> that </w:t>
            </w:r>
            <w:r w:rsidRPr="00FE27AC">
              <w:rPr>
                <w:rFonts w:ascii="Times New Roman" w:hAnsi="Times New Roman" w:cs="Times New Roman"/>
                <w:sz w:val="24"/>
                <w:szCs w:val="24"/>
                <w:lang w:val="en-US"/>
              </w:rPr>
              <w:t>increase</w:t>
            </w:r>
            <w:r>
              <w:rPr>
                <w:rFonts w:ascii="Times New Roman" w:hAnsi="Times New Roman" w:cs="Times New Roman"/>
                <w:sz w:val="24"/>
                <w:szCs w:val="24"/>
                <w:lang w:val="en-US"/>
              </w:rPr>
              <w:t>s</w:t>
            </w:r>
            <w:r w:rsidRPr="00CC433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CC433F">
              <w:rPr>
                <w:rFonts w:ascii="Times New Roman" w:hAnsi="Times New Roman" w:cs="Times New Roman"/>
                <w:sz w:val="24"/>
                <w:szCs w:val="24"/>
                <w:lang w:val="en-US"/>
              </w:rPr>
              <w:t xml:space="preserve"> </w:t>
            </w:r>
            <w:r>
              <w:rPr>
                <w:rFonts w:ascii="Times New Roman" w:hAnsi="Times New Roman" w:cs="Times New Roman"/>
                <w:sz w:val="24"/>
                <w:szCs w:val="24"/>
                <w:lang w:val="en-US"/>
              </w:rPr>
              <w:t>risk</w:t>
            </w:r>
            <w:r w:rsidRPr="00CC433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C433F">
              <w:rPr>
                <w:rFonts w:ascii="Times New Roman" w:hAnsi="Times New Roman" w:cs="Times New Roman"/>
                <w:sz w:val="24"/>
                <w:szCs w:val="24"/>
                <w:lang w:val="en-US"/>
              </w:rPr>
              <w:t xml:space="preserve"> contamination </w:t>
            </w:r>
            <w:r>
              <w:rPr>
                <w:rFonts w:ascii="Times New Roman" w:hAnsi="Times New Roman" w:cs="Times New Roman"/>
                <w:sz w:val="24"/>
                <w:szCs w:val="24"/>
                <w:lang w:val="en-US"/>
              </w:rPr>
              <w:t>of</w:t>
            </w:r>
            <w:r w:rsidRPr="00CC433F">
              <w:rPr>
                <w:rFonts w:ascii="Times New Roman" w:hAnsi="Times New Roman" w:cs="Times New Roman"/>
                <w:sz w:val="24"/>
                <w:szCs w:val="24"/>
                <w:lang w:val="en-US"/>
              </w:rPr>
              <w:t xml:space="preserve"> </w:t>
            </w:r>
            <w:r>
              <w:rPr>
                <w:rFonts w:ascii="Times New Roman" w:hAnsi="Times New Roman" w:cs="Times New Roman"/>
                <w:sz w:val="24"/>
                <w:szCs w:val="24"/>
                <w:lang w:val="en-US"/>
              </w:rPr>
              <w:t>samples</w:t>
            </w:r>
          </w:p>
        </w:tc>
      </w:tr>
      <w:tr w:rsidR="00C50898" w:rsidRPr="00CF7980" w:rsidTr="00C50898">
        <w:tc>
          <w:tcPr>
            <w:tcW w:w="2301" w:type="dxa"/>
            <w:vAlign w:val="bottom"/>
          </w:tcPr>
          <w:p w:rsidR="00C50898" w:rsidRPr="00725CAE" w:rsidRDefault="00C50898" w:rsidP="00E313E5">
            <w:pPr>
              <w:pStyle w:val="ConsPlusNormal"/>
              <w:widowControl/>
              <w:ind w:firstLine="0"/>
              <w:rPr>
                <w:rFonts w:ascii="Times New Roman" w:hAnsi="Times New Roman" w:cs="Times New Roman"/>
                <w:sz w:val="24"/>
                <w:szCs w:val="24"/>
              </w:rPr>
            </w:pPr>
            <w:r w:rsidRPr="0082322A">
              <w:rPr>
                <w:rFonts w:ascii="Times New Roman" w:hAnsi="Times New Roman" w:cs="Times New Roman"/>
                <w:sz w:val="24"/>
                <w:szCs w:val="24"/>
              </w:rPr>
              <w:t xml:space="preserve">storage conditions </w:t>
            </w:r>
            <w:r>
              <w:rPr>
                <w:rFonts w:ascii="Times New Roman" w:hAnsi="Times New Roman" w:cs="Times New Roman"/>
                <w:sz w:val="24"/>
                <w:szCs w:val="24"/>
                <w:lang w:val="en-US"/>
              </w:rPr>
              <w:t>of biomaterial</w:t>
            </w:r>
          </w:p>
        </w:tc>
        <w:tc>
          <w:tcPr>
            <w:tcW w:w="2739" w:type="dxa"/>
          </w:tcPr>
          <w:p w:rsidR="00C50898" w:rsidRPr="00246F7B"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Storage</w:t>
            </w:r>
            <w:r w:rsidRPr="00246F7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46F7B">
              <w:rPr>
                <w:rFonts w:ascii="Times New Roman" w:hAnsi="Times New Roman" w:cs="Times New Roman"/>
                <w:sz w:val="24"/>
                <w:szCs w:val="24"/>
                <w:lang w:val="en-US"/>
              </w:rPr>
              <w:t xml:space="preserve"> </w:t>
            </w:r>
            <w:r>
              <w:rPr>
                <w:rFonts w:ascii="Times New Roman" w:hAnsi="Times New Roman" w:cs="Times New Roman"/>
                <w:sz w:val="24"/>
                <w:szCs w:val="24"/>
                <w:lang w:val="en-US"/>
              </w:rPr>
              <w:t>samples</w:t>
            </w:r>
            <w:r w:rsidRPr="00246F7B">
              <w:rPr>
                <w:rFonts w:ascii="Times New Roman" w:hAnsi="Times New Roman" w:cs="Times New Roman"/>
                <w:sz w:val="24"/>
                <w:szCs w:val="24"/>
                <w:lang w:val="en-US"/>
              </w:rPr>
              <w:t xml:space="preserve"> </w:t>
            </w:r>
            <w:r>
              <w:rPr>
                <w:rFonts w:ascii="Times New Roman" w:hAnsi="Times New Roman" w:cs="Times New Roman"/>
                <w:sz w:val="24"/>
                <w:szCs w:val="24"/>
                <w:lang w:val="en-US"/>
              </w:rPr>
              <w:t>in the</w:t>
            </w:r>
            <w:r w:rsidRPr="00246F7B">
              <w:rPr>
                <w:rFonts w:ascii="Times New Roman" w:hAnsi="Times New Roman" w:cs="Times New Roman"/>
                <w:sz w:val="24"/>
                <w:szCs w:val="24"/>
                <w:lang w:val="en-US"/>
              </w:rPr>
              <w:t xml:space="preserve"> </w:t>
            </w:r>
            <w:r>
              <w:rPr>
                <w:rFonts w:ascii="Times New Roman" w:hAnsi="Times New Roman" w:cs="Times New Roman"/>
                <w:sz w:val="24"/>
                <w:szCs w:val="24"/>
                <w:lang w:val="en-US"/>
              </w:rPr>
              <w:t>newest</w:t>
            </w:r>
            <w:r w:rsidRPr="00246F7B">
              <w:rPr>
                <w:rFonts w:ascii="Times New Roman" w:hAnsi="Times New Roman" w:cs="Times New Roman"/>
                <w:sz w:val="24"/>
                <w:szCs w:val="24"/>
                <w:lang w:val="en-US"/>
              </w:rPr>
              <w:t xml:space="preserve"> </w:t>
            </w:r>
            <w:r>
              <w:rPr>
                <w:rFonts w:ascii="Times New Roman" w:hAnsi="Times New Roman" w:cs="Times New Roman"/>
                <w:sz w:val="24"/>
                <w:szCs w:val="24"/>
                <w:lang w:val="en-US"/>
              </w:rPr>
              <w:t>computer</w:t>
            </w:r>
            <w:r w:rsidRPr="00246F7B">
              <w:rPr>
                <w:rFonts w:ascii="Times New Roman" w:hAnsi="Times New Roman" w:cs="Times New Roman"/>
                <w:sz w:val="24"/>
                <w:szCs w:val="24"/>
                <w:lang w:val="en-US"/>
              </w:rPr>
              <w:t>-</w:t>
            </w:r>
            <w:r>
              <w:rPr>
                <w:rFonts w:ascii="Times New Roman" w:hAnsi="Times New Roman" w:cs="Times New Roman"/>
                <w:sz w:val="24"/>
                <w:szCs w:val="24"/>
                <w:lang w:val="en-US"/>
              </w:rPr>
              <w:t>assisted</w:t>
            </w:r>
            <w:r w:rsidRPr="00246F7B">
              <w:rPr>
                <w:rFonts w:ascii="Times New Roman" w:hAnsi="Times New Roman" w:cs="Times New Roman"/>
                <w:sz w:val="24"/>
                <w:szCs w:val="24"/>
                <w:lang w:val="en-US"/>
              </w:rPr>
              <w:t xml:space="preserve"> </w:t>
            </w:r>
            <w:r>
              <w:rPr>
                <w:rFonts w:ascii="Times New Roman" w:hAnsi="Times New Roman" w:cs="Times New Roman"/>
                <w:sz w:val="24"/>
                <w:szCs w:val="24"/>
                <w:lang w:val="en-US"/>
              </w:rPr>
              <w:t>cryo</w:t>
            </w:r>
            <w:r w:rsidRPr="00246F7B">
              <w:rPr>
                <w:rFonts w:ascii="Times New Roman" w:hAnsi="Times New Roman" w:cs="Times New Roman"/>
                <w:sz w:val="24"/>
                <w:szCs w:val="24"/>
                <w:lang w:val="en-US"/>
              </w:rPr>
              <w:t>repository, exclud</w:t>
            </w:r>
            <w:r>
              <w:rPr>
                <w:rFonts w:ascii="Times New Roman" w:hAnsi="Times New Roman" w:cs="Times New Roman"/>
                <w:sz w:val="24"/>
                <w:szCs w:val="24"/>
                <w:lang w:val="en-US"/>
              </w:rPr>
              <w:t>ing</w:t>
            </w:r>
            <w:r w:rsidRPr="00246F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possibility of </w:t>
            </w:r>
            <w:r w:rsidRPr="00246F7B">
              <w:rPr>
                <w:rFonts w:ascii="Times New Roman" w:hAnsi="Times New Roman" w:cs="Times New Roman"/>
                <w:sz w:val="24"/>
                <w:szCs w:val="24"/>
                <w:lang w:val="en-US"/>
              </w:rPr>
              <w:t>defrost</w:t>
            </w:r>
            <w:r>
              <w:rPr>
                <w:rFonts w:ascii="Times New Roman" w:hAnsi="Times New Roman" w:cs="Times New Roman"/>
                <w:sz w:val="24"/>
                <w:szCs w:val="24"/>
                <w:lang w:val="en-US"/>
              </w:rPr>
              <w:t xml:space="preserve"> of</w:t>
            </w:r>
            <w:r w:rsidRPr="00246F7B">
              <w:rPr>
                <w:rFonts w:ascii="Times New Roman" w:hAnsi="Times New Roman" w:cs="Times New Roman"/>
                <w:sz w:val="24"/>
                <w:szCs w:val="24"/>
                <w:lang w:val="en-US"/>
              </w:rPr>
              <w:t xml:space="preserve"> </w:t>
            </w:r>
            <w:r>
              <w:rPr>
                <w:rFonts w:ascii="Times New Roman" w:hAnsi="Times New Roman" w:cs="Times New Roman"/>
                <w:sz w:val="24"/>
                <w:szCs w:val="24"/>
                <w:lang w:val="en-US"/>
              </w:rPr>
              <w:t>materials</w:t>
            </w:r>
            <w:r w:rsidRPr="00246F7B">
              <w:rPr>
                <w:rFonts w:ascii="Times New Roman" w:hAnsi="Times New Roman" w:cs="Times New Roman"/>
                <w:sz w:val="24"/>
                <w:szCs w:val="24"/>
                <w:lang w:val="en-US"/>
              </w:rPr>
              <w:t>.</w:t>
            </w:r>
          </w:p>
          <w:p w:rsidR="00C50898" w:rsidRPr="00725CAE" w:rsidRDefault="00C50898" w:rsidP="00E313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lang w:val="en-US"/>
              </w:rPr>
              <w:t>Equipped technological base.</w:t>
            </w:r>
          </w:p>
        </w:tc>
        <w:tc>
          <w:tcPr>
            <w:tcW w:w="2520" w:type="dxa"/>
            <w:vAlign w:val="bottom"/>
          </w:tcPr>
          <w:p w:rsidR="00C50898" w:rsidRPr="00A0198F"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No</w:t>
            </w:r>
            <w:r w:rsidRPr="00946C36">
              <w:rPr>
                <w:rFonts w:ascii="Times New Roman" w:hAnsi="Times New Roman" w:cs="Times New Roman"/>
                <w:sz w:val="24"/>
                <w:szCs w:val="24"/>
                <w:lang w:val="en-US"/>
              </w:rPr>
              <w:t xml:space="preserve"> </w:t>
            </w:r>
            <w:r w:rsidRPr="00C17504">
              <w:rPr>
                <w:rFonts w:ascii="Times New Roman" w:hAnsi="Times New Roman" w:cs="Times New Roman"/>
                <w:sz w:val="24"/>
                <w:szCs w:val="24"/>
                <w:lang w:val="en-US"/>
              </w:rPr>
              <w:t>dependence</w:t>
            </w:r>
            <w:r w:rsidRPr="00946C36">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946C36">
              <w:rPr>
                <w:rFonts w:ascii="Times New Roman" w:hAnsi="Times New Roman" w:cs="Times New Roman"/>
                <w:sz w:val="24"/>
                <w:szCs w:val="24"/>
                <w:lang w:val="en-US"/>
              </w:rPr>
              <w:t xml:space="preserve"> </w:t>
            </w:r>
            <w:r>
              <w:rPr>
                <w:rFonts w:ascii="Times New Roman" w:hAnsi="Times New Roman" w:cs="Times New Roman"/>
                <w:sz w:val="24"/>
                <w:szCs w:val="24"/>
                <w:lang w:val="en-US"/>
              </w:rPr>
              <w:t>self</w:t>
            </w:r>
            <w:r w:rsidRPr="00946C36">
              <w:rPr>
                <w:rFonts w:ascii="Times New Roman" w:hAnsi="Times New Roman" w:cs="Times New Roman"/>
                <w:sz w:val="24"/>
                <w:szCs w:val="24"/>
                <w:lang w:val="en-US"/>
              </w:rPr>
              <w:t>-</w:t>
            </w:r>
            <w:r>
              <w:rPr>
                <w:rFonts w:ascii="Times New Roman" w:hAnsi="Times New Roman" w:cs="Times New Roman"/>
                <w:sz w:val="24"/>
                <w:szCs w:val="24"/>
                <w:lang w:val="en-US"/>
              </w:rPr>
              <w:t>power</w:t>
            </w:r>
            <w:r w:rsidRPr="00946C36">
              <w:rPr>
                <w:rFonts w:ascii="Times New Roman" w:hAnsi="Times New Roman" w:cs="Times New Roman"/>
                <w:sz w:val="24"/>
                <w:szCs w:val="24"/>
                <w:lang w:val="en-US"/>
              </w:rPr>
              <w:t xml:space="preserve"> </w:t>
            </w:r>
            <w:r>
              <w:rPr>
                <w:rFonts w:ascii="Times New Roman" w:hAnsi="Times New Roman" w:cs="Times New Roman"/>
                <w:sz w:val="24"/>
                <w:szCs w:val="24"/>
                <w:lang w:val="en-US"/>
              </w:rPr>
              <w:t>supplys</w:t>
            </w:r>
            <w:r w:rsidRPr="00946C36">
              <w:rPr>
                <w:rFonts w:ascii="Times New Roman" w:hAnsi="Times New Roman" w:cs="Times New Roman"/>
                <w:sz w:val="24"/>
                <w:szCs w:val="24"/>
                <w:lang w:val="en-US"/>
              </w:rPr>
              <w:t xml:space="preserve">, uninterrupted supply </w:t>
            </w:r>
            <w:r>
              <w:rPr>
                <w:rFonts w:ascii="Times New Roman" w:hAnsi="Times New Roman" w:cs="Times New Roman"/>
                <w:sz w:val="24"/>
                <w:szCs w:val="24"/>
                <w:lang w:val="en-US"/>
              </w:rPr>
              <w:t xml:space="preserve">and </w:t>
            </w:r>
            <w:r w:rsidRPr="00946C36">
              <w:rPr>
                <w:rFonts w:ascii="Times New Roman" w:hAnsi="Times New Roman" w:cs="Times New Roman"/>
                <w:sz w:val="24"/>
                <w:szCs w:val="24"/>
                <w:lang w:val="en-US"/>
              </w:rPr>
              <w:t xml:space="preserve"> </w:t>
            </w:r>
            <w:r>
              <w:rPr>
                <w:rFonts w:ascii="Times New Roman" w:hAnsi="Times New Roman" w:cs="Times New Roman"/>
                <w:sz w:val="24"/>
                <w:szCs w:val="24"/>
                <w:lang w:val="en-US"/>
              </w:rPr>
              <w:t>large reserve of</w:t>
            </w:r>
            <w:r w:rsidRPr="00946C36">
              <w:rPr>
                <w:rFonts w:ascii="Times New Roman" w:hAnsi="Times New Roman" w:cs="Times New Roman"/>
                <w:sz w:val="24"/>
                <w:szCs w:val="24"/>
                <w:lang w:val="en-US"/>
              </w:rPr>
              <w:t xml:space="preserve"> </w:t>
            </w:r>
            <w:r w:rsidRPr="00A277B2">
              <w:rPr>
                <w:rFonts w:ascii="Times New Roman" w:hAnsi="Times New Roman" w:cs="Times New Roman"/>
                <w:sz w:val="24"/>
                <w:szCs w:val="24"/>
                <w:lang w:val="en-US"/>
              </w:rPr>
              <w:t xml:space="preserve">cryogenic nitrogen </w:t>
            </w:r>
            <w:r w:rsidRPr="00946C36">
              <w:rPr>
                <w:rFonts w:ascii="Times New Roman" w:hAnsi="Times New Roman" w:cs="Times New Roman"/>
                <w:sz w:val="24"/>
                <w:szCs w:val="24"/>
                <w:lang w:val="en-US"/>
              </w:rPr>
              <w:t>(</w:t>
            </w:r>
            <w:r>
              <w:rPr>
                <w:rFonts w:ascii="Times New Roman" w:hAnsi="Times New Roman" w:cs="Times New Roman"/>
                <w:sz w:val="24"/>
                <w:szCs w:val="24"/>
                <w:lang w:val="en-US"/>
              </w:rPr>
              <w:t xml:space="preserve">biomaterials are </w:t>
            </w:r>
            <w:r w:rsidRPr="00A0198F">
              <w:rPr>
                <w:lang w:val="en-US"/>
              </w:rPr>
              <w:t>stored</w:t>
            </w:r>
            <w:r>
              <w:rPr>
                <w:rFonts w:ascii="Times New Roman" w:hAnsi="Times New Roman" w:cs="Times New Roman"/>
                <w:sz w:val="24"/>
                <w:szCs w:val="24"/>
                <w:lang w:val="en-US"/>
              </w:rPr>
              <w:t xml:space="preserve"> in)</w:t>
            </w:r>
          </w:p>
        </w:tc>
        <w:tc>
          <w:tcPr>
            <w:tcW w:w="2726" w:type="dxa"/>
            <w:vAlign w:val="bottom"/>
          </w:tcPr>
          <w:p w:rsidR="00C50898" w:rsidRPr="00A0198F" w:rsidRDefault="00C50898" w:rsidP="00E313E5">
            <w:pPr>
              <w:pStyle w:val="ConsPlusNormal"/>
              <w:widowControl/>
              <w:ind w:firstLine="0"/>
              <w:rPr>
                <w:rFonts w:ascii="Times New Roman" w:hAnsi="Times New Roman" w:cs="Times New Roman"/>
                <w:sz w:val="24"/>
                <w:szCs w:val="24"/>
                <w:lang w:val="en-US"/>
              </w:rPr>
            </w:pPr>
            <w:r w:rsidRPr="00C17504">
              <w:rPr>
                <w:rFonts w:ascii="Times New Roman" w:hAnsi="Times New Roman" w:cs="Times New Roman"/>
                <w:sz w:val="24"/>
                <w:szCs w:val="24"/>
                <w:lang w:val="en-US"/>
              </w:rPr>
              <w:t>dependence</w:t>
            </w:r>
            <w:r w:rsidRPr="00A0198F">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A0198F">
              <w:rPr>
                <w:rFonts w:ascii="Times New Roman" w:hAnsi="Times New Roman" w:cs="Times New Roman"/>
                <w:sz w:val="24"/>
                <w:szCs w:val="24"/>
                <w:lang w:val="en-US"/>
              </w:rPr>
              <w:t xml:space="preserve"> </w:t>
            </w:r>
            <w:r>
              <w:rPr>
                <w:rFonts w:ascii="Times New Roman" w:hAnsi="Times New Roman" w:cs="Times New Roman"/>
                <w:sz w:val="24"/>
                <w:szCs w:val="24"/>
                <w:lang w:val="en-US"/>
              </w:rPr>
              <w:t>self</w:t>
            </w:r>
            <w:r w:rsidRPr="00A0198F">
              <w:rPr>
                <w:rFonts w:ascii="Times New Roman" w:hAnsi="Times New Roman" w:cs="Times New Roman"/>
                <w:sz w:val="24"/>
                <w:szCs w:val="24"/>
                <w:lang w:val="en-US"/>
              </w:rPr>
              <w:t>-</w:t>
            </w:r>
            <w:r>
              <w:rPr>
                <w:rFonts w:ascii="Times New Roman" w:hAnsi="Times New Roman" w:cs="Times New Roman"/>
                <w:sz w:val="24"/>
                <w:szCs w:val="24"/>
                <w:lang w:val="en-US"/>
              </w:rPr>
              <w:t>power</w:t>
            </w:r>
            <w:r w:rsidRPr="00A0198F">
              <w:rPr>
                <w:rFonts w:ascii="Times New Roman" w:hAnsi="Times New Roman" w:cs="Times New Roman"/>
                <w:sz w:val="24"/>
                <w:szCs w:val="24"/>
                <w:lang w:val="en-US"/>
              </w:rPr>
              <w:t xml:space="preserve"> </w:t>
            </w:r>
            <w:r>
              <w:rPr>
                <w:rFonts w:ascii="Times New Roman" w:hAnsi="Times New Roman" w:cs="Times New Roman"/>
                <w:sz w:val="24"/>
                <w:szCs w:val="24"/>
                <w:lang w:val="en-US"/>
              </w:rPr>
              <w:t>supplys</w:t>
            </w:r>
            <w:r w:rsidRPr="00A0198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presence of </w:t>
            </w:r>
            <w:r w:rsidRPr="00A0198F">
              <w:rPr>
                <w:rFonts w:ascii="Times New Roman" w:hAnsi="Times New Roman" w:cs="Times New Roman"/>
                <w:sz w:val="24"/>
                <w:szCs w:val="24"/>
                <w:lang w:val="en-US"/>
              </w:rPr>
              <w:t xml:space="preserve"> </w:t>
            </w:r>
            <w:r w:rsidRPr="00A0198F">
              <w:rPr>
                <w:rStyle w:val="a8"/>
                <w:rFonts w:ascii="Times New Roman" w:hAnsi="Times New Roman" w:cs="Times New Roman"/>
                <w:i w:val="0"/>
                <w:sz w:val="24"/>
                <w:szCs w:val="24"/>
                <w:lang w:val="en-US"/>
              </w:rPr>
              <w:t>large</w:t>
            </w:r>
            <w:r w:rsidRPr="00A0198F">
              <w:rPr>
                <w:rFonts w:ascii="Times New Roman" w:hAnsi="Times New Roman" w:cs="Times New Roman"/>
                <w:i/>
                <w:sz w:val="24"/>
                <w:szCs w:val="24"/>
                <w:lang w:val="en-US"/>
              </w:rPr>
              <w:t xml:space="preserve"> </w:t>
            </w:r>
            <w:r w:rsidRPr="00A0198F">
              <w:rPr>
                <w:rStyle w:val="a8"/>
                <w:rFonts w:ascii="Times New Roman" w:hAnsi="Times New Roman" w:cs="Times New Roman"/>
                <w:i w:val="0"/>
                <w:sz w:val="24"/>
                <w:szCs w:val="24"/>
                <w:lang w:val="en-US"/>
              </w:rPr>
              <w:t>quantities</w:t>
            </w:r>
            <w:r w:rsidRPr="00A0198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3679AC">
              <w:rPr>
                <w:rFonts w:ascii="Times New Roman" w:hAnsi="Times New Roman" w:cs="Times New Roman"/>
                <w:sz w:val="24"/>
                <w:szCs w:val="24"/>
                <w:lang w:val="en-US"/>
              </w:rPr>
              <w:t>electronic system</w:t>
            </w:r>
            <w:r>
              <w:rPr>
                <w:rFonts w:ascii="Times New Roman" w:hAnsi="Times New Roman" w:cs="Times New Roman"/>
                <w:sz w:val="24"/>
                <w:szCs w:val="24"/>
                <w:lang w:val="en-US"/>
              </w:rPr>
              <w:t>s of accounting and processing cells</w:t>
            </w:r>
          </w:p>
        </w:tc>
      </w:tr>
      <w:tr w:rsidR="00C50898" w:rsidRPr="00CF7980" w:rsidTr="00C50898">
        <w:trPr>
          <w:trHeight w:val="3017"/>
        </w:trPr>
        <w:tc>
          <w:tcPr>
            <w:tcW w:w="2301" w:type="dxa"/>
            <w:vAlign w:val="bottom"/>
          </w:tcPr>
          <w:p w:rsidR="00C50898" w:rsidRPr="002646E3"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Technological cycle</w:t>
            </w:r>
          </w:p>
        </w:tc>
        <w:tc>
          <w:tcPr>
            <w:tcW w:w="2739" w:type="dxa"/>
          </w:tcPr>
          <w:p w:rsidR="00C50898" w:rsidRPr="00E929D1"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All</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technological</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cycle</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collecting</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processing</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storage</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treatment</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is performed right in the Centre</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various transportations are excluded</w:t>
            </w:r>
          </w:p>
        </w:tc>
        <w:tc>
          <w:tcPr>
            <w:tcW w:w="2520" w:type="dxa"/>
            <w:vAlign w:val="bottom"/>
          </w:tcPr>
          <w:p w:rsidR="00C50898" w:rsidRPr="0036673C"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All</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technological</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cycle</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isolation</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storage</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E929D1">
              <w:rPr>
                <w:rFonts w:ascii="Times New Roman" w:hAnsi="Times New Roman" w:cs="Times New Roman"/>
                <w:sz w:val="24"/>
                <w:szCs w:val="24"/>
                <w:lang w:val="en-US"/>
              </w:rPr>
              <w:t xml:space="preserve"> attempt</w:t>
            </w:r>
            <w:r>
              <w:rPr>
                <w:rFonts w:ascii="Times New Roman" w:hAnsi="Times New Roman" w:cs="Times New Roman"/>
                <w:sz w:val="24"/>
                <w:szCs w:val="24"/>
                <w:lang w:val="en-US"/>
              </w:rPr>
              <w:t>s of transplantation and treatment</w:t>
            </w:r>
            <w:r w:rsidRPr="00E929D1">
              <w:rPr>
                <w:rFonts w:ascii="Times New Roman" w:hAnsi="Times New Roman" w:cs="Times New Roman"/>
                <w:sz w:val="24"/>
                <w:szCs w:val="24"/>
                <w:lang w:val="en-US"/>
              </w:rPr>
              <w:t xml:space="preserve"> </w:t>
            </w:r>
            <w:r>
              <w:rPr>
                <w:rFonts w:ascii="Times New Roman" w:hAnsi="Times New Roman" w:cs="Times New Roman"/>
                <w:sz w:val="24"/>
                <w:szCs w:val="24"/>
                <w:lang w:val="en-US"/>
              </w:rPr>
              <w:t>united</w:t>
            </w:r>
            <w:r w:rsidRPr="00E929D1">
              <w:rPr>
                <w:rFonts w:ascii="Times New Roman" w:hAnsi="Times New Roman" w:cs="Times New Roman"/>
                <w:sz w:val="24"/>
                <w:szCs w:val="24"/>
                <w:lang w:val="en-US"/>
              </w:rPr>
              <w:t xml:space="preserve"> on the base of </w:t>
            </w:r>
            <w:r w:rsidRPr="00B53EAE">
              <w:rPr>
                <w:rFonts w:ascii="Times New Roman" w:hAnsi="Times New Roman" w:cs="Times New Roman"/>
                <w:bCs/>
                <w:sz w:val="24"/>
                <w:szCs w:val="24"/>
                <w:lang w:val="en-US"/>
              </w:rPr>
              <w:t>Russian oncological scientific center</w:t>
            </w:r>
            <w:r w:rsidRPr="00E929D1">
              <w:rPr>
                <w:rFonts w:ascii="Times New Roman" w:hAnsi="Times New Roman" w:cs="Times New Roman"/>
                <w:sz w:val="24"/>
                <w:szCs w:val="24"/>
                <w:lang w:val="en-US"/>
              </w:rPr>
              <w:t xml:space="preserve"> </w:t>
            </w:r>
            <w:r w:rsidRPr="0036673C">
              <w:rPr>
                <w:rFonts w:ascii="Times New Roman" w:hAnsi="Times New Roman" w:cs="Times New Roman"/>
                <w:sz w:val="24"/>
                <w:szCs w:val="24"/>
                <w:lang w:val="en-US"/>
              </w:rPr>
              <w:t>RAMS</w:t>
            </w:r>
          </w:p>
        </w:tc>
        <w:tc>
          <w:tcPr>
            <w:tcW w:w="2726" w:type="dxa"/>
            <w:vAlign w:val="bottom"/>
          </w:tcPr>
          <w:p w:rsidR="00C50898" w:rsidRPr="0036673C" w:rsidRDefault="00C50898" w:rsidP="00E313E5">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technological</w:t>
            </w:r>
            <w:r w:rsidRPr="0036673C">
              <w:rPr>
                <w:rFonts w:ascii="Times New Roman" w:hAnsi="Times New Roman" w:cs="Times New Roman"/>
                <w:sz w:val="24"/>
                <w:szCs w:val="24"/>
                <w:lang w:val="en-US"/>
              </w:rPr>
              <w:t xml:space="preserve"> </w:t>
            </w:r>
            <w:r>
              <w:rPr>
                <w:rFonts w:ascii="Times New Roman" w:hAnsi="Times New Roman" w:cs="Times New Roman"/>
                <w:sz w:val="24"/>
                <w:szCs w:val="24"/>
                <w:lang w:val="en-US"/>
              </w:rPr>
              <w:t>cycle</w:t>
            </w:r>
            <w:r w:rsidRPr="003667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Pr="0036673C">
              <w:rPr>
                <w:rStyle w:val="translation"/>
                <w:rFonts w:ascii="Times New Roman" w:hAnsi="Times New Roman" w:cs="Times New Roman"/>
                <w:sz w:val="24"/>
                <w:szCs w:val="24"/>
                <w:lang w:val="en-US"/>
              </w:rPr>
              <w:t>separate</w:t>
            </w:r>
            <w:r w:rsidRPr="0036673C">
              <w:rPr>
                <w:rFonts w:ascii="Times New Roman" w:hAnsi="Times New Roman" w:cs="Times New Roman"/>
                <w:sz w:val="24"/>
                <w:szCs w:val="24"/>
                <w:lang w:val="en-US"/>
              </w:rPr>
              <w:t xml:space="preserve">, </w:t>
            </w:r>
            <w:r>
              <w:rPr>
                <w:rFonts w:ascii="Times New Roman" w:hAnsi="Times New Roman" w:cs="Times New Roman"/>
                <w:sz w:val="24"/>
                <w:szCs w:val="24"/>
                <w:lang w:val="en-US"/>
              </w:rPr>
              <w:t>there is no base for transplantation and treatment</w:t>
            </w:r>
            <w:r w:rsidRPr="0036673C">
              <w:rPr>
                <w:rFonts w:ascii="Times New Roman" w:hAnsi="Times New Roman" w:cs="Times New Roman"/>
                <w:sz w:val="24"/>
                <w:szCs w:val="24"/>
                <w:lang w:val="en-US"/>
              </w:rPr>
              <w:t xml:space="preserve"> </w:t>
            </w:r>
          </w:p>
        </w:tc>
      </w:tr>
    </w:tbl>
    <w:p w:rsidR="00C50898" w:rsidRPr="0036673C" w:rsidRDefault="00C50898" w:rsidP="00C50898">
      <w:pPr>
        <w:tabs>
          <w:tab w:val="left" w:pos="750"/>
        </w:tabs>
        <w:rPr>
          <w:sz w:val="32"/>
          <w:szCs w:val="32"/>
          <w:lang w:val="en-US"/>
        </w:rPr>
      </w:pPr>
    </w:p>
    <w:p w:rsidR="00C50898" w:rsidRPr="0036673C" w:rsidRDefault="00C50898" w:rsidP="00C50898">
      <w:pPr>
        <w:rPr>
          <w:sz w:val="32"/>
          <w:szCs w:val="32"/>
          <w:lang w:val="en-US"/>
        </w:rPr>
      </w:pPr>
    </w:p>
    <w:p w:rsidR="00C50898" w:rsidRDefault="00C50898" w:rsidP="00C50898">
      <w:pPr>
        <w:rPr>
          <w:sz w:val="32"/>
          <w:szCs w:val="32"/>
        </w:rPr>
      </w:pPr>
    </w:p>
    <w:p w:rsidR="00C50898" w:rsidRDefault="00C50898" w:rsidP="00C50898">
      <w:pPr>
        <w:jc w:val="center"/>
        <w:rPr>
          <w:sz w:val="32"/>
          <w:szCs w:val="32"/>
        </w:rPr>
      </w:pPr>
      <w:r>
        <w:rPr>
          <w:sz w:val="32"/>
          <w:szCs w:val="32"/>
          <w:lang w:val="en-US"/>
        </w:rPr>
        <w:t>17</w:t>
      </w:r>
    </w:p>
    <w:p w:rsidR="00C50898" w:rsidRDefault="00C50898" w:rsidP="00C50898">
      <w:pPr>
        <w:jc w:val="center"/>
        <w:rPr>
          <w:sz w:val="32"/>
          <w:szCs w:val="32"/>
        </w:rPr>
      </w:pPr>
    </w:p>
    <w:p w:rsidR="00C50898" w:rsidRPr="00C50898" w:rsidRDefault="00C50898" w:rsidP="00C50898">
      <w:pPr>
        <w:jc w:val="center"/>
        <w:rPr>
          <w:sz w:val="32"/>
          <w:szCs w:val="32"/>
        </w:rPr>
      </w:pPr>
    </w:p>
    <w:p w:rsidR="00C50898" w:rsidRPr="006446DB" w:rsidRDefault="00C50898" w:rsidP="00C50898">
      <w:pPr>
        <w:tabs>
          <w:tab w:val="left" w:pos="1425"/>
        </w:tabs>
        <w:rPr>
          <w:b/>
          <w:sz w:val="28"/>
          <w:szCs w:val="28"/>
          <w:lang w:val="en-US"/>
        </w:rPr>
      </w:pPr>
      <w:r>
        <w:rPr>
          <w:sz w:val="32"/>
          <w:szCs w:val="32"/>
          <w:lang w:val="en-US"/>
        </w:rPr>
        <w:tab/>
      </w:r>
      <w:r w:rsidRPr="006446DB">
        <w:rPr>
          <w:b/>
          <w:sz w:val="32"/>
          <w:szCs w:val="32"/>
          <w:lang w:val="en-US"/>
        </w:rPr>
        <w:t xml:space="preserve">                  </w:t>
      </w:r>
      <w:r w:rsidRPr="006446DB">
        <w:rPr>
          <w:b/>
          <w:sz w:val="28"/>
          <w:szCs w:val="28"/>
          <w:lang w:val="en-US"/>
        </w:rPr>
        <w:t>6</w:t>
      </w:r>
      <w:r w:rsidRPr="006446DB">
        <w:rPr>
          <w:b/>
          <w:sz w:val="32"/>
          <w:szCs w:val="32"/>
          <w:lang w:val="en-US"/>
        </w:rPr>
        <w:t>.</w:t>
      </w:r>
      <w:r w:rsidRPr="006446DB">
        <w:rPr>
          <w:b/>
          <w:sz w:val="28"/>
          <w:szCs w:val="28"/>
          <w:lang w:val="en-US"/>
        </w:rPr>
        <w:t xml:space="preserve"> Marketing plan  </w:t>
      </w:r>
    </w:p>
    <w:p w:rsidR="00C50898" w:rsidRPr="000270FB" w:rsidRDefault="00C50898" w:rsidP="00C50898">
      <w:pPr>
        <w:tabs>
          <w:tab w:val="left" w:pos="990"/>
        </w:tabs>
        <w:spacing w:after="0" w:line="240" w:lineRule="auto"/>
        <w:ind w:left="709"/>
        <w:rPr>
          <w:sz w:val="28"/>
          <w:szCs w:val="28"/>
          <w:lang w:val="en-US"/>
        </w:rPr>
      </w:pPr>
      <w:r>
        <w:rPr>
          <w:sz w:val="28"/>
          <w:szCs w:val="28"/>
          <w:lang w:val="en-US"/>
        </w:rPr>
        <w:tab/>
        <w:t xml:space="preserve">         “The Innovation center of </w:t>
      </w:r>
      <w:r w:rsidRPr="004F74B5">
        <w:rPr>
          <w:sz w:val="28"/>
          <w:szCs w:val="28"/>
          <w:lang w:val="en-US"/>
        </w:rPr>
        <w:t>biological - individual  medicine</w:t>
      </w:r>
      <w:r>
        <w:rPr>
          <w:sz w:val="28"/>
          <w:szCs w:val="28"/>
          <w:lang w:val="en-US"/>
        </w:rPr>
        <w:t xml:space="preserve"> and </w:t>
      </w:r>
      <w:r w:rsidRPr="00D51362">
        <w:rPr>
          <w:sz w:val="28"/>
          <w:szCs w:val="28"/>
          <w:lang w:val="en-US"/>
        </w:rPr>
        <w:t>biotechnology</w:t>
      </w:r>
      <w:r>
        <w:rPr>
          <w:sz w:val="28"/>
          <w:szCs w:val="28"/>
          <w:lang w:val="en-US"/>
        </w:rPr>
        <w:t>”  close corporation aims to introduce the newest methods of treatment. Its m</w:t>
      </w:r>
      <w:r w:rsidRPr="00DF08C4">
        <w:rPr>
          <w:sz w:val="28"/>
          <w:szCs w:val="28"/>
          <w:lang w:val="en-US"/>
        </w:rPr>
        <w:t>arketing strategy</w:t>
      </w:r>
      <w:r>
        <w:rPr>
          <w:sz w:val="28"/>
          <w:szCs w:val="28"/>
          <w:lang w:val="en-US"/>
        </w:rPr>
        <w:t xml:space="preserve"> is subdued to the aim and the base of its reputation in the Russian Federation. In spite of that the Centre will be occupied by questions </w:t>
      </w:r>
      <w:r w:rsidRPr="00340D78">
        <w:rPr>
          <w:sz w:val="28"/>
          <w:szCs w:val="28"/>
          <w:lang w:val="en-US"/>
        </w:rPr>
        <w:t>health improvement</w:t>
      </w:r>
      <w:r>
        <w:rPr>
          <w:sz w:val="28"/>
          <w:szCs w:val="28"/>
          <w:lang w:val="en-US"/>
        </w:rPr>
        <w:t xml:space="preserve">,  it is able to render more servicers, such as collection and storage healthy biomaterial of patients with the aim of using it in the future, delaying aging for older age persons. </w:t>
      </w:r>
      <w:r w:rsidRPr="00CB57CA">
        <w:rPr>
          <w:sz w:val="28"/>
          <w:szCs w:val="28"/>
          <w:lang w:val="en-US"/>
        </w:rPr>
        <w:t>“</w:t>
      </w:r>
      <w:r>
        <w:rPr>
          <w:sz w:val="28"/>
          <w:szCs w:val="28"/>
          <w:lang w:val="en-US"/>
        </w:rPr>
        <w:t>The</w:t>
      </w:r>
      <w:r w:rsidRPr="00CB57CA">
        <w:rPr>
          <w:sz w:val="28"/>
          <w:szCs w:val="28"/>
          <w:lang w:val="en-US"/>
        </w:rPr>
        <w:t xml:space="preserve"> </w:t>
      </w:r>
      <w:r>
        <w:rPr>
          <w:sz w:val="28"/>
          <w:szCs w:val="28"/>
          <w:lang w:val="en-US"/>
        </w:rPr>
        <w:t>Center</w:t>
      </w:r>
      <w:r w:rsidRPr="00CB57CA">
        <w:rPr>
          <w:sz w:val="28"/>
          <w:szCs w:val="28"/>
          <w:lang w:val="en-US"/>
        </w:rPr>
        <w:t xml:space="preserve"> </w:t>
      </w:r>
      <w:r>
        <w:rPr>
          <w:sz w:val="28"/>
          <w:szCs w:val="28"/>
          <w:lang w:val="en-US"/>
        </w:rPr>
        <w:t>of</w:t>
      </w:r>
      <w:r w:rsidRPr="00CB57CA">
        <w:rPr>
          <w:sz w:val="28"/>
          <w:szCs w:val="28"/>
          <w:lang w:val="en-US"/>
        </w:rPr>
        <w:t xml:space="preserve"> </w:t>
      </w:r>
      <w:r w:rsidRPr="004F74B5">
        <w:rPr>
          <w:sz w:val="28"/>
          <w:szCs w:val="28"/>
          <w:lang w:val="en-US"/>
        </w:rPr>
        <w:t>biological</w:t>
      </w:r>
      <w:r w:rsidRPr="00CB57CA">
        <w:rPr>
          <w:sz w:val="28"/>
          <w:szCs w:val="28"/>
          <w:lang w:val="en-US"/>
        </w:rPr>
        <w:t xml:space="preserve"> - </w:t>
      </w:r>
      <w:r w:rsidRPr="004F74B5">
        <w:rPr>
          <w:sz w:val="28"/>
          <w:szCs w:val="28"/>
          <w:lang w:val="en-US"/>
        </w:rPr>
        <w:t>individual</w:t>
      </w:r>
      <w:r w:rsidRPr="00CB57CA">
        <w:rPr>
          <w:sz w:val="28"/>
          <w:szCs w:val="28"/>
          <w:lang w:val="en-US"/>
        </w:rPr>
        <w:t xml:space="preserve">  </w:t>
      </w:r>
      <w:r w:rsidRPr="004F74B5">
        <w:rPr>
          <w:sz w:val="28"/>
          <w:szCs w:val="28"/>
          <w:lang w:val="en-US"/>
        </w:rPr>
        <w:t>medicine</w:t>
      </w:r>
      <w:r w:rsidRPr="00CB57CA">
        <w:rPr>
          <w:sz w:val="28"/>
          <w:szCs w:val="28"/>
          <w:lang w:val="en-US"/>
        </w:rPr>
        <w:t xml:space="preserve"> ” </w:t>
      </w:r>
      <w:r>
        <w:rPr>
          <w:sz w:val="28"/>
          <w:szCs w:val="28"/>
          <w:lang w:val="en-US"/>
        </w:rPr>
        <w:t>c</w:t>
      </w:r>
      <w:r w:rsidRPr="00CB57CA">
        <w:rPr>
          <w:sz w:val="28"/>
          <w:szCs w:val="28"/>
          <w:lang w:val="en-US"/>
        </w:rPr>
        <w:t xml:space="preserve">. </w:t>
      </w:r>
      <w:r>
        <w:rPr>
          <w:sz w:val="28"/>
          <w:szCs w:val="28"/>
          <w:lang w:val="en-US"/>
        </w:rPr>
        <w:t xml:space="preserve">c. offers                           its clients health and return to full </w:t>
      </w:r>
      <w:r w:rsidRPr="000270FB">
        <w:rPr>
          <w:sz w:val="28"/>
          <w:szCs w:val="28"/>
          <w:lang w:val="en-US"/>
        </w:rPr>
        <w:t xml:space="preserve"> life</w:t>
      </w:r>
      <w:r>
        <w:rPr>
          <w:sz w:val="28"/>
          <w:szCs w:val="28"/>
          <w:lang w:val="en-US"/>
        </w:rPr>
        <w:t>, and also hope of full health in the future. Our centre guarantees high quality of the services, their safety and absolute individuality.</w:t>
      </w:r>
    </w:p>
    <w:p w:rsidR="00C50898" w:rsidRPr="00CB57CA" w:rsidRDefault="00C50898" w:rsidP="00C50898">
      <w:pPr>
        <w:tabs>
          <w:tab w:val="left" w:pos="1425"/>
        </w:tabs>
        <w:spacing w:after="0" w:line="240" w:lineRule="auto"/>
        <w:ind w:left="709"/>
        <w:rPr>
          <w:sz w:val="28"/>
          <w:szCs w:val="28"/>
          <w:lang w:val="en-US"/>
        </w:rPr>
      </w:pPr>
      <w:r>
        <w:rPr>
          <w:sz w:val="28"/>
          <w:szCs w:val="28"/>
          <w:lang w:val="en-US"/>
        </w:rPr>
        <w:t xml:space="preserve">Its patients may receive the help of high-qualified experts, making no doubt about success.  </w:t>
      </w:r>
      <w:r w:rsidRPr="00CB57CA">
        <w:rPr>
          <w:sz w:val="28"/>
          <w:szCs w:val="28"/>
          <w:lang w:val="en-US"/>
        </w:rPr>
        <w:t xml:space="preserve">                                                                                             </w:t>
      </w:r>
    </w:p>
    <w:p w:rsidR="00C50898" w:rsidRDefault="00C50898" w:rsidP="00C50898">
      <w:pPr>
        <w:spacing w:after="0" w:line="240" w:lineRule="auto"/>
        <w:ind w:left="709" w:firstLine="708"/>
        <w:jc w:val="both"/>
        <w:rPr>
          <w:sz w:val="28"/>
          <w:szCs w:val="28"/>
          <w:lang w:val="en-US"/>
        </w:rPr>
      </w:pPr>
      <w:r>
        <w:rPr>
          <w:sz w:val="28"/>
          <w:szCs w:val="28"/>
          <w:lang w:val="en-US"/>
        </w:rPr>
        <w:t xml:space="preserve"> E</w:t>
      </w:r>
      <w:r w:rsidRPr="00067051">
        <w:rPr>
          <w:sz w:val="28"/>
          <w:szCs w:val="28"/>
          <w:lang w:val="en-US"/>
        </w:rPr>
        <w:t>xperience</w:t>
      </w:r>
      <w:r>
        <w:rPr>
          <w:sz w:val="28"/>
          <w:szCs w:val="28"/>
          <w:lang w:val="en-US"/>
        </w:rPr>
        <w:t xml:space="preserve"> and </w:t>
      </w:r>
      <w:r w:rsidRPr="00067051">
        <w:rPr>
          <w:sz w:val="28"/>
          <w:szCs w:val="28"/>
          <w:lang w:val="en-US"/>
        </w:rPr>
        <w:t>enthusiasm</w:t>
      </w:r>
      <w:r>
        <w:rPr>
          <w:sz w:val="28"/>
          <w:szCs w:val="28"/>
          <w:lang w:val="en-US"/>
        </w:rPr>
        <w:t xml:space="preserve"> of the company staff is translated into</w:t>
      </w:r>
      <w:r w:rsidRPr="00067051">
        <w:rPr>
          <w:sz w:val="28"/>
          <w:szCs w:val="28"/>
          <w:lang w:val="en-US"/>
        </w:rPr>
        <w:t xml:space="preserve"> </w:t>
      </w:r>
      <w:r>
        <w:rPr>
          <w:sz w:val="28"/>
          <w:szCs w:val="28"/>
          <w:lang w:val="en-US"/>
        </w:rPr>
        <w:t xml:space="preserve">high quality services, </w:t>
      </w:r>
      <w:r w:rsidRPr="006B442F">
        <w:rPr>
          <w:rStyle w:val="active"/>
          <w:sz w:val="28"/>
          <w:szCs w:val="28"/>
          <w:lang w:val="en-US"/>
        </w:rPr>
        <w:t>values</w:t>
      </w:r>
      <w:r w:rsidRPr="006B442F">
        <w:rPr>
          <w:sz w:val="28"/>
          <w:szCs w:val="28"/>
          <w:lang w:val="en-US"/>
        </w:rPr>
        <w:t xml:space="preserve"> </w:t>
      </w:r>
      <w:r>
        <w:rPr>
          <w:sz w:val="28"/>
          <w:szCs w:val="28"/>
          <w:lang w:val="en-US"/>
        </w:rPr>
        <w:t xml:space="preserve"> and attention, represented to its clients.</w:t>
      </w:r>
    </w:p>
    <w:p w:rsidR="00C50898" w:rsidRDefault="00C50898" w:rsidP="00C50898">
      <w:pPr>
        <w:spacing w:after="0" w:line="240" w:lineRule="auto"/>
        <w:ind w:left="708" w:firstLine="709"/>
        <w:jc w:val="both"/>
        <w:rPr>
          <w:sz w:val="28"/>
          <w:szCs w:val="28"/>
          <w:lang w:val="en-US"/>
        </w:rPr>
      </w:pPr>
      <w:r>
        <w:rPr>
          <w:sz w:val="28"/>
          <w:szCs w:val="28"/>
          <w:lang w:val="en-US"/>
        </w:rPr>
        <w:t>Prices for the services of the Centre are determined by use of know-how, high cost of using equipment and innovation of the project, as well as absence of competitors and parallels. For the first year since the moment, the first clients will be accepted our services will be intended for  VIP-clients with high level of income.</w:t>
      </w:r>
    </w:p>
    <w:p w:rsidR="00C50898" w:rsidRPr="00DB32F0" w:rsidRDefault="00C50898" w:rsidP="00C50898">
      <w:pPr>
        <w:spacing w:after="0" w:line="240" w:lineRule="auto"/>
        <w:ind w:left="708"/>
        <w:rPr>
          <w:sz w:val="28"/>
          <w:szCs w:val="28"/>
          <w:lang w:val="en-US"/>
        </w:rPr>
      </w:pPr>
      <w:r>
        <w:rPr>
          <w:sz w:val="28"/>
          <w:szCs w:val="28"/>
          <w:lang w:val="en-US"/>
        </w:rPr>
        <w:t xml:space="preserve">                       D</w:t>
      </w:r>
      <w:r w:rsidRPr="00FD1D70">
        <w:rPr>
          <w:sz w:val="28"/>
          <w:szCs w:val="28"/>
          <w:lang w:val="en-US"/>
        </w:rPr>
        <w:t>emographic research</w:t>
      </w:r>
      <w:r>
        <w:rPr>
          <w:sz w:val="28"/>
          <w:szCs w:val="28"/>
          <w:lang w:val="en-US"/>
        </w:rPr>
        <w:t xml:space="preserve"> into the </w:t>
      </w:r>
      <w:r w:rsidRPr="00FD1D70">
        <w:rPr>
          <w:sz w:val="28"/>
          <w:szCs w:val="28"/>
          <w:lang w:val="en-US"/>
        </w:rPr>
        <w:t>target market</w:t>
      </w:r>
      <w:r>
        <w:rPr>
          <w:sz w:val="28"/>
          <w:szCs w:val="28"/>
          <w:lang w:val="en-US"/>
        </w:rPr>
        <w:t xml:space="preserve"> of “The Innovation center of </w:t>
      </w:r>
      <w:r w:rsidRPr="004F74B5">
        <w:rPr>
          <w:sz w:val="28"/>
          <w:szCs w:val="28"/>
          <w:lang w:val="en-US"/>
        </w:rPr>
        <w:t>biological - individual  medicine</w:t>
      </w:r>
      <w:r>
        <w:rPr>
          <w:sz w:val="28"/>
          <w:szCs w:val="28"/>
          <w:lang w:val="en-US"/>
        </w:rPr>
        <w:t xml:space="preserve"> and </w:t>
      </w:r>
      <w:r w:rsidRPr="00D51362">
        <w:rPr>
          <w:sz w:val="28"/>
          <w:szCs w:val="28"/>
          <w:lang w:val="en-US"/>
        </w:rPr>
        <w:t>biotechnology</w:t>
      </w:r>
      <w:r>
        <w:rPr>
          <w:sz w:val="28"/>
          <w:szCs w:val="28"/>
          <w:lang w:val="en-US"/>
        </w:rPr>
        <w:t xml:space="preserve">”c. c. shows that the most effective </w:t>
      </w:r>
      <w:r w:rsidRPr="00412D4D">
        <w:rPr>
          <w:sz w:val="28"/>
          <w:szCs w:val="28"/>
          <w:lang w:val="en-US"/>
        </w:rPr>
        <w:t>advertising</w:t>
      </w:r>
      <w:r>
        <w:rPr>
          <w:sz w:val="28"/>
          <w:szCs w:val="28"/>
          <w:lang w:val="en-US"/>
        </w:rPr>
        <w:t xml:space="preserve"> is special p</w:t>
      </w:r>
      <w:r w:rsidRPr="00412D4D">
        <w:rPr>
          <w:sz w:val="28"/>
          <w:szCs w:val="28"/>
          <w:lang w:val="en-US"/>
        </w:rPr>
        <w:t>ublications in the press</w:t>
      </w:r>
      <w:r>
        <w:rPr>
          <w:sz w:val="28"/>
          <w:szCs w:val="28"/>
          <w:lang w:val="en-US"/>
        </w:rPr>
        <w:t xml:space="preserve">. </w:t>
      </w:r>
      <w:r w:rsidRPr="00412D4D">
        <w:rPr>
          <w:sz w:val="28"/>
          <w:szCs w:val="28"/>
          <w:lang w:val="en-US"/>
        </w:rPr>
        <w:t xml:space="preserve">Specialized Publications </w:t>
      </w:r>
      <w:r>
        <w:rPr>
          <w:sz w:val="28"/>
          <w:szCs w:val="28"/>
          <w:lang w:val="en-US"/>
        </w:rPr>
        <w:t xml:space="preserve">and </w:t>
      </w:r>
      <w:r w:rsidRPr="007966EC">
        <w:rPr>
          <w:rStyle w:val="translation"/>
          <w:sz w:val="28"/>
          <w:szCs w:val="28"/>
          <w:lang w:val="en-US"/>
        </w:rPr>
        <w:t>booklet</w:t>
      </w:r>
      <w:r>
        <w:rPr>
          <w:rStyle w:val="translation"/>
          <w:sz w:val="28"/>
          <w:szCs w:val="28"/>
          <w:lang w:val="en-US"/>
        </w:rPr>
        <w:t xml:space="preserve">s for </w:t>
      </w:r>
      <w:r w:rsidRPr="002933B0">
        <w:rPr>
          <w:rStyle w:val="translation"/>
          <w:sz w:val="28"/>
          <w:szCs w:val="28"/>
          <w:lang w:val="en-US"/>
        </w:rPr>
        <w:t>certain</w:t>
      </w:r>
      <w:r>
        <w:rPr>
          <w:rStyle w:val="translation"/>
          <w:sz w:val="28"/>
          <w:szCs w:val="28"/>
          <w:lang w:val="en-US"/>
        </w:rPr>
        <w:t xml:space="preserve"> </w:t>
      </w:r>
      <w:r>
        <w:rPr>
          <w:rStyle w:val="translation"/>
          <w:lang w:val="en-US"/>
        </w:rPr>
        <w:t xml:space="preserve"> </w:t>
      </w:r>
      <w:r w:rsidRPr="002933B0">
        <w:rPr>
          <w:rStyle w:val="translation"/>
          <w:sz w:val="28"/>
          <w:szCs w:val="28"/>
          <w:lang w:val="en-US"/>
        </w:rPr>
        <w:t>set of people</w:t>
      </w:r>
      <w:r>
        <w:rPr>
          <w:rStyle w:val="translation"/>
          <w:lang w:val="en-US"/>
        </w:rPr>
        <w:t xml:space="preserve"> </w:t>
      </w:r>
      <w:r w:rsidRPr="00412D4D">
        <w:rPr>
          <w:sz w:val="28"/>
          <w:szCs w:val="28"/>
          <w:lang w:val="en-US"/>
        </w:rPr>
        <w:t>must become</w:t>
      </w:r>
      <w:r>
        <w:rPr>
          <w:sz w:val="28"/>
          <w:szCs w:val="28"/>
          <w:lang w:val="en-US"/>
        </w:rPr>
        <w:t xml:space="preserve"> the main </w:t>
      </w:r>
      <w:r w:rsidRPr="00412D4D">
        <w:rPr>
          <w:rStyle w:val="translation"/>
          <w:sz w:val="28"/>
          <w:szCs w:val="28"/>
          <w:lang w:val="en-US"/>
        </w:rPr>
        <w:t>information source</w:t>
      </w:r>
      <w:r>
        <w:rPr>
          <w:rStyle w:val="translation"/>
          <w:sz w:val="28"/>
          <w:szCs w:val="28"/>
          <w:lang w:val="en-US"/>
        </w:rPr>
        <w:t xml:space="preserve"> </w:t>
      </w:r>
      <w:r w:rsidRPr="00412D4D">
        <w:rPr>
          <w:sz w:val="28"/>
          <w:szCs w:val="28"/>
          <w:lang w:val="en-US"/>
        </w:rPr>
        <w:t>about our centre</w:t>
      </w:r>
      <w:r>
        <w:rPr>
          <w:sz w:val="28"/>
          <w:szCs w:val="28"/>
          <w:lang w:val="en-US"/>
        </w:rPr>
        <w:t>. Besides, we plan to use the Internet site we have developed</w:t>
      </w:r>
      <w:r w:rsidRPr="00DB32F0">
        <w:rPr>
          <w:sz w:val="28"/>
          <w:szCs w:val="28"/>
          <w:lang w:val="en-US"/>
        </w:rPr>
        <w:t xml:space="preserve"> </w:t>
      </w:r>
      <w:r>
        <w:rPr>
          <w:sz w:val="28"/>
          <w:szCs w:val="28"/>
          <w:lang w:val="en-US"/>
        </w:rPr>
        <w:t>as an information about our services. To improve the corporate image, trademark and style formation  will be carried out. The important part of the promotion must become personal</w:t>
      </w:r>
    </w:p>
    <w:p w:rsidR="00C50898" w:rsidRDefault="00C50898" w:rsidP="00C50898">
      <w:pPr>
        <w:pStyle w:val="example-text"/>
        <w:spacing w:before="0" w:beforeAutospacing="0" w:after="0" w:afterAutospacing="0" w:line="360" w:lineRule="auto"/>
        <w:rPr>
          <w:rFonts w:ascii="Calibri" w:hAnsi="Calibri"/>
          <w:sz w:val="28"/>
          <w:szCs w:val="28"/>
        </w:rPr>
      </w:pPr>
    </w:p>
    <w:p w:rsidR="00C50898" w:rsidRDefault="00C50898" w:rsidP="00C50898">
      <w:pPr>
        <w:pStyle w:val="example-text"/>
        <w:spacing w:before="0" w:beforeAutospacing="0" w:after="0" w:afterAutospacing="0" w:line="360" w:lineRule="auto"/>
        <w:rPr>
          <w:rFonts w:ascii="Calibri" w:hAnsi="Calibri"/>
          <w:sz w:val="28"/>
          <w:szCs w:val="28"/>
        </w:rPr>
      </w:pPr>
    </w:p>
    <w:p w:rsidR="00C50898" w:rsidRDefault="00C50898" w:rsidP="00C50898">
      <w:pPr>
        <w:pStyle w:val="example-text"/>
        <w:spacing w:before="0" w:beforeAutospacing="0" w:after="0" w:afterAutospacing="0" w:line="360" w:lineRule="auto"/>
        <w:rPr>
          <w:rFonts w:ascii="Calibri" w:hAnsi="Calibri"/>
          <w:sz w:val="28"/>
          <w:szCs w:val="28"/>
        </w:rPr>
      </w:pPr>
    </w:p>
    <w:p w:rsidR="00C50898" w:rsidRDefault="00C50898" w:rsidP="00C50898">
      <w:pPr>
        <w:pStyle w:val="example-text"/>
        <w:spacing w:before="0" w:beforeAutospacing="0" w:after="0" w:afterAutospacing="0" w:line="360" w:lineRule="auto"/>
        <w:rPr>
          <w:rFonts w:ascii="Calibri" w:hAnsi="Calibri"/>
          <w:sz w:val="28"/>
          <w:szCs w:val="28"/>
        </w:rPr>
      </w:pPr>
    </w:p>
    <w:p w:rsidR="00C50898" w:rsidRDefault="00C50898" w:rsidP="00C50898">
      <w:pPr>
        <w:pStyle w:val="example-text"/>
        <w:spacing w:before="0" w:beforeAutospacing="0" w:after="0" w:afterAutospacing="0" w:line="360" w:lineRule="auto"/>
        <w:rPr>
          <w:rFonts w:ascii="Calibri" w:hAnsi="Calibri"/>
          <w:sz w:val="28"/>
          <w:szCs w:val="28"/>
        </w:rPr>
      </w:pPr>
    </w:p>
    <w:p w:rsidR="00C50898" w:rsidRDefault="00C50898" w:rsidP="00C50898">
      <w:pPr>
        <w:pStyle w:val="example-text"/>
        <w:spacing w:before="0" w:beforeAutospacing="0" w:after="0" w:afterAutospacing="0" w:line="360" w:lineRule="auto"/>
        <w:jc w:val="center"/>
        <w:rPr>
          <w:rFonts w:ascii="Calibri" w:hAnsi="Calibri"/>
          <w:sz w:val="28"/>
          <w:szCs w:val="28"/>
        </w:rPr>
      </w:pPr>
      <w:r>
        <w:rPr>
          <w:rFonts w:ascii="Calibri" w:hAnsi="Calibri"/>
          <w:sz w:val="28"/>
          <w:szCs w:val="28"/>
        </w:rPr>
        <w:t>18</w:t>
      </w:r>
    </w:p>
    <w:p w:rsidR="00C50898" w:rsidRPr="00C50898" w:rsidRDefault="00C50898" w:rsidP="00C50898">
      <w:pPr>
        <w:pStyle w:val="example-text"/>
        <w:spacing w:before="0" w:beforeAutospacing="0" w:after="0" w:afterAutospacing="0" w:line="360" w:lineRule="auto"/>
        <w:rPr>
          <w:rFonts w:ascii="Calibri" w:hAnsi="Calibri"/>
          <w:sz w:val="28"/>
          <w:szCs w:val="28"/>
        </w:rPr>
      </w:pPr>
    </w:p>
    <w:p w:rsidR="00C50898" w:rsidRPr="00C50898" w:rsidRDefault="00C50898" w:rsidP="00C50898">
      <w:pPr>
        <w:spacing w:after="0" w:line="360" w:lineRule="auto"/>
        <w:jc w:val="center"/>
        <w:rPr>
          <w:sz w:val="32"/>
          <w:szCs w:val="32"/>
        </w:rPr>
      </w:pPr>
    </w:p>
    <w:p w:rsidR="00C50898" w:rsidRDefault="00C50898" w:rsidP="00C50898">
      <w:pPr>
        <w:tabs>
          <w:tab w:val="left" w:pos="990"/>
        </w:tabs>
        <w:spacing w:after="0" w:line="360" w:lineRule="auto"/>
        <w:ind w:left="709"/>
        <w:rPr>
          <w:sz w:val="28"/>
          <w:szCs w:val="28"/>
          <w:lang w:val="en-US"/>
        </w:rPr>
      </w:pPr>
      <w:r>
        <w:rPr>
          <w:sz w:val="28"/>
          <w:szCs w:val="28"/>
          <w:lang w:val="en-US"/>
        </w:rPr>
        <w:t>c</w:t>
      </w:r>
      <w:r w:rsidRPr="006446DB">
        <w:rPr>
          <w:sz w:val="28"/>
          <w:szCs w:val="28"/>
          <w:lang w:val="en-US"/>
        </w:rPr>
        <w:t>ommunication with potential clients.</w:t>
      </w:r>
      <w:r>
        <w:rPr>
          <w:sz w:val="28"/>
          <w:szCs w:val="28"/>
          <w:lang w:val="en-US"/>
        </w:rPr>
        <w:t xml:space="preserve"> To this purpose </w:t>
      </w:r>
      <w:r w:rsidRPr="008E4D07">
        <w:rPr>
          <w:sz w:val="28"/>
          <w:szCs w:val="28"/>
          <w:lang w:val="en-US"/>
        </w:rPr>
        <w:t>Client Relations Department</w:t>
      </w:r>
      <w:r>
        <w:rPr>
          <w:sz w:val="28"/>
          <w:szCs w:val="28"/>
          <w:lang w:val="en-US"/>
        </w:rPr>
        <w:t xml:space="preserve"> will be created in the Centre, and the personnel of the department will have to be  </w:t>
      </w:r>
      <w:r w:rsidRPr="006D0EAB">
        <w:rPr>
          <w:sz w:val="28"/>
          <w:szCs w:val="28"/>
          <w:lang w:val="en-US"/>
        </w:rPr>
        <w:t>psychologist</w:t>
      </w:r>
      <w:r>
        <w:rPr>
          <w:sz w:val="28"/>
          <w:szCs w:val="28"/>
          <w:lang w:val="en-US"/>
        </w:rPr>
        <w:t>.</w:t>
      </w:r>
    </w:p>
    <w:p w:rsidR="00C50898" w:rsidRPr="001C4B8C" w:rsidRDefault="00C50898" w:rsidP="00C50898">
      <w:pPr>
        <w:tabs>
          <w:tab w:val="left" w:pos="990"/>
        </w:tabs>
        <w:spacing w:after="0" w:line="360" w:lineRule="auto"/>
        <w:ind w:left="709"/>
        <w:rPr>
          <w:i/>
          <w:sz w:val="28"/>
          <w:szCs w:val="28"/>
          <w:lang w:val="en-US"/>
        </w:rPr>
      </w:pPr>
      <w:r>
        <w:rPr>
          <w:sz w:val="28"/>
          <w:szCs w:val="28"/>
          <w:lang w:val="en-US"/>
        </w:rPr>
        <w:t xml:space="preserve">            Marketing strategy of our Centre will be directed </w:t>
      </w:r>
      <w:r w:rsidRPr="001C4B8C">
        <w:rPr>
          <w:sz w:val="28"/>
          <w:szCs w:val="28"/>
          <w:lang w:val="en-US"/>
        </w:rPr>
        <w:t>t</w:t>
      </w:r>
      <w:r>
        <w:rPr>
          <w:sz w:val="28"/>
          <w:szCs w:val="28"/>
          <w:lang w:val="en-US"/>
        </w:rPr>
        <w:t>o access to world market</w:t>
      </w:r>
      <w:r w:rsidRPr="001C4B8C">
        <w:rPr>
          <w:sz w:val="28"/>
          <w:szCs w:val="28"/>
          <w:lang w:val="en-US"/>
        </w:rPr>
        <w:t xml:space="preserve">, further </w:t>
      </w:r>
      <w:r>
        <w:rPr>
          <w:sz w:val="28"/>
          <w:szCs w:val="28"/>
          <w:lang w:val="en-US"/>
        </w:rPr>
        <w:t xml:space="preserve"> </w:t>
      </w:r>
      <w:r w:rsidRPr="001C4B8C">
        <w:rPr>
          <w:sz w:val="28"/>
          <w:szCs w:val="28"/>
          <w:lang w:val="en-US"/>
        </w:rPr>
        <w:t>reductions in the cost</w:t>
      </w:r>
      <w:r>
        <w:rPr>
          <w:sz w:val="28"/>
          <w:szCs w:val="28"/>
          <w:lang w:val="en-US"/>
        </w:rPr>
        <w:t xml:space="preserve"> of the services, and </w:t>
      </w:r>
      <w:r w:rsidRPr="00617C2E">
        <w:rPr>
          <w:sz w:val="28"/>
          <w:szCs w:val="28"/>
          <w:lang w:val="en-US"/>
        </w:rPr>
        <w:t>increase</w:t>
      </w:r>
      <w:r>
        <w:rPr>
          <w:sz w:val="28"/>
          <w:szCs w:val="28"/>
          <w:lang w:val="en-US"/>
        </w:rPr>
        <w:t xml:space="preserve"> of their </w:t>
      </w:r>
      <w:r w:rsidRPr="001C4B8C">
        <w:rPr>
          <w:rStyle w:val="a8"/>
          <w:i w:val="0"/>
          <w:sz w:val="28"/>
          <w:szCs w:val="28"/>
          <w:lang w:val="en-US"/>
        </w:rPr>
        <w:t>availability</w:t>
      </w:r>
      <w:r>
        <w:rPr>
          <w:rStyle w:val="a8"/>
          <w:i w:val="0"/>
          <w:sz w:val="28"/>
          <w:szCs w:val="28"/>
          <w:lang w:val="en-US"/>
        </w:rPr>
        <w:t xml:space="preserve"> for the people with middle income. These two directions must raise the company reputation.</w:t>
      </w:r>
    </w:p>
    <w:p w:rsidR="00C50898" w:rsidRPr="001855DC" w:rsidRDefault="00C50898" w:rsidP="00C50898">
      <w:pPr>
        <w:spacing w:after="0" w:line="360" w:lineRule="auto"/>
        <w:ind w:firstLine="709"/>
        <w:jc w:val="both"/>
        <w:rPr>
          <w:sz w:val="28"/>
          <w:szCs w:val="28"/>
          <w:lang w:val="en-US"/>
        </w:rPr>
      </w:pPr>
      <w:r>
        <w:rPr>
          <w:sz w:val="28"/>
          <w:szCs w:val="28"/>
          <w:lang w:val="en-US"/>
        </w:rPr>
        <w:t xml:space="preserve">               Planning </w:t>
      </w:r>
      <w:r w:rsidRPr="001855DC">
        <w:rPr>
          <w:sz w:val="28"/>
          <w:szCs w:val="28"/>
          <w:lang w:val="en-US"/>
        </w:rPr>
        <w:t>average monthly</w:t>
      </w:r>
      <w:r>
        <w:rPr>
          <w:sz w:val="28"/>
          <w:szCs w:val="28"/>
          <w:lang w:val="en-US"/>
        </w:rPr>
        <w:t xml:space="preserve"> </w:t>
      </w:r>
      <w:r w:rsidRPr="001855DC">
        <w:rPr>
          <w:sz w:val="28"/>
          <w:szCs w:val="28"/>
          <w:lang w:val="en-US"/>
        </w:rPr>
        <w:t>budget</w:t>
      </w:r>
      <w:r>
        <w:rPr>
          <w:sz w:val="28"/>
          <w:szCs w:val="28"/>
          <w:lang w:val="en-US"/>
        </w:rPr>
        <w:t xml:space="preserve"> of </w:t>
      </w:r>
      <w:r w:rsidRPr="001855DC">
        <w:rPr>
          <w:sz w:val="28"/>
          <w:szCs w:val="28"/>
          <w:lang w:val="en-US"/>
        </w:rPr>
        <w:t>advertising</w:t>
      </w:r>
      <w:r>
        <w:rPr>
          <w:sz w:val="28"/>
          <w:szCs w:val="28"/>
          <w:lang w:val="en-US"/>
        </w:rPr>
        <w:t xml:space="preserve"> is </w:t>
      </w:r>
      <w:r w:rsidRPr="001855DC">
        <w:rPr>
          <w:sz w:val="28"/>
          <w:szCs w:val="28"/>
          <w:lang w:val="en-US"/>
        </w:rPr>
        <w:t>16 000$.</w:t>
      </w:r>
    </w:p>
    <w:p w:rsidR="00C50898" w:rsidRPr="006446DB" w:rsidRDefault="00C50898" w:rsidP="00C50898">
      <w:pPr>
        <w:tabs>
          <w:tab w:val="left" w:pos="1680"/>
        </w:tabs>
        <w:spacing w:after="0" w:line="360" w:lineRule="auto"/>
        <w:ind w:left="708"/>
        <w:rPr>
          <w:sz w:val="28"/>
          <w:szCs w:val="28"/>
          <w:lang w:val="en-US"/>
        </w:rPr>
      </w:pPr>
      <w:r>
        <w:rPr>
          <w:sz w:val="28"/>
          <w:szCs w:val="28"/>
          <w:lang w:val="en-US"/>
        </w:rPr>
        <w:t xml:space="preserve">               According to listed above </w:t>
      </w:r>
      <w:r w:rsidRPr="0071479E">
        <w:rPr>
          <w:sz w:val="28"/>
          <w:szCs w:val="28"/>
          <w:lang w:val="en-US"/>
        </w:rPr>
        <w:t>hierarchy of goals</w:t>
      </w:r>
      <w:r>
        <w:rPr>
          <w:sz w:val="28"/>
          <w:szCs w:val="28"/>
          <w:lang w:val="en-US"/>
        </w:rPr>
        <w:t>, the priority goal is public relations. A</w:t>
      </w:r>
      <w:r w:rsidRPr="000A75D6">
        <w:rPr>
          <w:sz w:val="28"/>
          <w:szCs w:val="28"/>
          <w:lang w:val="en-US"/>
        </w:rPr>
        <w:t>chievement</w:t>
      </w:r>
      <w:r>
        <w:rPr>
          <w:sz w:val="28"/>
          <w:szCs w:val="28"/>
          <w:lang w:val="en-US"/>
        </w:rPr>
        <w:t xml:space="preserve"> of the goal will permit to </w:t>
      </w:r>
      <w:r w:rsidRPr="000A75D6">
        <w:rPr>
          <w:sz w:val="28"/>
          <w:szCs w:val="28"/>
          <w:lang w:val="en-US"/>
        </w:rPr>
        <w:t xml:space="preserve">shore up </w:t>
      </w:r>
      <w:r>
        <w:rPr>
          <w:sz w:val="28"/>
          <w:szCs w:val="28"/>
          <w:lang w:val="en-US"/>
        </w:rPr>
        <w:t>our</w:t>
      </w:r>
      <w:r w:rsidRPr="000A75D6">
        <w:rPr>
          <w:sz w:val="28"/>
          <w:szCs w:val="28"/>
          <w:lang w:val="en-US"/>
        </w:rPr>
        <w:t xml:space="preserve"> position</w:t>
      </w:r>
      <w:r>
        <w:rPr>
          <w:sz w:val="28"/>
          <w:szCs w:val="28"/>
          <w:lang w:val="en-US"/>
        </w:rPr>
        <w:t xml:space="preserve"> in market, make the firm more attractive for potential clients.</w:t>
      </w:r>
    </w:p>
    <w:p w:rsidR="00C50898" w:rsidRPr="00242565" w:rsidRDefault="00C50898" w:rsidP="00C50898">
      <w:pPr>
        <w:spacing w:after="0" w:line="360" w:lineRule="auto"/>
        <w:ind w:firstLine="708"/>
        <w:jc w:val="both"/>
        <w:rPr>
          <w:sz w:val="28"/>
          <w:szCs w:val="28"/>
          <w:lang w:val="en-US"/>
        </w:rPr>
      </w:pPr>
      <w:r>
        <w:rPr>
          <w:sz w:val="28"/>
          <w:szCs w:val="28"/>
          <w:lang w:val="en-US"/>
        </w:rPr>
        <w:t xml:space="preserve"> </w:t>
      </w:r>
    </w:p>
    <w:p w:rsidR="00C50898" w:rsidRPr="0071479E" w:rsidRDefault="00C50898" w:rsidP="00C50898">
      <w:pPr>
        <w:spacing w:after="0" w:line="240" w:lineRule="auto"/>
        <w:ind w:firstLine="708"/>
        <w:jc w:val="both"/>
        <w:rPr>
          <w:sz w:val="28"/>
          <w:szCs w:val="28"/>
          <w:lang w:val="en-US"/>
        </w:rPr>
      </w:pPr>
      <w:r>
        <w:rPr>
          <w:sz w:val="28"/>
          <w:szCs w:val="28"/>
          <w:lang w:val="en-US"/>
        </w:rPr>
        <w:t xml:space="preserve"> </w:t>
      </w:r>
    </w:p>
    <w:p w:rsidR="00C50898" w:rsidRPr="0037144C" w:rsidRDefault="00C50898" w:rsidP="00C50898">
      <w:pPr>
        <w:spacing w:line="360" w:lineRule="auto"/>
        <w:jc w:val="both"/>
        <w:rPr>
          <w:sz w:val="28"/>
          <w:szCs w:val="28"/>
          <w:lang w:val="en-US"/>
        </w:rPr>
      </w:pPr>
      <w:r>
        <w:rPr>
          <w:sz w:val="28"/>
          <w:szCs w:val="28"/>
          <w:lang w:val="en-US"/>
        </w:rPr>
        <w:t xml:space="preserve"> </w:t>
      </w:r>
    </w:p>
    <w:p w:rsidR="00C50898" w:rsidRPr="00E9483F" w:rsidRDefault="00C50898" w:rsidP="00C50898">
      <w:pPr>
        <w:spacing w:line="360" w:lineRule="auto"/>
        <w:jc w:val="both"/>
        <w:rPr>
          <w:sz w:val="28"/>
          <w:szCs w:val="28"/>
          <w:lang w:val="en-US"/>
        </w:rPr>
      </w:pPr>
    </w:p>
    <w:p w:rsidR="00C50898" w:rsidRPr="00E9483F" w:rsidRDefault="00C50898" w:rsidP="00C50898">
      <w:pPr>
        <w:spacing w:line="360" w:lineRule="auto"/>
        <w:jc w:val="both"/>
        <w:rPr>
          <w:sz w:val="28"/>
          <w:szCs w:val="28"/>
          <w:lang w:val="en-US"/>
        </w:rPr>
      </w:pPr>
    </w:p>
    <w:p w:rsidR="00C50898" w:rsidRPr="00E9483F" w:rsidRDefault="00C50898" w:rsidP="00C50898">
      <w:pPr>
        <w:spacing w:line="360" w:lineRule="auto"/>
        <w:jc w:val="both"/>
        <w:rPr>
          <w:sz w:val="28"/>
          <w:szCs w:val="28"/>
          <w:lang w:val="en-US"/>
        </w:rPr>
      </w:pPr>
    </w:p>
    <w:p w:rsidR="00C50898" w:rsidRDefault="00C50898">
      <w:pPr>
        <w:rPr>
          <w:lang w:val="en-US"/>
        </w:rPr>
      </w:pPr>
    </w:p>
    <w:p w:rsidR="00C50898" w:rsidRPr="00C50898" w:rsidRDefault="00C50898" w:rsidP="00C50898">
      <w:pPr>
        <w:rPr>
          <w:lang w:val="en-US"/>
        </w:rPr>
      </w:pPr>
    </w:p>
    <w:p w:rsidR="00C50898" w:rsidRPr="00C50898" w:rsidRDefault="00C50898" w:rsidP="00C50898">
      <w:pPr>
        <w:rPr>
          <w:lang w:val="en-US"/>
        </w:rPr>
      </w:pPr>
    </w:p>
    <w:p w:rsidR="00C50898" w:rsidRPr="00C50898" w:rsidRDefault="00C50898" w:rsidP="00C50898">
      <w:pPr>
        <w:rPr>
          <w:lang w:val="en-US"/>
        </w:rPr>
      </w:pPr>
    </w:p>
    <w:p w:rsidR="00C50898" w:rsidRPr="00C50898" w:rsidRDefault="00C50898" w:rsidP="00C50898">
      <w:pPr>
        <w:rPr>
          <w:lang w:val="en-US"/>
        </w:rPr>
      </w:pPr>
    </w:p>
    <w:p w:rsidR="00C50898" w:rsidRDefault="00C50898" w:rsidP="00C50898">
      <w:pPr>
        <w:rPr>
          <w:lang w:val="en-US"/>
        </w:rPr>
      </w:pPr>
    </w:p>
    <w:p w:rsidR="00B1573D" w:rsidRPr="00C50898" w:rsidRDefault="00C50898" w:rsidP="00C50898">
      <w:pPr>
        <w:tabs>
          <w:tab w:val="left" w:pos="3975"/>
        </w:tabs>
        <w:rPr>
          <w:sz w:val="28"/>
          <w:szCs w:val="28"/>
        </w:rPr>
      </w:pPr>
      <w:r>
        <w:rPr>
          <w:lang w:val="en-US"/>
        </w:rPr>
        <w:tab/>
      </w:r>
      <w:r w:rsidRPr="00C50898">
        <w:rPr>
          <w:sz w:val="28"/>
          <w:szCs w:val="28"/>
        </w:rPr>
        <w:t>19</w:t>
      </w:r>
    </w:p>
    <w:sectPr w:rsidR="00B1573D" w:rsidRPr="00C508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73D" w:rsidRDefault="00B1573D" w:rsidP="00C50898">
      <w:pPr>
        <w:spacing w:after="0" w:line="240" w:lineRule="auto"/>
      </w:pPr>
      <w:r>
        <w:separator/>
      </w:r>
    </w:p>
  </w:endnote>
  <w:endnote w:type="continuationSeparator" w:id="1">
    <w:p w:rsidR="00B1573D" w:rsidRDefault="00B1573D" w:rsidP="00C50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73D" w:rsidRDefault="00B1573D" w:rsidP="00C50898">
      <w:pPr>
        <w:spacing w:after="0" w:line="240" w:lineRule="auto"/>
      </w:pPr>
      <w:r>
        <w:separator/>
      </w:r>
    </w:p>
  </w:footnote>
  <w:footnote w:type="continuationSeparator" w:id="1">
    <w:p w:rsidR="00B1573D" w:rsidRDefault="00B1573D" w:rsidP="00C50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728"/>
    <w:multiLevelType w:val="hybridMultilevel"/>
    <w:tmpl w:val="18B4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F7DEF"/>
    <w:multiLevelType w:val="hybridMultilevel"/>
    <w:tmpl w:val="F2E28B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92756F"/>
    <w:multiLevelType w:val="hybridMultilevel"/>
    <w:tmpl w:val="05B6767C"/>
    <w:lvl w:ilvl="0" w:tplc="D5D4A9D6">
      <w:start w:val="1"/>
      <w:numFmt w:val="bullet"/>
      <w:lvlText w:val="-"/>
      <w:lvlJc w:val="left"/>
      <w:pPr>
        <w:ind w:left="1830" w:hanging="360"/>
      </w:pPr>
      <w:rPr>
        <w:rFonts w:ascii="Calibri" w:eastAsia="Calibri" w:hAnsi="Calibri" w:cs="Times New Roman" w:hint="default"/>
        <w:color w:val="auto"/>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0898"/>
    <w:rsid w:val="00B1573D"/>
    <w:rsid w:val="00C50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50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50898"/>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089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0898"/>
  </w:style>
  <w:style w:type="paragraph" w:styleId="a5">
    <w:name w:val="footer"/>
    <w:basedOn w:val="a"/>
    <w:link w:val="a6"/>
    <w:uiPriority w:val="99"/>
    <w:semiHidden/>
    <w:unhideWhenUsed/>
    <w:rsid w:val="00C5089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50898"/>
  </w:style>
  <w:style w:type="character" w:customStyle="1" w:styleId="20">
    <w:name w:val="Заголовок 2 Знак"/>
    <w:basedOn w:val="a0"/>
    <w:link w:val="2"/>
    <w:uiPriority w:val="9"/>
    <w:rsid w:val="00C5089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C50898"/>
    <w:rPr>
      <w:rFonts w:ascii="Cambria" w:eastAsia="Times New Roman" w:hAnsi="Cambria" w:cs="Times New Roman"/>
      <w:b/>
      <w:bCs/>
      <w:color w:val="4F81BD"/>
      <w:lang w:eastAsia="en-US"/>
    </w:rPr>
  </w:style>
  <w:style w:type="paragraph" w:styleId="a7">
    <w:name w:val="List Paragraph"/>
    <w:basedOn w:val="a"/>
    <w:uiPriority w:val="34"/>
    <w:qFormat/>
    <w:rsid w:val="00C50898"/>
    <w:pPr>
      <w:ind w:left="720"/>
      <w:contextualSpacing/>
    </w:pPr>
    <w:rPr>
      <w:rFonts w:ascii="Calibri" w:eastAsia="Calibri" w:hAnsi="Calibri" w:cs="Times New Roman"/>
      <w:lang w:eastAsia="en-US"/>
    </w:rPr>
  </w:style>
  <w:style w:type="character" w:styleId="a8">
    <w:name w:val="Emphasis"/>
    <w:basedOn w:val="a0"/>
    <w:uiPriority w:val="20"/>
    <w:qFormat/>
    <w:rsid w:val="00C50898"/>
    <w:rPr>
      <w:i/>
      <w:iCs/>
    </w:rPr>
  </w:style>
  <w:style w:type="character" w:customStyle="1" w:styleId="bold">
    <w:name w:val="bold"/>
    <w:basedOn w:val="a0"/>
    <w:rsid w:val="00C50898"/>
  </w:style>
  <w:style w:type="paragraph" w:styleId="a9">
    <w:name w:val="Plain Text"/>
    <w:basedOn w:val="a"/>
    <w:link w:val="aa"/>
    <w:rsid w:val="00C50898"/>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C50898"/>
    <w:rPr>
      <w:rFonts w:ascii="Courier New" w:eastAsia="Times New Roman" w:hAnsi="Courier New" w:cs="Courier New"/>
      <w:sz w:val="20"/>
      <w:szCs w:val="20"/>
    </w:rPr>
  </w:style>
  <w:style w:type="character" w:customStyle="1" w:styleId="translation">
    <w:name w:val="translation"/>
    <w:basedOn w:val="a0"/>
    <w:rsid w:val="00C50898"/>
  </w:style>
  <w:style w:type="character" w:styleId="ab">
    <w:name w:val="Hyperlink"/>
    <w:basedOn w:val="a0"/>
    <w:uiPriority w:val="99"/>
    <w:semiHidden/>
    <w:unhideWhenUsed/>
    <w:rsid w:val="00C50898"/>
    <w:rPr>
      <w:color w:val="0000FF"/>
      <w:u w:val="single"/>
    </w:rPr>
  </w:style>
  <w:style w:type="character" w:customStyle="1" w:styleId="example">
    <w:name w:val="example"/>
    <w:basedOn w:val="a0"/>
    <w:rsid w:val="00C50898"/>
  </w:style>
  <w:style w:type="table" w:styleId="ac">
    <w:name w:val="Table Grid"/>
    <w:basedOn w:val="a1"/>
    <w:rsid w:val="00C508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a"/>
    <w:rsid w:val="00C50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e">
    <w:name w:val="active"/>
    <w:basedOn w:val="a0"/>
    <w:rsid w:val="00C50898"/>
  </w:style>
  <w:style w:type="paragraph" w:customStyle="1" w:styleId="art">
    <w:name w:val="art"/>
    <w:basedOn w:val="a"/>
    <w:rsid w:val="00C50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a"/>
    <w:rsid w:val="00C50898"/>
    <w:pPr>
      <w:tabs>
        <w:tab w:val="left" w:pos="284"/>
      </w:tabs>
      <w:overflowPunct w:val="0"/>
      <w:autoSpaceDE w:val="0"/>
      <w:autoSpaceDN w:val="0"/>
      <w:adjustRightInd w:val="0"/>
      <w:spacing w:after="120" w:line="360" w:lineRule="auto"/>
      <w:ind w:left="623" w:hanging="283"/>
      <w:jc w:val="both"/>
      <w:textAlignment w:val="baseline"/>
    </w:pPr>
    <w:rPr>
      <w:rFonts w:ascii="Times New Roman" w:eastAsia="Times New Roman" w:hAnsi="Times New Roman" w:cs="Times New Roman"/>
      <w:sz w:val="28"/>
      <w:szCs w:val="20"/>
      <w:lang w:eastAsia="uk-UA"/>
    </w:rPr>
  </w:style>
  <w:style w:type="paragraph" w:customStyle="1" w:styleId="p1">
    <w:name w:val="p1"/>
    <w:basedOn w:val="a"/>
    <w:rsid w:val="00C50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brev">
    <w:name w:val="abbrev"/>
    <w:basedOn w:val="a0"/>
    <w:rsid w:val="00C50898"/>
  </w:style>
  <w:style w:type="paragraph" w:customStyle="1" w:styleId="ConsPlusNormal">
    <w:name w:val="ConsPlusNormal"/>
    <w:rsid w:val="00C508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example-text">
    <w:name w:val="example-text"/>
    <w:basedOn w:val="a"/>
    <w:rsid w:val="00C50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Text">
    <w:name w:val="Italic Text"/>
    <w:rsid w:val="00C50898"/>
    <w:rPr>
      <w:i/>
      <w:color w:val="800080"/>
    </w:rPr>
  </w:style>
  <w:style w:type="paragraph" w:styleId="ad">
    <w:name w:val="Balloon Text"/>
    <w:basedOn w:val="a"/>
    <w:link w:val="ae"/>
    <w:uiPriority w:val="99"/>
    <w:semiHidden/>
    <w:unhideWhenUsed/>
    <w:rsid w:val="00C50898"/>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C50898"/>
    <w:rPr>
      <w:rFonts w:ascii="Tahoma" w:eastAsia="Calibri" w:hAnsi="Tahoma" w:cs="Tahoma"/>
      <w:sz w:val="16"/>
      <w:szCs w:val="16"/>
      <w:lang w:eastAsia="en-US"/>
    </w:rPr>
  </w:style>
  <w:style w:type="paragraph" w:customStyle="1" w:styleId="af">
    <w:name w:val="я"/>
    <w:basedOn w:val="af0"/>
    <w:rsid w:val="00C50898"/>
  </w:style>
  <w:style w:type="paragraph" w:styleId="af0">
    <w:name w:val="Body Text Indent"/>
    <w:basedOn w:val="a"/>
    <w:link w:val="af1"/>
    <w:uiPriority w:val="99"/>
    <w:semiHidden/>
    <w:unhideWhenUsed/>
    <w:rsid w:val="00C50898"/>
    <w:pPr>
      <w:spacing w:after="120"/>
      <w:ind w:left="283"/>
    </w:pPr>
    <w:rPr>
      <w:rFonts w:ascii="Calibri" w:eastAsia="Calibri" w:hAnsi="Calibri" w:cs="Times New Roman"/>
      <w:lang w:eastAsia="en-US"/>
    </w:rPr>
  </w:style>
  <w:style w:type="character" w:customStyle="1" w:styleId="af1">
    <w:name w:val="Основной текст с отступом Знак"/>
    <w:basedOn w:val="a0"/>
    <w:link w:val="af0"/>
    <w:uiPriority w:val="99"/>
    <w:semiHidden/>
    <w:rsid w:val="00C50898"/>
    <w:rPr>
      <w:rFonts w:ascii="Calibri" w:eastAsia="Calibri" w:hAnsi="Calibri" w:cs="Times New Roman"/>
      <w:lang w:eastAsia="en-US"/>
    </w:rPr>
  </w:style>
  <w:style w:type="paragraph" w:customStyle="1" w:styleId="ConsNormal">
    <w:name w:val="ConsNormal"/>
    <w:rsid w:val="00C50898"/>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gvopro.abbyyonline.com/ru/Search/GlossaryItemExtraInfo?text=%d0%b7%d0%b0%d0%b3%d1%80%d1%8f%d0%b7%d0%bd%d0%b5%d0%bd%d0%b8%d0%b5&amp;translation=pollution&amp;srcLang=ru&amp;dest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2085</Words>
  <Characters>11890</Characters>
  <Application>Microsoft Office Word</Application>
  <DocSecurity>0</DocSecurity>
  <Lines>99</Lines>
  <Paragraphs>27</Paragraphs>
  <ScaleCrop>false</ScaleCrop>
  <Company/>
  <LinksUpToDate>false</LinksUpToDate>
  <CharactersWithSpaces>13948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2016-09-28T06:16:00Z</dcterms:created>
  <dcterms:modified xsi:type="dcterms:W3CDTF">2016-09-28T06:23:00Z</dcterms:modified>
</cp:coreProperties>
</file>