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E2E" w:rsidRPr="008C47A1" w:rsidRDefault="00F32E2E" w:rsidP="00F77653">
      <w:pPr>
        <w:ind w:left="5103"/>
        <w:rPr>
          <w:sz w:val="28"/>
          <w:szCs w:val="28"/>
        </w:rPr>
      </w:pPr>
      <w:r w:rsidRPr="008C47A1">
        <w:rPr>
          <w:sz w:val="28"/>
          <w:szCs w:val="28"/>
        </w:rPr>
        <w:t>УТВЕРЖДАЮ</w:t>
      </w:r>
    </w:p>
    <w:p w:rsidR="00F77653" w:rsidRDefault="00F32E2E" w:rsidP="00B41356">
      <w:pPr>
        <w:ind w:left="5103"/>
        <w:rPr>
          <w:sz w:val="28"/>
          <w:szCs w:val="28"/>
        </w:rPr>
      </w:pPr>
      <w:r w:rsidRPr="008C47A1">
        <w:rPr>
          <w:sz w:val="28"/>
          <w:szCs w:val="28"/>
        </w:rPr>
        <w:t xml:space="preserve">Министр экономики </w:t>
      </w:r>
    </w:p>
    <w:p w:rsidR="00F32E2E" w:rsidRPr="008C47A1" w:rsidRDefault="00F32E2E" w:rsidP="00B41356">
      <w:pPr>
        <w:ind w:left="5103"/>
        <w:rPr>
          <w:sz w:val="28"/>
          <w:szCs w:val="28"/>
        </w:rPr>
      </w:pPr>
      <w:r w:rsidRPr="008C47A1">
        <w:rPr>
          <w:sz w:val="28"/>
          <w:szCs w:val="28"/>
        </w:rPr>
        <w:t>Омской области</w:t>
      </w:r>
    </w:p>
    <w:p w:rsidR="00F32E2E" w:rsidRPr="008C47A1" w:rsidRDefault="00F32E2E" w:rsidP="00B41356">
      <w:pPr>
        <w:ind w:left="5103"/>
        <w:rPr>
          <w:sz w:val="28"/>
          <w:szCs w:val="28"/>
        </w:rPr>
      </w:pPr>
      <w:r w:rsidRPr="008C47A1">
        <w:rPr>
          <w:sz w:val="28"/>
          <w:szCs w:val="28"/>
        </w:rPr>
        <w:t>_________</w:t>
      </w:r>
      <w:r>
        <w:rPr>
          <w:sz w:val="28"/>
          <w:szCs w:val="28"/>
        </w:rPr>
        <w:t>___</w:t>
      </w:r>
      <w:r w:rsidR="00F77653">
        <w:rPr>
          <w:sz w:val="28"/>
          <w:szCs w:val="28"/>
        </w:rPr>
        <w:t xml:space="preserve"> В.А. </w:t>
      </w:r>
      <w:proofErr w:type="spellStart"/>
      <w:r w:rsidR="00F77653">
        <w:rPr>
          <w:sz w:val="28"/>
          <w:szCs w:val="28"/>
        </w:rPr>
        <w:t>Чеченко</w:t>
      </w:r>
      <w:proofErr w:type="spellEnd"/>
    </w:p>
    <w:p w:rsidR="00F32E2E" w:rsidRPr="008C47A1" w:rsidRDefault="00F77653" w:rsidP="00B41356">
      <w:pPr>
        <w:ind w:left="5103"/>
        <w:rPr>
          <w:sz w:val="28"/>
          <w:szCs w:val="28"/>
        </w:rPr>
      </w:pPr>
      <w:r>
        <w:rPr>
          <w:sz w:val="28"/>
          <w:szCs w:val="28"/>
        </w:rPr>
        <w:t>"_____" __________ 2015</w:t>
      </w:r>
      <w:r w:rsidR="00F32E2E" w:rsidRPr="008C47A1">
        <w:rPr>
          <w:sz w:val="28"/>
          <w:szCs w:val="28"/>
        </w:rPr>
        <w:t xml:space="preserve"> </w:t>
      </w:r>
    </w:p>
    <w:p w:rsidR="002B4D0C" w:rsidRDefault="002B4D0C" w:rsidP="000E57A1">
      <w:pPr>
        <w:ind w:left="4536" w:firstLine="709"/>
        <w:jc w:val="both"/>
      </w:pPr>
    </w:p>
    <w:p w:rsidR="00E52089" w:rsidRDefault="00E52089">
      <w:pPr>
        <w:ind w:firstLine="709"/>
        <w:jc w:val="both"/>
      </w:pPr>
    </w:p>
    <w:p w:rsidR="00F46A8C" w:rsidRPr="00BB3E7A" w:rsidRDefault="00F46A8C">
      <w:pPr>
        <w:ind w:firstLine="709"/>
        <w:jc w:val="both"/>
      </w:pPr>
    </w:p>
    <w:p w:rsidR="00643A86" w:rsidRPr="00691256" w:rsidRDefault="00643A86" w:rsidP="00643A86">
      <w:pPr>
        <w:ind w:firstLine="709"/>
        <w:jc w:val="center"/>
        <w:rPr>
          <w:sz w:val="28"/>
        </w:rPr>
      </w:pPr>
      <w:bookmarkStart w:id="0" w:name="_GoBack"/>
      <w:r w:rsidRPr="00691256">
        <w:rPr>
          <w:sz w:val="28"/>
        </w:rPr>
        <w:t>ПОЛОЖЕНИЕ</w:t>
      </w:r>
    </w:p>
    <w:p w:rsidR="00643A86" w:rsidRPr="00CC5017" w:rsidRDefault="00643A86" w:rsidP="00CC5017">
      <w:pPr>
        <w:jc w:val="center"/>
        <w:rPr>
          <w:sz w:val="28"/>
          <w:szCs w:val="28"/>
        </w:rPr>
      </w:pPr>
      <w:r w:rsidRPr="00CC5017">
        <w:rPr>
          <w:sz w:val="28"/>
          <w:szCs w:val="28"/>
        </w:rPr>
        <w:t>о</w:t>
      </w:r>
      <w:r w:rsidR="00CC5017" w:rsidRPr="00CC5017">
        <w:rPr>
          <w:sz w:val="28"/>
          <w:szCs w:val="28"/>
        </w:rPr>
        <w:t>б</w:t>
      </w:r>
      <w:r w:rsidRPr="00CC5017">
        <w:rPr>
          <w:sz w:val="28"/>
          <w:szCs w:val="28"/>
        </w:rPr>
        <w:t xml:space="preserve"> </w:t>
      </w:r>
      <w:r w:rsidR="00CC5017" w:rsidRPr="00CC5017">
        <w:rPr>
          <w:sz w:val="28"/>
          <w:szCs w:val="28"/>
        </w:rPr>
        <w:t>управлении международного и межрегионального сотрудничества Министерства экономики Омской области</w:t>
      </w:r>
    </w:p>
    <w:bookmarkEnd w:id="0"/>
    <w:p w:rsidR="00643A86" w:rsidRPr="00CC5017" w:rsidRDefault="00643A86" w:rsidP="00643A86">
      <w:pPr>
        <w:ind w:firstLine="709"/>
        <w:jc w:val="both"/>
        <w:rPr>
          <w:sz w:val="28"/>
          <w:szCs w:val="28"/>
        </w:rPr>
      </w:pPr>
    </w:p>
    <w:p w:rsidR="00643A86" w:rsidRDefault="00643A86" w:rsidP="00643A86">
      <w:pPr>
        <w:ind w:firstLine="709"/>
        <w:jc w:val="center"/>
        <w:rPr>
          <w:sz w:val="28"/>
        </w:rPr>
      </w:pPr>
      <w:r w:rsidRPr="000545FC">
        <w:rPr>
          <w:sz w:val="28"/>
        </w:rPr>
        <w:t>1. Общие положения</w:t>
      </w:r>
    </w:p>
    <w:p w:rsidR="000545FC" w:rsidRPr="000545FC" w:rsidRDefault="000545FC" w:rsidP="00643A86">
      <w:pPr>
        <w:ind w:firstLine="709"/>
        <w:jc w:val="center"/>
        <w:rPr>
          <w:sz w:val="28"/>
        </w:rPr>
      </w:pPr>
    </w:p>
    <w:p w:rsidR="00774DA6" w:rsidRDefault="00643A86" w:rsidP="00F77653">
      <w:pPr>
        <w:ind w:firstLine="709"/>
        <w:jc w:val="both"/>
        <w:rPr>
          <w:sz w:val="28"/>
        </w:rPr>
      </w:pPr>
      <w:r>
        <w:rPr>
          <w:sz w:val="28"/>
        </w:rPr>
        <w:t xml:space="preserve">1.1. </w:t>
      </w:r>
      <w:r w:rsidR="00CC5017" w:rsidRPr="00CC5017">
        <w:rPr>
          <w:sz w:val="28"/>
          <w:szCs w:val="28"/>
        </w:rPr>
        <w:t>Управлени</w:t>
      </w:r>
      <w:r w:rsidR="00CC5017">
        <w:rPr>
          <w:sz w:val="28"/>
          <w:szCs w:val="28"/>
        </w:rPr>
        <w:t>е</w:t>
      </w:r>
      <w:r w:rsidR="00CC5017" w:rsidRPr="00CC5017">
        <w:rPr>
          <w:sz w:val="28"/>
          <w:szCs w:val="28"/>
        </w:rPr>
        <w:t xml:space="preserve"> международного и межрегионального сотрудничества Министерства экономики Омской области</w:t>
      </w:r>
      <w:r>
        <w:rPr>
          <w:sz w:val="28"/>
        </w:rPr>
        <w:t xml:space="preserve"> является структурным подразделением Министерства экономики Омской области</w:t>
      </w:r>
      <w:r w:rsidR="00D65C5A">
        <w:rPr>
          <w:sz w:val="28"/>
        </w:rPr>
        <w:t xml:space="preserve"> (далее – Министерств</w:t>
      </w:r>
      <w:r w:rsidR="00B9220D">
        <w:rPr>
          <w:sz w:val="28"/>
        </w:rPr>
        <w:t>о</w:t>
      </w:r>
      <w:r w:rsidR="00DF2027">
        <w:rPr>
          <w:sz w:val="28"/>
        </w:rPr>
        <w:t>)</w:t>
      </w:r>
      <w:r w:rsidR="00F77653">
        <w:rPr>
          <w:sz w:val="28"/>
        </w:rPr>
        <w:t xml:space="preserve"> и непосредственно подчиняется </w:t>
      </w:r>
      <w:r w:rsidR="00DE5B03">
        <w:rPr>
          <w:sz w:val="28"/>
        </w:rPr>
        <w:t xml:space="preserve">первому </w:t>
      </w:r>
      <w:r w:rsidR="00F77653">
        <w:rPr>
          <w:sz w:val="28"/>
        </w:rPr>
        <w:t>заместителю Министра</w:t>
      </w:r>
      <w:r w:rsidR="00F46A8C">
        <w:rPr>
          <w:sz w:val="28"/>
        </w:rPr>
        <w:t>.</w:t>
      </w:r>
      <w:r w:rsidR="00F77653">
        <w:rPr>
          <w:sz w:val="28"/>
        </w:rPr>
        <w:t xml:space="preserve"> </w:t>
      </w:r>
    </w:p>
    <w:p w:rsidR="00F77653" w:rsidRDefault="00643A86" w:rsidP="00643A86">
      <w:pPr>
        <w:ind w:firstLine="709"/>
        <w:jc w:val="both"/>
        <w:rPr>
          <w:sz w:val="28"/>
        </w:rPr>
      </w:pPr>
      <w:r>
        <w:rPr>
          <w:sz w:val="28"/>
        </w:rPr>
        <w:t>1.2.</w:t>
      </w:r>
      <w:r w:rsidR="00F77653">
        <w:rPr>
          <w:sz w:val="28"/>
        </w:rPr>
        <w:t xml:space="preserve"> Структурное подразделение Мини</w:t>
      </w:r>
      <w:r w:rsidR="00DE5B03">
        <w:rPr>
          <w:sz w:val="28"/>
        </w:rPr>
        <w:t>стерства возглавляет начальник у</w:t>
      </w:r>
      <w:r w:rsidR="00F77653">
        <w:rPr>
          <w:sz w:val="28"/>
        </w:rPr>
        <w:t>правления международного и межрегионального сотрудничества Министерства экономики Омской области, который назначается и освобождается от должности Министром.</w:t>
      </w:r>
      <w:r>
        <w:rPr>
          <w:sz w:val="28"/>
        </w:rPr>
        <w:t xml:space="preserve"> </w:t>
      </w:r>
    </w:p>
    <w:p w:rsidR="00DF2027" w:rsidRDefault="00643A86" w:rsidP="00774DA6">
      <w:pPr>
        <w:ind w:firstLine="709"/>
        <w:jc w:val="both"/>
        <w:rPr>
          <w:sz w:val="28"/>
        </w:rPr>
      </w:pPr>
      <w:r>
        <w:rPr>
          <w:sz w:val="28"/>
        </w:rPr>
        <w:t xml:space="preserve">1.3. </w:t>
      </w:r>
      <w:r w:rsidR="0059122B">
        <w:rPr>
          <w:sz w:val="28"/>
        </w:rPr>
        <w:t>Штатная численность и структура</w:t>
      </w:r>
      <w:r w:rsidR="00DF2027" w:rsidRPr="00DF2027">
        <w:rPr>
          <w:sz w:val="28"/>
        </w:rPr>
        <w:t xml:space="preserve"> </w:t>
      </w:r>
      <w:r w:rsidR="00DE5B03">
        <w:rPr>
          <w:sz w:val="28"/>
        </w:rPr>
        <w:t>у</w:t>
      </w:r>
      <w:r w:rsidR="00DF2027">
        <w:rPr>
          <w:sz w:val="28"/>
        </w:rPr>
        <w:t>правления международного и межрегионального сотрудничества Министерства экономики Омской области утверждается Министром экономики Омской области (далее – Министр).</w:t>
      </w:r>
      <w:r w:rsidR="0059122B">
        <w:rPr>
          <w:sz w:val="28"/>
        </w:rPr>
        <w:t xml:space="preserve"> </w:t>
      </w:r>
    </w:p>
    <w:p w:rsidR="004D17B1" w:rsidRPr="00ED1284" w:rsidRDefault="00643A86" w:rsidP="004D17B1">
      <w:pPr>
        <w:ind w:firstLine="708"/>
        <w:jc w:val="both"/>
        <w:rPr>
          <w:sz w:val="28"/>
          <w:szCs w:val="28"/>
        </w:rPr>
      </w:pPr>
      <w:r>
        <w:rPr>
          <w:sz w:val="28"/>
        </w:rPr>
        <w:t>1.4.</w:t>
      </w:r>
      <w:r w:rsidR="004D17B1" w:rsidRPr="004D17B1">
        <w:rPr>
          <w:sz w:val="28"/>
          <w:szCs w:val="28"/>
        </w:rPr>
        <w:t xml:space="preserve"> </w:t>
      </w:r>
      <w:r w:rsidR="004D17B1">
        <w:rPr>
          <w:sz w:val="28"/>
          <w:szCs w:val="28"/>
        </w:rPr>
        <w:t>В</w:t>
      </w:r>
      <w:r w:rsidR="004D17B1" w:rsidRPr="00ED1284">
        <w:rPr>
          <w:sz w:val="28"/>
          <w:szCs w:val="28"/>
        </w:rPr>
        <w:t xml:space="preserve"> своей</w:t>
      </w:r>
      <w:r w:rsidR="004D17B1">
        <w:rPr>
          <w:sz w:val="28"/>
          <w:szCs w:val="28"/>
        </w:rPr>
        <w:t xml:space="preserve"> работе подразделение </w:t>
      </w:r>
      <w:r w:rsidR="004D17B1" w:rsidRPr="00ED1284">
        <w:rPr>
          <w:sz w:val="28"/>
          <w:szCs w:val="28"/>
        </w:rPr>
        <w:t xml:space="preserve">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(Уставным Законом) Омской области, законами Омской области, нормативными правовыми актами Губернатора Омской области, Правительства Омской области, Положением о Министерстве экономики </w:t>
      </w:r>
      <w:r w:rsidR="00E11B31">
        <w:rPr>
          <w:sz w:val="28"/>
          <w:szCs w:val="28"/>
        </w:rPr>
        <w:t>Омской области,</w:t>
      </w:r>
      <w:r w:rsidR="004D17B1" w:rsidRPr="00ED1284">
        <w:rPr>
          <w:sz w:val="28"/>
          <w:szCs w:val="28"/>
        </w:rPr>
        <w:t xml:space="preserve"> распоряжениями Министерства экономики Омской области (далее – Министерство), а также настоящим Положением.</w:t>
      </w:r>
    </w:p>
    <w:p w:rsidR="00DF2027" w:rsidRPr="004F64A2" w:rsidRDefault="00DF2027" w:rsidP="004D17B1">
      <w:pPr>
        <w:jc w:val="both"/>
        <w:rPr>
          <w:sz w:val="28"/>
          <w:szCs w:val="28"/>
        </w:rPr>
      </w:pPr>
    </w:p>
    <w:p w:rsidR="00E52089" w:rsidRDefault="00E52089" w:rsidP="00DF2027">
      <w:pPr>
        <w:ind w:firstLine="709"/>
        <w:jc w:val="both"/>
        <w:rPr>
          <w:sz w:val="28"/>
        </w:rPr>
      </w:pPr>
    </w:p>
    <w:p w:rsidR="00E52089" w:rsidRPr="00BB3E7A" w:rsidRDefault="00E52089">
      <w:pPr>
        <w:ind w:firstLine="709"/>
        <w:jc w:val="both"/>
      </w:pPr>
    </w:p>
    <w:p w:rsidR="00E52089" w:rsidRPr="000545FC" w:rsidRDefault="00E52089" w:rsidP="00AD2A2E">
      <w:pPr>
        <w:ind w:firstLine="709"/>
        <w:jc w:val="center"/>
        <w:rPr>
          <w:sz w:val="28"/>
        </w:rPr>
      </w:pPr>
      <w:r w:rsidRPr="000545FC">
        <w:rPr>
          <w:sz w:val="28"/>
        </w:rPr>
        <w:t xml:space="preserve">2. </w:t>
      </w:r>
      <w:r w:rsidR="00DF2027">
        <w:rPr>
          <w:sz w:val="28"/>
        </w:rPr>
        <w:t>Основные з</w:t>
      </w:r>
      <w:r w:rsidRPr="000545FC">
        <w:rPr>
          <w:sz w:val="28"/>
        </w:rPr>
        <w:t>адачи</w:t>
      </w:r>
    </w:p>
    <w:p w:rsidR="000545FC" w:rsidRPr="000C5AFA" w:rsidRDefault="000545FC" w:rsidP="000C5AFA">
      <w:pPr>
        <w:ind w:firstLine="709"/>
        <w:jc w:val="center"/>
        <w:rPr>
          <w:b/>
        </w:rPr>
      </w:pPr>
    </w:p>
    <w:p w:rsidR="00E52089" w:rsidRDefault="00E52089">
      <w:pPr>
        <w:ind w:firstLine="709"/>
        <w:jc w:val="both"/>
        <w:rPr>
          <w:sz w:val="28"/>
        </w:rPr>
      </w:pPr>
      <w:r>
        <w:rPr>
          <w:sz w:val="28"/>
        </w:rPr>
        <w:t xml:space="preserve">Задачами </w:t>
      </w:r>
      <w:r w:rsidR="00CC5017">
        <w:rPr>
          <w:sz w:val="28"/>
        </w:rPr>
        <w:t>управления</w:t>
      </w:r>
      <w:r>
        <w:rPr>
          <w:sz w:val="28"/>
        </w:rPr>
        <w:t xml:space="preserve"> являются:</w:t>
      </w:r>
    </w:p>
    <w:p w:rsidR="00E52089" w:rsidRDefault="00D63383">
      <w:pPr>
        <w:ind w:firstLine="709"/>
        <w:jc w:val="both"/>
        <w:rPr>
          <w:sz w:val="28"/>
        </w:rPr>
      </w:pPr>
      <w:r>
        <w:rPr>
          <w:sz w:val="28"/>
        </w:rPr>
        <w:t>2.1.</w:t>
      </w:r>
      <w:r w:rsidR="00E52089">
        <w:rPr>
          <w:sz w:val="28"/>
        </w:rPr>
        <w:t xml:space="preserve"> формирование и обеспечение единой государственной политики Омской области в сфере международных</w:t>
      </w:r>
      <w:r w:rsidR="009F3239">
        <w:rPr>
          <w:sz w:val="28"/>
        </w:rPr>
        <w:t>,</w:t>
      </w:r>
      <w:r w:rsidR="00E52089">
        <w:rPr>
          <w:sz w:val="28"/>
        </w:rPr>
        <w:t xml:space="preserve"> </w:t>
      </w:r>
      <w:r w:rsidR="00BF5D0C">
        <w:rPr>
          <w:sz w:val="28"/>
        </w:rPr>
        <w:t xml:space="preserve">внешнеэкономических, </w:t>
      </w:r>
      <w:r w:rsidR="0070367B">
        <w:rPr>
          <w:sz w:val="28"/>
        </w:rPr>
        <w:t>межрегиональных связей</w:t>
      </w:r>
      <w:r w:rsidR="00C108E3">
        <w:rPr>
          <w:sz w:val="28"/>
        </w:rPr>
        <w:t>,</w:t>
      </w:r>
      <w:r w:rsidR="0070367B">
        <w:rPr>
          <w:sz w:val="28"/>
        </w:rPr>
        <w:t xml:space="preserve"> приграничного сотрудничества</w:t>
      </w:r>
      <w:r w:rsidR="00DE5B03">
        <w:rPr>
          <w:sz w:val="28"/>
        </w:rPr>
        <w:t xml:space="preserve"> Омской области</w:t>
      </w:r>
      <w:r w:rsidR="0070367B">
        <w:rPr>
          <w:sz w:val="28"/>
        </w:rPr>
        <w:t xml:space="preserve"> </w:t>
      </w:r>
      <w:r w:rsidR="00F46A8C">
        <w:rPr>
          <w:sz w:val="28"/>
        </w:rPr>
        <w:t xml:space="preserve">и </w:t>
      </w:r>
      <w:proofErr w:type="spellStart"/>
      <w:r w:rsidR="00F46A8C">
        <w:rPr>
          <w:sz w:val="28"/>
        </w:rPr>
        <w:t>выставочно</w:t>
      </w:r>
      <w:proofErr w:type="spellEnd"/>
      <w:r w:rsidR="00F46A8C">
        <w:rPr>
          <w:sz w:val="28"/>
        </w:rPr>
        <w:t>-</w:t>
      </w:r>
      <w:r w:rsidR="00DE5B03">
        <w:rPr>
          <w:sz w:val="28"/>
        </w:rPr>
        <w:t>ярмарочной</w:t>
      </w:r>
      <w:r w:rsidR="00C108E3">
        <w:rPr>
          <w:sz w:val="28"/>
        </w:rPr>
        <w:t xml:space="preserve"> деятельности </w:t>
      </w:r>
      <w:r w:rsidR="00DE5B03">
        <w:rPr>
          <w:sz w:val="28"/>
        </w:rPr>
        <w:t xml:space="preserve">на территории </w:t>
      </w:r>
      <w:r w:rsidR="00E52089">
        <w:rPr>
          <w:sz w:val="28"/>
        </w:rPr>
        <w:t>Омской области;</w:t>
      </w:r>
    </w:p>
    <w:p w:rsidR="00E52089" w:rsidRDefault="00D63383">
      <w:pPr>
        <w:ind w:firstLine="709"/>
        <w:jc w:val="both"/>
        <w:rPr>
          <w:sz w:val="28"/>
        </w:rPr>
      </w:pPr>
      <w:r>
        <w:rPr>
          <w:sz w:val="28"/>
        </w:rPr>
        <w:t>2.</w:t>
      </w:r>
      <w:r w:rsidR="00E52089">
        <w:rPr>
          <w:sz w:val="28"/>
        </w:rPr>
        <w:t>2. формирование и улучшение имиджа Омской области как равноправного и надежного партнера в сфере международного</w:t>
      </w:r>
      <w:r w:rsidR="009D7DED">
        <w:rPr>
          <w:sz w:val="28"/>
        </w:rPr>
        <w:t>,</w:t>
      </w:r>
      <w:r w:rsidR="009F3239">
        <w:rPr>
          <w:sz w:val="28"/>
        </w:rPr>
        <w:t xml:space="preserve"> межрегионального </w:t>
      </w:r>
      <w:r w:rsidR="009D7DED">
        <w:rPr>
          <w:sz w:val="28"/>
        </w:rPr>
        <w:t xml:space="preserve">и приграничного </w:t>
      </w:r>
      <w:r w:rsidR="00E52089">
        <w:rPr>
          <w:sz w:val="28"/>
        </w:rPr>
        <w:t>сотрудничества;</w:t>
      </w:r>
    </w:p>
    <w:p w:rsidR="00CB514F" w:rsidRDefault="00D63383">
      <w:pPr>
        <w:ind w:firstLine="709"/>
        <w:jc w:val="both"/>
        <w:rPr>
          <w:sz w:val="28"/>
        </w:rPr>
      </w:pPr>
      <w:r>
        <w:rPr>
          <w:sz w:val="28"/>
        </w:rPr>
        <w:lastRenderedPageBreak/>
        <w:t>2.</w:t>
      </w:r>
      <w:r w:rsidR="00E52089">
        <w:rPr>
          <w:sz w:val="28"/>
        </w:rPr>
        <w:t xml:space="preserve">3. координация деятельности органов исполнительной власти Омской области при формировании и реализации основных направлений </w:t>
      </w:r>
    </w:p>
    <w:p w:rsidR="00E52089" w:rsidRDefault="00DF2027" w:rsidP="00CB514F">
      <w:pPr>
        <w:jc w:val="both"/>
        <w:rPr>
          <w:sz w:val="28"/>
        </w:rPr>
      </w:pPr>
      <w:r>
        <w:rPr>
          <w:sz w:val="28"/>
        </w:rPr>
        <w:t xml:space="preserve">социально-экономической </w:t>
      </w:r>
      <w:r w:rsidR="00E52089">
        <w:rPr>
          <w:sz w:val="28"/>
        </w:rPr>
        <w:t>и внешнеэкономической политики Омской области</w:t>
      </w:r>
      <w:r w:rsidR="00472AEC">
        <w:rPr>
          <w:sz w:val="28"/>
        </w:rPr>
        <w:t>, содействие развитию сферы межрегионального сотрудничества</w:t>
      </w:r>
      <w:r w:rsidR="00C108E3">
        <w:rPr>
          <w:sz w:val="28"/>
        </w:rPr>
        <w:t>,</w:t>
      </w:r>
      <w:r w:rsidR="009D7DED">
        <w:rPr>
          <w:sz w:val="28"/>
        </w:rPr>
        <w:t xml:space="preserve"> приграничного сотрудничества </w:t>
      </w:r>
      <w:r w:rsidR="00C108E3">
        <w:rPr>
          <w:sz w:val="28"/>
        </w:rPr>
        <w:t xml:space="preserve">и рекламно-выставочной деятельности </w:t>
      </w:r>
      <w:r w:rsidR="00E52089">
        <w:rPr>
          <w:sz w:val="28"/>
        </w:rPr>
        <w:t xml:space="preserve">в пределах компетенции </w:t>
      </w:r>
      <w:r w:rsidR="00CC5017">
        <w:rPr>
          <w:sz w:val="28"/>
        </w:rPr>
        <w:t>управления</w:t>
      </w:r>
      <w:r w:rsidR="00E52089">
        <w:rPr>
          <w:sz w:val="28"/>
        </w:rPr>
        <w:t>;</w:t>
      </w:r>
    </w:p>
    <w:p w:rsidR="00E52089" w:rsidRDefault="00D63383" w:rsidP="00CB514F">
      <w:pPr>
        <w:ind w:firstLine="720"/>
        <w:jc w:val="both"/>
        <w:rPr>
          <w:sz w:val="28"/>
        </w:rPr>
      </w:pPr>
      <w:r>
        <w:rPr>
          <w:sz w:val="28"/>
        </w:rPr>
        <w:t>2.</w:t>
      </w:r>
      <w:r w:rsidR="00472AEC">
        <w:rPr>
          <w:sz w:val="28"/>
        </w:rPr>
        <w:t>4</w:t>
      </w:r>
      <w:r w:rsidR="00E52089">
        <w:rPr>
          <w:sz w:val="28"/>
        </w:rPr>
        <w:t>. расширение внешнеэкономического</w:t>
      </w:r>
      <w:r w:rsidR="009D7DED">
        <w:rPr>
          <w:sz w:val="28"/>
        </w:rPr>
        <w:t>,</w:t>
      </w:r>
      <w:r w:rsidR="00A87E08">
        <w:rPr>
          <w:sz w:val="28"/>
        </w:rPr>
        <w:t xml:space="preserve"> межрегионального</w:t>
      </w:r>
      <w:r w:rsidR="009D7DED">
        <w:rPr>
          <w:sz w:val="28"/>
        </w:rPr>
        <w:t xml:space="preserve"> и приграничного </w:t>
      </w:r>
      <w:r w:rsidR="00E52089">
        <w:rPr>
          <w:sz w:val="28"/>
        </w:rPr>
        <w:t>сотрудничества Омской области</w:t>
      </w:r>
      <w:r w:rsidR="00C108E3">
        <w:rPr>
          <w:sz w:val="28"/>
        </w:rPr>
        <w:t>, развити</w:t>
      </w:r>
      <w:r w:rsidR="001A0FA0">
        <w:rPr>
          <w:sz w:val="28"/>
        </w:rPr>
        <w:t>е</w:t>
      </w:r>
      <w:r w:rsidR="00F46A8C">
        <w:rPr>
          <w:sz w:val="28"/>
        </w:rPr>
        <w:t xml:space="preserve"> </w:t>
      </w:r>
      <w:proofErr w:type="spellStart"/>
      <w:r w:rsidR="00F46A8C">
        <w:rPr>
          <w:sz w:val="28"/>
        </w:rPr>
        <w:t>выставочно</w:t>
      </w:r>
      <w:proofErr w:type="spellEnd"/>
      <w:r w:rsidR="00F46A8C">
        <w:rPr>
          <w:sz w:val="28"/>
        </w:rPr>
        <w:t>-ярма</w:t>
      </w:r>
      <w:r w:rsidR="00E11B31">
        <w:rPr>
          <w:sz w:val="28"/>
        </w:rPr>
        <w:t>рочной</w:t>
      </w:r>
      <w:r w:rsidR="00C108E3">
        <w:rPr>
          <w:sz w:val="28"/>
        </w:rPr>
        <w:t xml:space="preserve"> </w:t>
      </w:r>
      <w:r w:rsidR="001A0FA0">
        <w:rPr>
          <w:sz w:val="28"/>
        </w:rPr>
        <w:t>отрасли</w:t>
      </w:r>
      <w:r w:rsidR="00C108E3">
        <w:rPr>
          <w:sz w:val="28"/>
        </w:rPr>
        <w:t xml:space="preserve"> в Омской области</w:t>
      </w:r>
      <w:r w:rsidR="00E52089">
        <w:rPr>
          <w:sz w:val="28"/>
        </w:rPr>
        <w:t>;</w:t>
      </w:r>
    </w:p>
    <w:p w:rsidR="00E52089" w:rsidRDefault="00D63383" w:rsidP="00CB514F">
      <w:pPr>
        <w:ind w:firstLine="720"/>
        <w:jc w:val="both"/>
        <w:rPr>
          <w:sz w:val="28"/>
        </w:rPr>
      </w:pPr>
      <w:r>
        <w:rPr>
          <w:sz w:val="28"/>
        </w:rPr>
        <w:t>2.</w:t>
      </w:r>
      <w:r w:rsidR="00472AEC">
        <w:rPr>
          <w:sz w:val="28"/>
        </w:rPr>
        <w:t>5</w:t>
      </w:r>
      <w:r w:rsidR="00E52089">
        <w:rPr>
          <w:sz w:val="28"/>
        </w:rPr>
        <w:t xml:space="preserve">. содействие развитию экспорта </w:t>
      </w:r>
      <w:r w:rsidR="00472AEC">
        <w:rPr>
          <w:sz w:val="28"/>
        </w:rPr>
        <w:t xml:space="preserve">и вывоза в иные субъекты Российской Федерации </w:t>
      </w:r>
      <w:r w:rsidR="00E52089">
        <w:rPr>
          <w:sz w:val="28"/>
        </w:rPr>
        <w:t xml:space="preserve">товаров (работ, услуг) хозяйствующих субъектов Омской области, улучшению структуры </w:t>
      </w:r>
      <w:r w:rsidR="00472AEC">
        <w:rPr>
          <w:sz w:val="28"/>
        </w:rPr>
        <w:t xml:space="preserve">вывоза </w:t>
      </w:r>
      <w:r w:rsidR="00E52089">
        <w:rPr>
          <w:sz w:val="28"/>
        </w:rPr>
        <w:t>и расширению номенклатуры в первую очередь за счет готовой, наукоемкой продукции;</w:t>
      </w:r>
    </w:p>
    <w:p w:rsidR="00C108E3" w:rsidRDefault="00D63383" w:rsidP="00CB514F">
      <w:pPr>
        <w:ind w:firstLine="709"/>
        <w:jc w:val="both"/>
        <w:rPr>
          <w:sz w:val="28"/>
        </w:rPr>
      </w:pPr>
      <w:r>
        <w:rPr>
          <w:sz w:val="28"/>
        </w:rPr>
        <w:t>2.</w:t>
      </w:r>
      <w:r w:rsidR="00C108E3">
        <w:rPr>
          <w:sz w:val="28"/>
        </w:rPr>
        <w:t xml:space="preserve">6. </w:t>
      </w:r>
      <w:r w:rsidR="00E52089">
        <w:rPr>
          <w:sz w:val="28"/>
        </w:rPr>
        <w:t xml:space="preserve">организация и обеспечение взаимодействия Министерства с соответствующими федеральными органами исполнительной власти в пределах компетенции </w:t>
      </w:r>
      <w:r w:rsidR="00CC5017">
        <w:rPr>
          <w:sz w:val="28"/>
        </w:rPr>
        <w:t>управления</w:t>
      </w:r>
      <w:r w:rsidR="00C108E3">
        <w:rPr>
          <w:sz w:val="28"/>
        </w:rPr>
        <w:t>.</w:t>
      </w:r>
    </w:p>
    <w:p w:rsidR="00F31CC7" w:rsidRPr="000545FC" w:rsidRDefault="00E52089" w:rsidP="00F31CC7">
      <w:pPr>
        <w:ind w:firstLine="709"/>
        <w:jc w:val="both"/>
        <w:rPr>
          <w:sz w:val="28"/>
        </w:rPr>
      </w:pPr>
      <w:r>
        <w:rPr>
          <w:sz w:val="28"/>
        </w:rPr>
        <w:tab/>
      </w:r>
    </w:p>
    <w:p w:rsidR="00E52089" w:rsidRPr="000545FC" w:rsidRDefault="00E52089" w:rsidP="002B4D0C">
      <w:pPr>
        <w:ind w:firstLine="709"/>
        <w:jc w:val="center"/>
        <w:rPr>
          <w:sz w:val="28"/>
        </w:rPr>
      </w:pPr>
      <w:r w:rsidRPr="000545FC">
        <w:rPr>
          <w:sz w:val="28"/>
        </w:rPr>
        <w:t xml:space="preserve">3. Функции </w:t>
      </w:r>
      <w:r w:rsidR="00CC5017">
        <w:rPr>
          <w:sz w:val="28"/>
        </w:rPr>
        <w:t>управления</w:t>
      </w:r>
    </w:p>
    <w:p w:rsidR="000545FC" w:rsidRPr="000C5AFA" w:rsidRDefault="000545FC">
      <w:pPr>
        <w:ind w:firstLine="709"/>
        <w:jc w:val="both"/>
        <w:rPr>
          <w:b/>
        </w:rPr>
      </w:pPr>
    </w:p>
    <w:p w:rsidR="00E52089" w:rsidRDefault="00E52089">
      <w:pPr>
        <w:ind w:firstLine="709"/>
        <w:jc w:val="both"/>
        <w:rPr>
          <w:sz w:val="28"/>
        </w:rPr>
      </w:pPr>
      <w:r>
        <w:rPr>
          <w:sz w:val="28"/>
        </w:rPr>
        <w:t xml:space="preserve">В соответствии с </w:t>
      </w:r>
      <w:r w:rsidR="00DF2027">
        <w:rPr>
          <w:sz w:val="28"/>
        </w:rPr>
        <w:t xml:space="preserve">возложенными </w:t>
      </w:r>
      <w:r>
        <w:rPr>
          <w:sz w:val="28"/>
        </w:rPr>
        <w:t xml:space="preserve">задачами </w:t>
      </w:r>
      <w:r w:rsidR="00CC5017">
        <w:rPr>
          <w:sz w:val="28"/>
        </w:rPr>
        <w:t>управление</w:t>
      </w:r>
      <w:r w:rsidR="00DF2027">
        <w:rPr>
          <w:sz w:val="28"/>
        </w:rPr>
        <w:t xml:space="preserve"> выполняет</w:t>
      </w:r>
      <w:r>
        <w:rPr>
          <w:sz w:val="28"/>
        </w:rPr>
        <w:t xml:space="preserve"> следующие функции:</w:t>
      </w:r>
    </w:p>
    <w:p w:rsidR="00E52089" w:rsidRDefault="00D63383">
      <w:pPr>
        <w:ind w:firstLine="709"/>
        <w:jc w:val="both"/>
        <w:rPr>
          <w:sz w:val="28"/>
        </w:rPr>
      </w:pPr>
      <w:proofErr w:type="gramStart"/>
      <w:r>
        <w:rPr>
          <w:sz w:val="28"/>
        </w:rPr>
        <w:t>3.1.</w:t>
      </w:r>
      <w:r w:rsidR="00E52089">
        <w:rPr>
          <w:sz w:val="28"/>
        </w:rPr>
        <w:t xml:space="preserve"> разрабатывает во взаимодействии с иными структурными подразделениями Министерства и органами исполнительной власти Омской облас</w:t>
      </w:r>
      <w:r w:rsidR="00E11B31">
        <w:rPr>
          <w:sz w:val="28"/>
        </w:rPr>
        <w:t>ти концепции и государственные</w:t>
      </w:r>
      <w:r w:rsidR="00E52089">
        <w:rPr>
          <w:sz w:val="28"/>
        </w:rPr>
        <w:t xml:space="preserve"> программы </w:t>
      </w:r>
      <w:r w:rsidR="00E11B31">
        <w:rPr>
          <w:sz w:val="28"/>
        </w:rPr>
        <w:t xml:space="preserve">Омской области </w:t>
      </w:r>
      <w:r w:rsidR="00E52089">
        <w:rPr>
          <w:sz w:val="28"/>
        </w:rPr>
        <w:t>в сфере развития международных, внешнеэкономических</w:t>
      </w:r>
      <w:r w:rsidR="00472AEC">
        <w:rPr>
          <w:sz w:val="28"/>
        </w:rPr>
        <w:t>,</w:t>
      </w:r>
      <w:r w:rsidR="0023697B">
        <w:rPr>
          <w:sz w:val="28"/>
        </w:rPr>
        <w:t xml:space="preserve"> </w:t>
      </w:r>
      <w:r w:rsidR="0070367B">
        <w:rPr>
          <w:sz w:val="28"/>
        </w:rPr>
        <w:t>межрегиональных связей</w:t>
      </w:r>
      <w:r w:rsidR="001A0FA0">
        <w:rPr>
          <w:sz w:val="28"/>
        </w:rPr>
        <w:t>,</w:t>
      </w:r>
      <w:r w:rsidR="0070367B">
        <w:rPr>
          <w:sz w:val="28"/>
        </w:rPr>
        <w:t xml:space="preserve"> приграничного сотрудничества</w:t>
      </w:r>
      <w:r w:rsidR="00E11B31">
        <w:rPr>
          <w:sz w:val="28"/>
        </w:rPr>
        <w:t xml:space="preserve"> Омской области</w:t>
      </w:r>
      <w:r w:rsidR="00E52089">
        <w:rPr>
          <w:sz w:val="28"/>
        </w:rPr>
        <w:t xml:space="preserve"> </w:t>
      </w:r>
      <w:r w:rsidR="00F46A8C">
        <w:rPr>
          <w:sz w:val="28"/>
        </w:rPr>
        <w:t xml:space="preserve">и </w:t>
      </w:r>
      <w:proofErr w:type="spellStart"/>
      <w:r w:rsidR="00F46A8C">
        <w:rPr>
          <w:sz w:val="28"/>
        </w:rPr>
        <w:t>выставочно</w:t>
      </w:r>
      <w:proofErr w:type="spellEnd"/>
      <w:r w:rsidR="00F46A8C">
        <w:rPr>
          <w:sz w:val="28"/>
        </w:rPr>
        <w:t>-</w:t>
      </w:r>
      <w:r w:rsidR="00E11B31">
        <w:rPr>
          <w:sz w:val="28"/>
        </w:rPr>
        <w:t>ярмарочной</w:t>
      </w:r>
      <w:r w:rsidR="001A0FA0">
        <w:rPr>
          <w:sz w:val="28"/>
        </w:rPr>
        <w:t xml:space="preserve"> деятельности </w:t>
      </w:r>
      <w:r w:rsidR="00F46A8C">
        <w:rPr>
          <w:sz w:val="28"/>
        </w:rPr>
        <w:t xml:space="preserve">на территории Омской области, обеспечивает </w:t>
      </w:r>
      <w:r w:rsidR="00E52089">
        <w:rPr>
          <w:sz w:val="28"/>
        </w:rPr>
        <w:t>исполнение принятых программ, концепций во взаимодействии с иными структурными подразделениями Министерства и органами исполнительной власти Омской области;</w:t>
      </w:r>
      <w:proofErr w:type="gramEnd"/>
    </w:p>
    <w:p w:rsidR="00E52089" w:rsidRDefault="00D63383" w:rsidP="00B52F88">
      <w:pPr>
        <w:ind w:firstLine="709"/>
        <w:jc w:val="both"/>
        <w:rPr>
          <w:sz w:val="28"/>
        </w:rPr>
      </w:pPr>
      <w:r>
        <w:rPr>
          <w:sz w:val="28"/>
        </w:rPr>
        <w:t>3.</w:t>
      </w:r>
      <w:r w:rsidR="00E52089">
        <w:rPr>
          <w:sz w:val="28"/>
        </w:rPr>
        <w:t>2.</w:t>
      </w:r>
      <w:r w:rsidR="0019073E">
        <w:rPr>
          <w:sz w:val="28"/>
        </w:rPr>
        <w:t xml:space="preserve"> </w:t>
      </w:r>
      <w:r w:rsidR="00E52089">
        <w:rPr>
          <w:sz w:val="28"/>
        </w:rPr>
        <w:t xml:space="preserve">организует распространение информации, способствующей формированию позитивного международного имиджа Омской области, доводит до потенциальных иностранных </w:t>
      </w:r>
      <w:r w:rsidR="0023697B">
        <w:rPr>
          <w:sz w:val="28"/>
        </w:rPr>
        <w:t xml:space="preserve">и российских </w:t>
      </w:r>
      <w:r w:rsidR="00E52089">
        <w:rPr>
          <w:sz w:val="28"/>
        </w:rPr>
        <w:t>партнеров сведения о возможностях сотрудничества с органами исполнительной власти Омской области, хозяйствующими субъектами Омской области;</w:t>
      </w:r>
    </w:p>
    <w:p w:rsidR="00E52089" w:rsidRDefault="00D63383">
      <w:pPr>
        <w:ind w:firstLine="709"/>
        <w:jc w:val="both"/>
        <w:rPr>
          <w:sz w:val="28"/>
        </w:rPr>
      </w:pPr>
      <w:r>
        <w:rPr>
          <w:sz w:val="28"/>
        </w:rPr>
        <w:t>3</w:t>
      </w:r>
      <w:r w:rsidR="00E52089">
        <w:rPr>
          <w:sz w:val="28"/>
        </w:rPr>
        <w:t>.3. разрабатывает в пределах своей компетенции проекты правовых актов в сфере международной</w:t>
      </w:r>
      <w:r w:rsidR="0023697B">
        <w:rPr>
          <w:sz w:val="28"/>
        </w:rPr>
        <w:t>,</w:t>
      </w:r>
      <w:r w:rsidR="00E52089">
        <w:rPr>
          <w:sz w:val="28"/>
        </w:rPr>
        <w:t xml:space="preserve"> внешнеэкономической</w:t>
      </w:r>
      <w:r w:rsidR="00B157E4">
        <w:rPr>
          <w:sz w:val="28"/>
        </w:rPr>
        <w:t>,</w:t>
      </w:r>
      <w:r w:rsidR="0023697B">
        <w:rPr>
          <w:sz w:val="28"/>
        </w:rPr>
        <w:t xml:space="preserve"> межрегиональной</w:t>
      </w:r>
      <w:r w:rsidR="00F46A8C">
        <w:rPr>
          <w:sz w:val="28"/>
        </w:rPr>
        <w:t xml:space="preserve"> и </w:t>
      </w:r>
      <w:proofErr w:type="spellStart"/>
      <w:r w:rsidR="00F46A8C">
        <w:rPr>
          <w:sz w:val="28"/>
        </w:rPr>
        <w:t>выставочно</w:t>
      </w:r>
      <w:proofErr w:type="spellEnd"/>
      <w:r w:rsidR="00F46A8C">
        <w:rPr>
          <w:sz w:val="28"/>
        </w:rPr>
        <w:t>-</w:t>
      </w:r>
      <w:r w:rsidR="00314784">
        <w:rPr>
          <w:sz w:val="28"/>
        </w:rPr>
        <w:t>ярмарочной</w:t>
      </w:r>
      <w:r w:rsidR="00B157E4">
        <w:rPr>
          <w:sz w:val="28"/>
        </w:rPr>
        <w:t xml:space="preserve"> </w:t>
      </w:r>
      <w:r w:rsidR="00E52089">
        <w:rPr>
          <w:sz w:val="28"/>
        </w:rPr>
        <w:t xml:space="preserve">деятельности </w:t>
      </w:r>
      <w:r w:rsidR="00F46A8C">
        <w:rPr>
          <w:sz w:val="28"/>
        </w:rPr>
        <w:t xml:space="preserve">на территории </w:t>
      </w:r>
      <w:r w:rsidR="00E52089">
        <w:rPr>
          <w:sz w:val="28"/>
        </w:rPr>
        <w:t>Омской области;</w:t>
      </w:r>
    </w:p>
    <w:p w:rsidR="00E52089" w:rsidRDefault="00D63383">
      <w:pPr>
        <w:ind w:firstLine="709"/>
        <w:jc w:val="both"/>
        <w:rPr>
          <w:sz w:val="28"/>
        </w:rPr>
      </w:pPr>
      <w:r>
        <w:rPr>
          <w:sz w:val="28"/>
        </w:rPr>
        <w:t>3</w:t>
      </w:r>
      <w:r w:rsidR="00E52089">
        <w:rPr>
          <w:sz w:val="28"/>
        </w:rPr>
        <w:t>.4. координирует международные</w:t>
      </w:r>
      <w:r w:rsidR="0023697B">
        <w:rPr>
          <w:sz w:val="28"/>
        </w:rPr>
        <w:t>,</w:t>
      </w:r>
      <w:r w:rsidR="00E52089">
        <w:rPr>
          <w:sz w:val="28"/>
        </w:rPr>
        <w:t xml:space="preserve"> внешнеэкономические</w:t>
      </w:r>
      <w:r w:rsidR="00472AEC">
        <w:rPr>
          <w:sz w:val="28"/>
        </w:rPr>
        <w:t>,</w:t>
      </w:r>
      <w:r w:rsidR="0023697B">
        <w:rPr>
          <w:sz w:val="28"/>
        </w:rPr>
        <w:t xml:space="preserve"> межрегиональные </w:t>
      </w:r>
      <w:r w:rsidR="00472AEC">
        <w:rPr>
          <w:sz w:val="28"/>
        </w:rPr>
        <w:t xml:space="preserve">и приграничные </w:t>
      </w:r>
      <w:r w:rsidR="00E52089">
        <w:rPr>
          <w:sz w:val="28"/>
        </w:rPr>
        <w:t>связи иных органов исполнительной власти Омской области, взаимодействует по данным вопросам с органами местного самоуправления Омской области;</w:t>
      </w:r>
    </w:p>
    <w:p w:rsidR="00E52089" w:rsidRDefault="00D63383" w:rsidP="00612A66">
      <w:pPr>
        <w:ind w:firstLine="709"/>
        <w:jc w:val="both"/>
        <w:rPr>
          <w:sz w:val="28"/>
        </w:rPr>
      </w:pPr>
      <w:r>
        <w:rPr>
          <w:sz w:val="28"/>
        </w:rPr>
        <w:t>3.</w:t>
      </w:r>
      <w:r w:rsidR="00E52089">
        <w:rPr>
          <w:sz w:val="28"/>
        </w:rPr>
        <w:t xml:space="preserve">5. обеспечивает в случаях, предусмотренных законодательством, подготовку в установленном порядке информации для соответствующих </w:t>
      </w:r>
      <w:r w:rsidR="00612A66">
        <w:rPr>
          <w:sz w:val="28"/>
        </w:rPr>
        <w:t xml:space="preserve">федеральных </w:t>
      </w:r>
      <w:r w:rsidR="00E52089">
        <w:rPr>
          <w:sz w:val="28"/>
        </w:rPr>
        <w:t>органов исполнительной власти о деятельности Омской области в международной</w:t>
      </w:r>
      <w:r w:rsidR="00D537A6">
        <w:rPr>
          <w:sz w:val="28"/>
        </w:rPr>
        <w:t>,</w:t>
      </w:r>
      <w:r w:rsidR="00E52089">
        <w:rPr>
          <w:sz w:val="28"/>
        </w:rPr>
        <w:t xml:space="preserve"> внешнеэкономической</w:t>
      </w:r>
      <w:r w:rsidR="00392514">
        <w:rPr>
          <w:sz w:val="28"/>
        </w:rPr>
        <w:t xml:space="preserve"> деятельности</w:t>
      </w:r>
      <w:r w:rsidR="00E52089">
        <w:rPr>
          <w:sz w:val="28"/>
        </w:rPr>
        <w:t>;</w:t>
      </w:r>
    </w:p>
    <w:p w:rsidR="00E52089" w:rsidRDefault="00D63383" w:rsidP="00AD2A2E">
      <w:pPr>
        <w:ind w:firstLine="709"/>
        <w:jc w:val="both"/>
        <w:rPr>
          <w:sz w:val="28"/>
        </w:rPr>
      </w:pPr>
      <w:r>
        <w:rPr>
          <w:sz w:val="28"/>
        </w:rPr>
        <w:t>3.</w:t>
      </w:r>
      <w:r w:rsidR="00E52089">
        <w:rPr>
          <w:sz w:val="28"/>
        </w:rPr>
        <w:t>6. а</w:t>
      </w:r>
      <w:r w:rsidR="00CB514F">
        <w:rPr>
          <w:sz w:val="28"/>
        </w:rPr>
        <w:t xml:space="preserve">нализирует состояние и развитие </w:t>
      </w:r>
      <w:r w:rsidR="00E52089">
        <w:rPr>
          <w:sz w:val="28"/>
        </w:rPr>
        <w:t>международных</w:t>
      </w:r>
      <w:r w:rsidR="00BD28EA">
        <w:rPr>
          <w:sz w:val="28"/>
        </w:rPr>
        <w:t>,</w:t>
      </w:r>
      <w:r w:rsidR="00E52089">
        <w:rPr>
          <w:sz w:val="28"/>
        </w:rPr>
        <w:t xml:space="preserve"> внешнеэкономических</w:t>
      </w:r>
      <w:r w:rsidR="00B157E4">
        <w:rPr>
          <w:sz w:val="28"/>
        </w:rPr>
        <w:t>,</w:t>
      </w:r>
      <w:r w:rsidR="00D537A6">
        <w:rPr>
          <w:sz w:val="28"/>
        </w:rPr>
        <w:t xml:space="preserve"> межрегиональных </w:t>
      </w:r>
      <w:r w:rsidR="00E52089">
        <w:rPr>
          <w:sz w:val="28"/>
        </w:rPr>
        <w:t xml:space="preserve">связей </w:t>
      </w:r>
      <w:r w:rsidR="00B157E4">
        <w:rPr>
          <w:sz w:val="28"/>
        </w:rPr>
        <w:t xml:space="preserve">и рекламно-выставочной </w:t>
      </w:r>
      <w:r w:rsidR="00B157E4">
        <w:rPr>
          <w:sz w:val="28"/>
        </w:rPr>
        <w:lastRenderedPageBreak/>
        <w:t xml:space="preserve">деятельности </w:t>
      </w:r>
      <w:r w:rsidR="00E52089">
        <w:rPr>
          <w:sz w:val="28"/>
        </w:rPr>
        <w:t>Омской области, разрабатывает рекомендации и предложения по их совершенствованию;</w:t>
      </w:r>
    </w:p>
    <w:p w:rsidR="00D4424B" w:rsidRPr="00CD22B3" w:rsidRDefault="00D348BD" w:rsidP="00D4424B">
      <w:pPr>
        <w:ind w:firstLine="708"/>
        <w:jc w:val="both"/>
        <w:rPr>
          <w:sz w:val="28"/>
          <w:szCs w:val="28"/>
        </w:rPr>
      </w:pPr>
      <w:r w:rsidRPr="00CD22B3">
        <w:rPr>
          <w:sz w:val="28"/>
          <w:szCs w:val="28"/>
        </w:rPr>
        <w:t>3.7</w:t>
      </w:r>
      <w:r w:rsidR="00D4424B" w:rsidRPr="00CD22B3">
        <w:rPr>
          <w:sz w:val="28"/>
          <w:szCs w:val="28"/>
        </w:rPr>
        <w:t xml:space="preserve">. Организовывает работу совета по вопросам </w:t>
      </w:r>
      <w:proofErr w:type="spellStart"/>
      <w:r w:rsidR="00D4424B" w:rsidRPr="00CD22B3">
        <w:rPr>
          <w:sz w:val="28"/>
          <w:szCs w:val="28"/>
        </w:rPr>
        <w:t>выставочно</w:t>
      </w:r>
      <w:proofErr w:type="spellEnd"/>
      <w:r w:rsidR="00D4424B" w:rsidRPr="00CD22B3">
        <w:rPr>
          <w:sz w:val="28"/>
          <w:szCs w:val="28"/>
        </w:rPr>
        <w:t>-ярмарочной деятельности Омской области;</w:t>
      </w:r>
    </w:p>
    <w:p w:rsidR="00D4424B" w:rsidRPr="00D4424B" w:rsidRDefault="00D348BD" w:rsidP="00D4424B">
      <w:pPr>
        <w:ind w:firstLine="708"/>
        <w:jc w:val="both"/>
        <w:rPr>
          <w:sz w:val="28"/>
          <w:szCs w:val="28"/>
        </w:rPr>
      </w:pPr>
      <w:r w:rsidRPr="00CD22B3">
        <w:rPr>
          <w:sz w:val="28"/>
          <w:szCs w:val="28"/>
        </w:rPr>
        <w:t>3.8</w:t>
      </w:r>
      <w:r w:rsidR="00D4424B" w:rsidRPr="00CD22B3">
        <w:rPr>
          <w:sz w:val="28"/>
          <w:szCs w:val="28"/>
        </w:rPr>
        <w:t>. Осуществляет взаимодействие с ОАО «Агентство рекламно-выставочной деятел</w:t>
      </w:r>
      <w:r w:rsidR="00F7589D" w:rsidRPr="00CD22B3">
        <w:rPr>
          <w:sz w:val="28"/>
          <w:szCs w:val="28"/>
        </w:rPr>
        <w:t>ьности» в установленном порядке;</w:t>
      </w:r>
    </w:p>
    <w:p w:rsidR="00E52089" w:rsidRDefault="00D63383">
      <w:pPr>
        <w:ind w:firstLine="709"/>
        <w:jc w:val="both"/>
        <w:rPr>
          <w:sz w:val="28"/>
        </w:rPr>
      </w:pPr>
      <w:r>
        <w:rPr>
          <w:sz w:val="28"/>
        </w:rPr>
        <w:t>3.</w:t>
      </w:r>
      <w:r w:rsidR="00D348BD">
        <w:rPr>
          <w:sz w:val="28"/>
        </w:rPr>
        <w:t>9</w:t>
      </w:r>
      <w:r w:rsidR="00E52089">
        <w:rPr>
          <w:sz w:val="28"/>
        </w:rPr>
        <w:t>. разрабатывает в установленном порядке предложения о заключении Правительством Омской области договоров и соглашений Омской области в сфере международных</w:t>
      </w:r>
      <w:r w:rsidR="0023697B">
        <w:rPr>
          <w:sz w:val="28"/>
        </w:rPr>
        <w:t>,</w:t>
      </w:r>
      <w:r w:rsidR="00E52089">
        <w:rPr>
          <w:sz w:val="28"/>
        </w:rPr>
        <w:t xml:space="preserve"> внешнеэкономических </w:t>
      </w:r>
      <w:r w:rsidR="0023697B">
        <w:rPr>
          <w:sz w:val="28"/>
        </w:rPr>
        <w:t xml:space="preserve">и межрегиональных </w:t>
      </w:r>
      <w:r w:rsidR="00E52089">
        <w:rPr>
          <w:sz w:val="28"/>
        </w:rPr>
        <w:t>связей</w:t>
      </w:r>
      <w:r w:rsidR="009D7DED">
        <w:rPr>
          <w:sz w:val="28"/>
        </w:rPr>
        <w:t>, в сфере приграничного сотрудничества</w:t>
      </w:r>
      <w:r w:rsidR="00E52089">
        <w:rPr>
          <w:sz w:val="28"/>
        </w:rPr>
        <w:t>;</w:t>
      </w:r>
    </w:p>
    <w:p w:rsidR="00D348BD" w:rsidRPr="00CD22B3" w:rsidRDefault="00D348BD" w:rsidP="00F7589D">
      <w:pPr>
        <w:pStyle w:val="ab"/>
        <w:numPr>
          <w:ilvl w:val="1"/>
          <w:numId w:val="13"/>
        </w:numPr>
        <w:shd w:val="clear" w:color="auto" w:fill="FFFFFF"/>
        <w:tabs>
          <w:tab w:val="left" w:pos="0"/>
          <w:tab w:val="left" w:pos="1134"/>
        </w:tabs>
        <w:ind w:left="0" w:firstLine="709"/>
        <w:jc w:val="both"/>
        <w:rPr>
          <w:spacing w:val="-6"/>
          <w:sz w:val="28"/>
          <w:szCs w:val="28"/>
        </w:rPr>
      </w:pPr>
      <w:r w:rsidRPr="00CD22B3">
        <w:rPr>
          <w:sz w:val="28"/>
          <w:szCs w:val="28"/>
        </w:rPr>
        <w:t>Участвует в организации и работе Комиссии по приграничному сотрудничеству Омской области</w:t>
      </w:r>
      <w:r w:rsidR="00F7589D" w:rsidRPr="00CD22B3">
        <w:rPr>
          <w:sz w:val="28"/>
          <w:szCs w:val="28"/>
        </w:rPr>
        <w:t>;</w:t>
      </w:r>
    </w:p>
    <w:p w:rsidR="00D348BD" w:rsidRPr="00CD22B3" w:rsidRDefault="00D348BD" w:rsidP="00F7589D">
      <w:pPr>
        <w:pStyle w:val="ab"/>
        <w:numPr>
          <w:ilvl w:val="1"/>
          <w:numId w:val="13"/>
        </w:numPr>
        <w:shd w:val="clear" w:color="auto" w:fill="FFFFFF"/>
        <w:tabs>
          <w:tab w:val="left" w:pos="0"/>
          <w:tab w:val="left" w:pos="1134"/>
        </w:tabs>
        <w:ind w:left="0" w:firstLine="709"/>
        <w:jc w:val="both"/>
        <w:rPr>
          <w:spacing w:val="-6"/>
          <w:sz w:val="28"/>
          <w:szCs w:val="28"/>
        </w:rPr>
      </w:pPr>
      <w:r w:rsidRPr="00CD22B3">
        <w:rPr>
          <w:sz w:val="28"/>
          <w:szCs w:val="28"/>
        </w:rPr>
        <w:t>Подготавливает материалы в целях представления Правительства Омской области в сфере международных, внешнеэкономических и межрегиональных связей</w:t>
      </w:r>
      <w:r w:rsidR="00F7589D" w:rsidRPr="00CD22B3">
        <w:rPr>
          <w:sz w:val="28"/>
          <w:szCs w:val="28"/>
        </w:rPr>
        <w:t>;</w:t>
      </w:r>
    </w:p>
    <w:p w:rsidR="00E52089" w:rsidRDefault="00D63383">
      <w:pPr>
        <w:ind w:firstLine="709"/>
        <w:jc w:val="both"/>
        <w:rPr>
          <w:sz w:val="28"/>
        </w:rPr>
      </w:pPr>
      <w:r>
        <w:rPr>
          <w:sz w:val="28"/>
        </w:rPr>
        <w:t>3.</w:t>
      </w:r>
      <w:r w:rsidR="00F7589D">
        <w:rPr>
          <w:sz w:val="28"/>
        </w:rPr>
        <w:t>12</w:t>
      </w:r>
      <w:r w:rsidR="00E52089">
        <w:rPr>
          <w:sz w:val="28"/>
        </w:rPr>
        <w:t>. вносит предложения по кандидатурам представителей Омской области при торговых представительствах Российской Федерации в иностранных государствах;</w:t>
      </w:r>
    </w:p>
    <w:p w:rsidR="00E52089" w:rsidRDefault="00D63383">
      <w:pPr>
        <w:ind w:firstLine="709"/>
        <w:jc w:val="both"/>
        <w:rPr>
          <w:sz w:val="28"/>
        </w:rPr>
      </w:pPr>
      <w:r>
        <w:rPr>
          <w:sz w:val="28"/>
        </w:rPr>
        <w:t>3.</w:t>
      </w:r>
      <w:r w:rsidR="00F7589D">
        <w:rPr>
          <w:sz w:val="28"/>
        </w:rPr>
        <w:t>13</w:t>
      </w:r>
      <w:r w:rsidR="00E52089">
        <w:rPr>
          <w:sz w:val="28"/>
        </w:rPr>
        <w:t>. взаимодействует по вопросам своей компетенции с посольствами, консульствами, торговыми представительствами Российской Федерации за рубежом и иностранных госуда</w:t>
      </w:r>
      <w:proofErr w:type="gramStart"/>
      <w:r w:rsidR="00E52089">
        <w:rPr>
          <w:sz w:val="28"/>
        </w:rPr>
        <w:t>рств в Р</w:t>
      </w:r>
      <w:proofErr w:type="gramEnd"/>
      <w:r w:rsidR="00E52089">
        <w:rPr>
          <w:sz w:val="28"/>
        </w:rPr>
        <w:t>оссийской Федерации, территориальными органами федеральных органов исполнительной власти, расположенными на территории Омской области, представительствами иностранных юридических лиц, международных организаций</w:t>
      </w:r>
      <w:r w:rsidR="0023697B">
        <w:rPr>
          <w:sz w:val="28"/>
        </w:rPr>
        <w:t xml:space="preserve">, </w:t>
      </w:r>
      <w:r w:rsidR="00EA7C8A">
        <w:rPr>
          <w:sz w:val="28"/>
        </w:rPr>
        <w:t>представительствами</w:t>
      </w:r>
      <w:r w:rsidR="0023697B">
        <w:rPr>
          <w:sz w:val="28"/>
        </w:rPr>
        <w:t xml:space="preserve"> субъектов Российской Федерации</w:t>
      </w:r>
      <w:r w:rsidR="009D7DED">
        <w:rPr>
          <w:sz w:val="28"/>
        </w:rPr>
        <w:t>, ассоциациями экономического взаимодействия</w:t>
      </w:r>
      <w:r w:rsidR="009D7DED" w:rsidRPr="009D7DED">
        <w:rPr>
          <w:sz w:val="28"/>
        </w:rPr>
        <w:t xml:space="preserve"> </w:t>
      </w:r>
      <w:r w:rsidR="009D7DED">
        <w:rPr>
          <w:sz w:val="28"/>
        </w:rPr>
        <w:t>субъектов Российской Федерации</w:t>
      </w:r>
      <w:r w:rsidR="00E52089">
        <w:rPr>
          <w:sz w:val="28"/>
        </w:rPr>
        <w:t>;</w:t>
      </w:r>
    </w:p>
    <w:p w:rsidR="00E52089" w:rsidRDefault="00D63383">
      <w:pPr>
        <w:ind w:firstLine="709"/>
        <w:jc w:val="both"/>
        <w:rPr>
          <w:sz w:val="28"/>
        </w:rPr>
      </w:pPr>
      <w:r>
        <w:rPr>
          <w:sz w:val="28"/>
        </w:rPr>
        <w:t>3.</w:t>
      </w:r>
      <w:r w:rsidR="00F7589D">
        <w:rPr>
          <w:sz w:val="28"/>
        </w:rPr>
        <w:t>14</w:t>
      </w:r>
      <w:r w:rsidR="00E52089">
        <w:rPr>
          <w:sz w:val="28"/>
        </w:rPr>
        <w:t>. координирует и контролирует осуществление российскими и иностранными лицами на территории Омской области внешнеторговой деятельности в пределах своей компетенции в соответствии с федеральным и областным законодательством;</w:t>
      </w:r>
    </w:p>
    <w:p w:rsidR="00E52089" w:rsidRDefault="00D63383">
      <w:pPr>
        <w:ind w:firstLine="709"/>
        <w:jc w:val="both"/>
        <w:rPr>
          <w:sz w:val="28"/>
        </w:rPr>
      </w:pPr>
      <w:r>
        <w:rPr>
          <w:sz w:val="28"/>
        </w:rPr>
        <w:t>3.</w:t>
      </w:r>
      <w:r w:rsidR="00F7589D">
        <w:rPr>
          <w:sz w:val="28"/>
        </w:rPr>
        <w:t>15</w:t>
      </w:r>
      <w:r w:rsidR="00E52089">
        <w:rPr>
          <w:sz w:val="28"/>
        </w:rPr>
        <w:t>. изучает экспортный потенциал Омской области и ее потребности в импортных поставках, конъюнктуру внешних рынков по номенклатуре основных товаров, производимых хозяйствующими субъектами Омской области, а также ввозимых на территорию Омской области, состояние и тенденции в изменении мировых цен на указанные товары, вырабатывает соответствующие рекомендации хозяйствующим субъектам Омской области;</w:t>
      </w:r>
    </w:p>
    <w:p w:rsidR="00E52089" w:rsidRDefault="00D63383">
      <w:pPr>
        <w:ind w:firstLine="709"/>
        <w:jc w:val="both"/>
        <w:rPr>
          <w:sz w:val="28"/>
        </w:rPr>
      </w:pPr>
      <w:r>
        <w:rPr>
          <w:sz w:val="28"/>
        </w:rPr>
        <w:t>3.</w:t>
      </w:r>
      <w:r w:rsidR="00F7589D">
        <w:rPr>
          <w:sz w:val="28"/>
        </w:rPr>
        <w:t>16</w:t>
      </w:r>
      <w:r w:rsidR="00E52089">
        <w:rPr>
          <w:sz w:val="28"/>
        </w:rPr>
        <w:t>. оказывает содействие хозяйствующим субъектам Омской области в налаживании и развитии международного</w:t>
      </w:r>
      <w:r w:rsidR="00EA7C8A">
        <w:rPr>
          <w:sz w:val="28"/>
        </w:rPr>
        <w:t>,</w:t>
      </w:r>
      <w:r w:rsidR="00E52089">
        <w:rPr>
          <w:sz w:val="28"/>
        </w:rPr>
        <w:t xml:space="preserve"> </w:t>
      </w:r>
      <w:r w:rsidR="00EA7C8A">
        <w:rPr>
          <w:sz w:val="28"/>
        </w:rPr>
        <w:t>внешнеэкономического</w:t>
      </w:r>
      <w:r w:rsidR="00B2566E">
        <w:rPr>
          <w:sz w:val="28"/>
        </w:rPr>
        <w:t>,</w:t>
      </w:r>
      <w:r w:rsidR="00E52089">
        <w:rPr>
          <w:sz w:val="28"/>
        </w:rPr>
        <w:t xml:space="preserve"> </w:t>
      </w:r>
      <w:r w:rsidR="00EA7C8A">
        <w:rPr>
          <w:sz w:val="28"/>
        </w:rPr>
        <w:t xml:space="preserve">межрегионального </w:t>
      </w:r>
      <w:r w:rsidR="00B2566E">
        <w:rPr>
          <w:sz w:val="28"/>
        </w:rPr>
        <w:t xml:space="preserve">и приграничного </w:t>
      </w:r>
      <w:r w:rsidR="00E52089">
        <w:rPr>
          <w:sz w:val="28"/>
        </w:rPr>
        <w:t>сотрудничества;</w:t>
      </w:r>
    </w:p>
    <w:p w:rsidR="00E52089" w:rsidRDefault="00D63383" w:rsidP="001A0FA0">
      <w:pPr>
        <w:tabs>
          <w:tab w:val="left" w:pos="6096"/>
        </w:tabs>
        <w:ind w:firstLine="709"/>
        <w:jc w:val="both"/>
        <w:rPr>
          <w:sz w:val="28"/>
        </w:rPr>
      </w:pPr>
      <w:r>
        <w:rPr>
          <w:sz w:val="28"/>
        </w:rPr>
        <w:t>3.</w:t>
      </w:r>
      <w:r w:rsidR="00F7589D">
        <w:rPr>
          <w:sz w:val="28"/>
        </w:rPr>
        <w:t>17</w:t>
      </w:r>
      <w:r w:rsidR="00E52089">
        <w:rPr>
          <w:sz w:val="28"/>
        </w:rPr>
        <w:t>. вносит предложения Министру о  предоставлении государственной поддержки участникам внешнеторговой деятельности, зарегистрированным на территории Омской области;</w:t>
      </w:r>
    </w:p>
    <w:p w:rsidR="00D4424B" w:rsidRPr="00CD22B3" w:rsidRDefault="00F7589D" w:rsidP="00D4424B">
      <w:pPr>
        <w:ind w:firstLine="708"/>
        <w:jc w:val="both"/>
        <w:rPr>
          <w:sz w:val="28"/>
          <w:szCs w:val="28"/>
        </w:rPr>
      </w:pPr>
      <w:r w:rsidRPr="00CD22B3">
        <w:rPr>
          <w:sz w:val="28"/>
          <w:szCs w:val="28"/>
        </w:rPr>
        <w:t>3.18</w:t>
      </w:r>
      <w:r w:rsidR="00D4424B" w:rsidRPr="00CD22B3">
        <w:rPr>
          <w:sz w:val="28"/>
          <w:szCs w:val="28"/>
        </w:rPr>
        <w:t xml:space="preserve">. Осуществляет организацию и проведения конкурсов на предоставление за счет средств областного бюджета субсидий  на </w:t>
      </w:r>
      <w:r w:rsidR="00D4424B" w:rsidRPr="00CD22B3">
        <w:rPr>
          <w:sz w:val="28"/>
          <w:szCs w:val="28"/>
        </w:rPr>
        <w:lastRenderedPageBreak/>
        <w:t>финансовое обеспечение (возмещение) части затрат, связанных с производством товаров, выполнения работ, оказанием услуг в сфере экономической политики;</w:t>
      </w:r>
    </w:p>
    <w:p w:rsidR="00E52089" w:rsidRDefault="00D63383">
      <w:pPr>
        <w:ind w:firstLine="709"/>
        <w:jc w:val="both"/>
        <w:rPr>
          <w:sz w:val="28"/>
        </w:rPr>
      </w:pPr>
      <w:r>
        <w:rPr>
          <w:sz w:val="28"/>
        </w:rPr>
        <w:t>3.</w:t>
      </w:r>
      <w:r w:rsidR="00F7589D">
        <w:rPr>
          <w:sz w:val="28"/>
        </w:rPr>
        <w:t>19</w:t>
      </w:r>
      <w:r w:rsidR="00E52089">
        <w:rPr>
          <w:sz w:val="28"/>
        </w:rPr>
        <w:t>. осуществляет проведение экспертиз и согласование условий внешнеэкономических сделок, предусматривающих использование средств областного бюджета;</w:t>
      </w:r>
    </w:p>
    <w:p w:rsidR="00CB514F" w:rsidRDefault="00F7589D" w:rsidP="00612A66">
      <w:pPr>
        <w:ind w:firstLine="709"/>
        <w:jc w:val="both"/>
        <w:rPr>
          <w:sz w:val="28"/>
        </w:rPr>
      </w:pPr>
      <w:r>
        <w:rPr>
          <w:sz w:val="28"/>
        </w:rPr>
        <w:t>3.20</w:t>
      </w:r>
      <w:r w:rsidR="00AD2A2E">
        <w:rPr>
          <w:sz w:val="28"/>
        </w:rPr>
        <w:t xml:space="preserve">. </w:t>
      </w:r>
      <w:r w:rsidR="00E52089">
        <w:rPr>
          <w:sz w:val="28"/>
        </w:rPr>
        <w:t xml:space="preserve">подготавливает официальные заключения для федерального органа исполнительной власти, на который возложены координация и регулирование внешнеторговой деятельности, по проектам международных договоров Российской Федерации, планов и программ </w:t>
      </w:r>
    </w:p>
    <w:p w:rsidR="00E52089" w:rsidRDefault="00CB514F" w:rsidP="00CB514F">
      <w:pPr>
        <w:jc w:val="both"/>
        <w:rPr>
          <w:sz w:val="28"/>
        </w:rPr>
      </w:pPr>
      <w:r>
        <w:rPr>
          <w:sz w:val="28"/>
        </w:rPr>
        <w:t xml:space="preserve">развития внешнеторговой  </w:t>
      </w:r>
      <w:r w:rsidR="00E52089">
        <w:rPr>
          <w:sz w:val="28"/>
        </w:rPr>
        <w:t xml:space="preserve">деятельности Российской Федерации, </w:t>
      </w:r>
      <w:proofErr w:type="gramStart"/>
      <w:r w:rsidR="00E52089">
        <w:rPr>
          <w:sz w:val="28"/>
        </w:rPr>
        <w:t>затрагивающим</w:t>
      </w:r>
      <w:proofErr w:type="gramEnd"/>
      <w:r w:rsidR="00E52089">
        <w:rPr>
          <w:sz w:val="28"/>
        </w:rPr>
        <w:t xml:space="preserve"> интересы Омской области;</w:t>
      </w:r>
    </w:p>
    <w:p w:rsidR="00E52089" w:rsidRDefault="00D63383" w:rsidP="00CB514F">
      <w:pPr>
        <w:pStyle w:val="2"/>
      </w:pPr>
      <w:r>
        <w:t>3.</w:t>
      </w:r>
      <w:r w:rsidR="00F7589D">
        <w:t>21</w:t>
      </w:r>
      <w:r w:rsidR="00E52089">
        <w:t>. в установленном порядке принимает участие в организации выполнения международных договоров Российской Федерации в сфере внешнеторговой деятельности, непосредственно затрагивающих интересы Ом</w:t>
      </w:r>
      <w:r w:rsidR="009D7DED">
        <w:t>ской области</w:t>
      </w:r>
      <w:r w:rsidR="007F6C83">
        <w:t>;</w:t>
      </w:r>
    </w:p>
    <w:p w:rsidR="00D348BD" w:rsidRPr="00CD22B3" w:rsidRDefault="00D348BD" w:rsidP="00F7589D">
      <w:pPr>
        <w:pStyle w:val="ab"/>
        <w:numPr>
          <w:ilvl w:val="1"/>
          <w:numId w:val="14"/>
        </w:numPr>
        <w:shd w:val="clear" w:color="auto" w:fill="FFFFFF"/>
        <w:tabs>
          <w:tab w:val="left" w:pos="0"/>
          <w:tab w:val="left" w:pos="142"/>
        </w:tabs>
        <w:ind w:left="0" w:firstLine="709"/>
        <w:jc w:val="both"/>
        <w:rPr>
          <w:spacing w:val="-6"/>
          <w:sz w:val="28"/>
          <w:szCs w:val="28"/>
        </w:rPr>
      </w:pPr>
      <w:r w:rsidRPr="00CD22B3">
        <w:rPr>
          <w:sz w:val="28"/>
          <w:szCs w:val="28"/>
        </w:rPr>
        <w:t>Участвует в разработке предложений по основным направлениям региональной экономической политики, в том числе по обоснованию направлений и методов совершенствования экономических взаимоотношений Омской области с субъектами Российской Федерации</w:t>
      </w:r>
      <w:r w:rsidR="00F7589D" w:rsidRPr="00CD22B3">
        <w:rPr>
          <w:sz w:val="28"/>
          <w:szCs w:val="28"/>
        </w:rPr>
        <w:t>;</w:t>
      </w:r>
    </w:p>
    <w:p w:rsidR="00D348BD" w:rsidRPr="00CD22B3" w:rsidRDefault="00D348BD" w:rsidP="00F7589D">
      <w:pPr>
        <w:pStyle w:val="ab"/>
        <w:widowControl/>
        <w:numPr>
          <w:ilvl w:val="1"/>
          <w:numId w:val="14"/>
        </w:numPr>
        <w:ind w:left="0" w:firstLine="709"/>
        <w:jc w:val="both"/>
        <w:rPr>
          <w:sz w:val="28"/>
          <w:szCs w:val="28"/>
        </w:rPr>
      </w:pPr>
      <w:r w:rsidRPr="00CD22B3">
        <w:rPr>
          <w:sz w:val="28"/>
          <w:szCs w:val="28"/>
        </w:rPr>
        <w:t>Участвует в разработке предложений по содействию в развитии в Омск</w:t>
      </w:r>
      <w:r w:rsidR="00F7589D" w:rsidRPr="00CD22B3">
        <w:rPr>
          <w:sz w:val="28"/>
          <w:szCs w:val="28"/>
        </w:rPr>
        <w:t>ой области иностранного туризма;</w:t>
      </w:r>
    </w:p>
    <w:p w:rsidR="00D348BD" w:rsidRPr="00CD22B3" w:rsidRDefault="00D348BD" w:rsidP="00F7589D">
      <w:pPr>
        <w:pStyle w:val="ab"/>
        <w:widowControl/>
        <w:numPr>
          <w:ilvl w:val="1"/>
          <w:numId w:val="14"/>
        </w:numPr>
        <w:ind w:left="0" w:firstLine="709"/>
        <w:jc w:val="both"/>
        <w:rPr>
          <w:sz w:val="28"/>
          <w:szCs w:val="28"/>
        </w:rPr>
      </w:pPr>
      <w:r w:rsidRPr="00CD22B3">
        <w:rPr>
          <w:sz w:val="28"/>
          <w:szCs w:val="28"/>
        </w:rPr>
        <w:t>Участвует в разработке предложений по содействию в проведении Межрегиональной Ассоциацией экономического взаимодействия субъектов Российской Федерации "Сибирское соглашение" мероприятий в сфере международных, внешнеэкономических и межрегиональных связей, привлечение к участию в них хозяйствующих</w:t>
      </w:r>
      <w:r w:rsidR="00F7589D" w:rsidRPr="00CD22B3">
        <w:rPr>
          <w:sz w:val="28"/>
          <w:szCs w:val="28"/>
        </w:rPr>
        <w:t xml:space="preserve"> субъектов Омской области;</w:t>
      </w:r>
    </w:p>
    <w:p w:rsidR="00C23436" w:rsidRPr="00C23436" w:rsidRDefault="00D63383" w:rsidP="00CB514F">
      <w:pPr>
        <w:ind w:firstLine="709"/>
        <w:jc w:val="both"/>
        <w:rPr>
          <w:sz w:val="28"/>
          <w:szCs w:val="28"/>
        </w:rPr>
      </w:pPr>
      <w:r>
        <w:rPr>
          <w:sz w:val="28"/>
          <w:szCs w:val="28"/>
        </w:rPr>
        <w:t>3.</w:t>
      </w:r>
      <w:r w:rsidR="00F7589D">
        <w:rPr>
          <w:sz w:val="28"/>
          <w:szCs w:val="28"/>
        </w:rPr>
        <w:t>25</w:t>
      </w:r>
      <w:r w:rsidR="00C23436" w:rsidRPr="00C23436">
        <w:rPr>
          <w:sz w:val="28"/>
          <w:szCs w:val="28"/>
        </w:rPr>
        <w:t xml:space="preserve">. </w:t>
      </w:r>
      <w:r w:rsidR="00AC3CBE">
        <w:rPr>
          <w:sz w:val="28"/>
          <w:szCs w:val="28"/>
        </w:rPr>
        <w:t>в установленном порядке о</w:t>
      </w:r>
      <w:r w:rsidR="00C23436" w:rsidRPr="00C23436">
        <w:rPr>
          <w:sz w:val="28"/>
          <w:szCs w:val="28"/>
        </w:rPr>
        <w:t>существляет ведение Реестра договоров и соглашений Омской области, заключенных Правительством Омской области, иными органами исполнительной власти Омской области</w:t>
      </w:r>
      <w:r w:rsidR="00B87AFF">
        <w:rPr>
          <w:sz w:val="28"/>
          <w:szCs w:val="28"/>
        </w:rPr>
        <w:t xml:space="preserve">, осуществляет </w:t>
      </w:r>
      <w:proofErr w:type="gramStart"/>
      <w:r w:rsidR="00B87AFF">
        <w:rPr>
          <w:sz w:val="28"/>
          <w:szCs w:val="28"/>
        </w:rPr>
        <w:t xml:space="preserve">контроль </w:t>
      </w:r>
      <w:r w:rsidR="006E3050">
        <w:rPr>
          <w:sz w:val="28"/>
          <w:szCs w:val="28"/>
        </w:rPr>
        <w:t>за</w:t>
      </w:r>
      <w:proofErr w:type="gramEnd"/>
      <w:r w:rsidR="006E3050">
        <w:rPr>
          <w:sz w:val="28"/>
          <w:szCs w:val="28"/>
        </w:rPr>
        <w:t xml:space="preserve"> исполнением</w:t>
      </w:r>
      <w:r w:rsidR="005F30E5" w:rsidRPr="005F30E5">
        <w:rPr>
          <w:sz w:val="28"/>
          <w:szCs w:val="28"/>
        </w:rPr>
        <w:t xml:space="preserve"> </w:t>
      </w:r>
      <w:r w:rsidR="005F30E5">
        <w:rPr>
          <w:sz w:val="28"/>
          <w:szCs w:val="28"/>
        </w:rPr>
        <w:t xml:space="preserve">договоров и соглашений </w:t>
      </w:r>
      <w:r w:rsidR="005F30E5" w:rsidRPr="00C23436">
        <w:rPr>
          <w:sz w:val="28"/>
          <w:szCs w:val="28"/>
        </w:rPr>
        <w:t>по вопросам внешнеэкономических и межрегиональных связей</w:t>
      </w:r>
      <w:r w:rsidR="00C23436" w:rsidRPr="00C23436">
        <w:rPr>
          <w:sz w:val="28"/>
          <w:szCs w:val="28"/>
        </w:rPr>
        <w:t>;</w:t>
      </w:r>
    </w:p>
    <w:p w:rsidR="00CC5017" w:rsidRDefault="00D63383" w:rsidP="00CB514F">
      <w:pPr>
        <w:ind w:firstLine="709"/>
        <w:jc w:val="both"/>
        <w:rPr>
          <w:sz w:val="28"/>
          <w:szCs w:val="28"/>
        </w:rPr>
      </w:pPr>
      <w:r>
        <w:rPr>
          <w:sz w:val="28"/>
          <w:szCs w:val="28"/>
        </w:rPr>
        <w:t>3.</w:t>
      </w:r>
      <w:r w:rsidR="00F7589D">
        <w:rPr>
          <w:sz w:val="28"/>
          <w:szCs w:val="28"/>
        </w:rPr>
        <w:t>26</w:t>
      </w:r>
      <w:r w:rsidR="00C23436" w:rsidRPr="00C23436">
        <w:rPr>
          <w:sz w:val="28"/>
          <w:szCs w:val="28"/>
        </w:rPr>
        <w:t xml:space="preserve">. </w:t>
      </w:r>
      <w:r w:rsidR="0070367B" w:rsidRPr="00C23436">
        <w:rPr>
          <w:sz w:val="28"/>
          <w:szCs w:val="28"/>
        </w:rPr>
        <w:t xml:space="preserve">принимает </w:t>
      </w:r>
      <w:r w:rsidR="00C23436" w:rsidRPr="00C23436">
        <w:rPr>
          <w:sz w:val="28"/>
          <w:szCs w:val="28"/>
        </w:rPr>
        <w:t xml:space="preserve">участие в подготовке издания презентационной и информационной литературы в интересах развития </w:t>
      </w:r>
      <w:r w:rsidR="00AC3CBE">
        <w:rPr>
          <w:sz w:val="28"/>
          <w:szCs w:val="28"/>
        </w:rPr>
        <w:t xml:space="preserve">международной, внешнеэкономической и </w:t>
      </w:r>
      <w:r w:rsidR="00C23436" w:rsidRPr="00C23436">
        <w:rPr>
          <w:sz w:val="28"/>
          <w:szCs w:val="28"/>
        </w:rPr>
        <w:t>межрегиональной деятельности Омской области;</w:t>
      </w:r>
    </w:p>
    <w:p w:rsidR="00C23436" w:rsidRDefault="00D63383" w:rsidP="00CB514F">
      <w:pPr>
        <w:ind w:firstLine="709"/>
        <w:jc w:val="both"/>
        <w:rPr>
          <w:sz w:val="28"/>
          <w:szCs w:val="28"/>
        </w:rPr>
      </w:pPr>
      <w:r>
        <w:rPr>
          <w:sz w:val="28"/>
        </w:rPr>
        <w:t>3.</w:t>
      </w:r>
      <w:r w:rsidR="00F7589D">
        <w:rPr>
          <w:sz w:val="28"/>
        </w:rPr>
        <w:t>27</w:t>
      </w:r>
      <w:r w:rsidR="00C108E3">
        <w:rPr>
          <w:sz w:val="28"/>
        </w:rPr>
        <w:t xml:space="preserve">. </w:t>
      </w:r>
      <w:r w:rsidR="0070367B" w:rsidRPr="00C23436">
        <w:rPr>
          <w:sz w:val="28"/>
          <w:szCs w:val="28"/>
        </w:rPr>
        <w:t xml:space="preserve">выполняет </w:t>
      </w:r>
      <w:r w:rsidR="00C23436" w:rsidRPr="00C23436">
        <w:rPr>
          <w:sz w:val="28"/>
          <w:szCs w:val="28"/>
        </w:rPr>
        <w:t>другие функции, возложенные на него руководством Министерства.</w:t>
      </w:r>
    </w:p>
    <w:p w:rsidR="00D4424B" w:rsidRDefault="00D4424B" w:rsidP="00CC5017">
      <w:pPr>
        <w:ind w:firstLine="709"/>
        <w:jc w:val="both"/>
        <w:rPr>
          <w:sz w:val="28"/>
          <w:szCs w:val="28"/>
        </w:rPr>
      </w:pPr>
    </w:p>
    <w:p w:rsidR="00E52089" w:rsidRDefault="00AD2A2E" w:rsidP="00D675AB">
      <w:pPr>
        <w:jc w:val="center"/>
        <w:rPr>
          <w:sz w:val="28"/>
        </w:rPr>
      </w:pPr>
      <w:r>
        <w:rPr>
          <w:sz w:val="28"/>
        </w:rPr>
        <w:t>4. Полномочия</w:t>
      </w:r>
      <w:r w:rsidR="00D675AB">
        <w:rPr>
          <w:sz w:val="28"/>
        </w:rPr>
        <w:t xml:space="preserve"> </w:t>
      </w:r>
      <w:r w:rsidR="00CC5017">
        <w:rPr>
          <w:sz w:val="28"/>
        </w:rPr>
        <w:t>управления</w:t>
      </w:r>
    </w:p>
    <w:p w:rsidR="000545FC" w:rsidRPr="000545FC" w:rsidRDefault="000545FC">
      <w:pPr>
        <w:ind w:firstLine="709"/>
        <w:jc w:val="center"/>
        <w:rPr>
          <w:sz w:val="28"/>
        </w:rPr>
      </w:pPr>
    </w:p>
    <w:p w:rsidR="00E52089" w:rsidRDefault="0030627A">
      <w:pPr>
        <w:ind w:firstLine="709"/>
        <w:jc w:val="both"/>
        <w:rPr>
          <w:sz w:val="28"/>
        </w:rPr>
      </w:pPr>
      <w:r>
        <w:rPr>
          <w:sz w:val="28"/>
        </w:rPr>
        <w:t>Подразделение для выполнения своих функций обладает следующими полномочиями:</w:t>
      </w:r>
    </w:p>
    <w:p w:rsidR="00E52089" w:rsidRDefault="00D63383">
      <w:pPr>
        <w:ind w:firstLine="709"/>
        <w:jc w:val="both"/>
        <w:rPr>
          <w:sz w:val="28"/>
        </w:rPr>
      </w:pPr>
      <w:r>
        <w:rPr>
          <w:sz w:val="28"/>
        </w:rPr>
        <w:t>4.1.</w:t>
      </w:r>
      <w:r w:rsidR="001A0FA0">
        <w:rPr>
          <w:sz w:val="28"/>
        </w:rPr>
        <w:t xml:space="preserve"> по поручению Министра </w:t>
      </w:r>
      <w:r w:rsidR="00E52089">
        <w:rPr>
          <w:sz w:val="28"/>
        </w:rPr>
        <w:t xml:space="preserve">в пределах своей компетенции устанавливать контакты и вести переговоры от имени Омской области в сфере международных и внешнеэкономических связей с официальными </w:t>
      </w:r>
      <w:r w:rsidR="00E52089">
        <w:rPr>
          <w:sz w:val="28"/>
        </w:rPr>
        <w:lastRenderedPageBreak/>
        <w:t>представителями международных, государственных, общественных организаций, иных хозяйствующих субъектов, в том числе иностранных;</w:t>
      </w:r>
    </w:p>
    <w:p w:rsidR="00E52089" w:rsidRDefault="00D63383">
      <w:pPr>
        <w:ind w:firstLine="709"/>
        <w:jc w:val="both"/>
        <w:rPr>
          <w:sz w:val="28"/>
        </w:rPr>
      </w:pPr>
      <w:r>
        <w:rPr>
          <w:sz w:val="28"/>
        </w:rPr>
        <w:t>4</w:t>
      </w:r>
      <w:r w:rsidR="00E52089">
        <w:rPr>
          <w:sz w:val="28"/>
        </w:rPr>
        <w:t xml:space="preserve">.2. подготавливать проекты запросов Министра </w:t>
      </w:r>
      <w:r w:rsidR="009D7DED">
        <w:rPr>
          <w:sz w:val="28"/>
        </w:rPr>
        <w:t xml:space="preserve">и </w:t>
      </w:r>
      <w:r w:rsidR="00392514">
        <w:rPr>
          <w:sz w:val="28"/>
        </w:rPr>
        <w:t xml:space="preserve">первого </w:t>
      </w:r>
      <w:r w:rsidR="009D7DED">
        <w:rPr>
          <w:sz w:val="28"/>
        </w:rPr>
        <w:t xml:space="preserve">заместителя Министра </w:t>
      </w:r>
      <w:r w:rsidR="00E52089">
        <w:rPr>
          <w:sz w:val="28"/>
        </w:rPr>
        <w:t>и получать от органов исполнительной власти Омской области, органов местного самоуправления</w:t>
      </w:r>
      <w:r w:rsidR="00392514">
        <w:rPr>
          <w:sz w:val="28"/>
        </w:rPr>
        <w:t xml:space="preserve"> Омской области</w:t>
      </w:r>
      <w:r w:rsidR="00E52089">
        <w:rPr>
          <w:sz w:val="28"/>
        </w:rPr>
        <w:t xml:space="preserve">, организаций, должностных и иных лиц  статистические, аналитические, информационные, справочные и другие материалы, необходимые для решения вопросов, входящих в компетенцию </w:t>
      </w:r>
      <w:r w:rsidR="00CC5017">
        <w:rPr>
          <w:sz w:val="28"/>
        </w:rPr>
        <w:t>управления</w:t>
      </w:r>
      <w:r w:rsidR="00E52089">
        <w:rPr>
          <w:sz w:val="28"/>
        </w:rPr>
        <w:t>;</w:t>
      </w:r>
    </w:p>
    <w:p w:rsidR="00E52089" w:rsidRPr="00CC5017" w:rsidRDefault="00D63383">
      <w:pPr>
        <w:pStyle w:val="2"/>
        <w:rPr>
          <w:szCs w:val="28"/>
        </w:rPr>
      </w:pPr>
      <w:r>
        <w:t>4</w:t>
      </w:r>
      <w:r w:rsidR="00E52089">
        <w:t xml:space="preserve">.3. вносить предложения Министру по командированию за границу работников </w:t>
      </w:r>
      <w:r w:rsidR="00CC5017">
        <w:t>управления</w:t>
      </w:r>
      <w:r w:rsidR="00E52089">
        <w:t xml:space="preserve"> и приему представителей иностранных </w:t>
      </w:r>
      <w:r w:rsidR="00E52089" w:rsidRPr="00CC5017">
        <w:rPr>
          <w:szCs w:val="28"/>
        </w:rPr>
        <w:t>госуда</w:t>
      </w:r>
      <w:proofErr w:type="gramStart"/>
      <w:r w:rsidR="00E52089" w:rsidRPr="00CC5017">
        <w:rPr>
          <w:szCs w:val="28"/>
        </w:rPr>
        <w:t>рств дл</w:t>
      </w:r>
      <w:proofErr w:type="gramEnd"/>
      <w:r w:rsidR="00E52089" w:rsidRPr="00CC5017">
        <w:rPr>
          <w:szCs w:val="28"/>
        </w:rPr>
        <w:t xml:space="preserve">я решения вопросов, входящих в компетенцию </w:t>
      </w:r>
      <w:r w:rsidR="00CC5017" w:rsidRPr="00CC5017">
        <w:rPr>
          <w:szCs w:val="28"/>
        </w:rPr>
        <w:t>управления</w:t>
      </w:r>
      <w:r w:rsidR="00E52089" w:rsidRPr="00CC5017">
        <w:rPr>
          <w:szCs w:val="28"/>
        </w:rPr>
        <w:t>;</w:t>
      </w:r>
    </w:p>
    <w:p w:rsidR="00E52089" w:rsidRPr="00CC5017" w:rsidRDefault="00D63383">
      <w:pPr>
        <w:ind w:firstLine="709"/>
        <w:jc w:val="both"/>
        <w:rPr>
          <w:sz w:val="28"/>
          <w:szCs w:val="28"/>
        </w:rPr>
      </w:pPr>
      <w:r>
        <w:rPr>
          <w:sz w:val="28"/>
          <w:szCs w:val="28"/>
        </w:rPr>
        <w:t>4</w:t>
      </w:r>
      <w:r w:rsidR="00F518EE" w:rsidRPr="00CC5017">
        <w:rPr>
          <w:sz w:val="28"/>
          <w:szCs w:val="28"/>
        </w:rPr>
        <w:t xml:space="preserve">.4. </w:t>
      </w:r>
      <w:r w:rsidR="00E52089" w:rsidRPr="00CC5017">
        <w:rPr>
          <w:sz w:val="28"/>
          <w:szCs w:val="28"/>
        </w:rPr>
        <w:t>осуществлять международную почтовую, телеграфную, телефонную, факсимильную и иную связь с иностранными партнерами в пределах финансирования для указанных целей.</w:t>
      </w:r>
    </w:p>
    <w:p w:rsidR="00E52089" w:rsidRPr="000545FC" w:rsidRDefault="00E52089">
      <w:pPr>
        <w:ind w:firstLine="709"/>
        <w:jc w:val="both"/>
      </w:pPr>
    </w:p>
    <w:p w:rsidR="0030627A" w:rsidRDefault="0030627A">
      <w:pPr>
        <w:ind w:firstLine="709"/>
        <w:jc w:val="center"/>
        <w:rPr>
          <w:sz w:val="28"/>
        </w:rPr>
      </w:pPr>
    </w:p>
    <w:p w:rsidR="00E52089" w:rsidRDefault="00E52089" w:rsidP="00612A66">
      <w:pPr>
        <w:jc w:val="center"/>
        <w:rPr>
          <w:sz w:val="28"/>
        </w:rPr>
      </w:pPr>
      <w:r w:rsidRPr="000545FC">
        <w:rPr>
          <w:sz w:val="28"/>
        </w:rPr>
        <w:t xml:space="preserve">5. Организация деятельности </w:t>
      </w:r>
      <w:r w:rsidR="00CC5017">
        <w:rPr>
          <w:sz w:val="28"/>
        </w:rPr>
        <w:t>управления</w:t>
      </w:r>
    </w:p>
    <w:p w:rsidR="0030627A" w:rsidRDefault="0030627A" w:rsidP="00612A66">
      <w:pPr>
        <w:ind w:firstLine="709"/>
        <w:jc w:val="center"/>
        <w:rPr>
          <w:sz w:val="28"/>
        </w:rPr>
      </w:pPr>
    </w:p>
    <w:p w:rsidR="0030627A" w:rsidRPr="000431BB" w:rsidRDefault="0030627A" w:rsidP="0030627A">
      <w:pPr>
        <w:ind w:firstLine="720"/>
        <w:jc w:val="both"/>
        <w:rPr>
          <w:sz w:val="28"/>
          <w:szCs w:val="28"/>
        </w:rPr>
      </w:pPr>
      <w:r>
        <w:rPr>
          <w:sz w:val="28"/>
          <w:szCs w:val="28"/>
        </w:rPr>
        <w:t>5</w:t>
      </w:r>
      <w:r w:rsidRPr="000431BB">
        <w:rPr>
          <w:sz w:val="28"/>
          <w:szCs w:val="28"/>
        </w:rPr>
        <w:t xml:space="preserve">.1. Деятельность </w:t>
      </w:r>
      <w:r>
        <w:rPr>
          <w:sz w:val="28"/>
          <w:szCs w:val="28"/>
        </w:rPr>
        <w:t>подразделения</w:t>
      </w:r>
      <w:r w:rsidRPr="000431BB">
        <w:rPr>
          <w:sz w:val="28"/>
          <w:szCs w:val="28"/>
        </w:rPr>
        <w:t xml:space="preserve"> строится в соответствии с планом работ</w:t>
      </w:r>
      <w:r>
        <w:rPr>
          <w:sz w:val="28"/>
          <w:szCs w:val="28"/>
        </w:rPr>
        <w:t>ы</w:t>
      </w:r>
      <w:r w:rsidRPr="000431BB">
        <w:rPr>
          <w:sz w:val="28"/>
          <w:szCs w:val="28"/>
        </w:rPr>
        <w:t xml:space="preserve"> Министерства и</w:t>
      </w:r>
      <w:r>
        <w:rPr>
          <w:sz w:val="28"/>
          <w:szCs w:val="28"/>
        </w:rPr>
        <w:t xml:space="preserve"> подразделения</w:t>
      </w:r>
      <w:r w:rsidRPr="000431BB">
        <w:rPr>
          <w:sz w:val="28"/>
          <w:szCs w:val="28"/>
        </w:rPr>
        <w:t>.</w:t>
      </w:r>
    </w:p>
    <w:p w:rsidR="0030627A" w:rsidRPr="000431BB" w:rsidRDefault="0030627A" w:rsidP="0030627A">
      <w:pPr>
        <w:ind w:firstLine="720"/>
        <w:jc w:val="both"/>
        <w:rPr>
          <w:sz w:val="28"/>
          <w:szCs w:val="28"/>
        </w:rPr>
      </w:pPr>
      <w:r>
        <w:rPr>
          <w:sz w:val="28"/>
          <w:szCs w:val="28"/>
        </w:rPr>
        <w:t>5</w:t>
      </w:r>
      <w:r w:rsidRPr="000431BB">
        <w:rPr>
          <w:sz w:val="28"/>
          <w:szCs w:val="28"/>
        </w:rPr>
        <w:t xml:space="preserve">.2. </w:t>
      </w:r>
      <w:r>
        <w:rPr>
          <w:sz w:val="28"/>
          <w:szCs w:val="28"/>
        </w:rPr>
        <w:t>Подразделение</w:t>
      </w:r>
      <w:r w:rsidRPr="000431BB">
        <w:rPr>
          <w:sz w:val="28"/>
          <w:szCs w:val="28"/>
        </w:rPr>
        <w:t xml:space="preserve"> </w:t>
      </w:r>
      <w:r>
        <w:rPr>
          <w:sz w:val="28"/>
          <w:szCs w:val="28"/>
        </w:rPr>
        <w:t xml:space="preserve">в пределах своей компетенции выполняет </w:t>
      </w:r>
      <w:r w:rsidRPr="000431BB">
        <w:rPr>
          <w:sz w:val="28"/>
          <w:szCs w:val="28"/>
        </w:rPr>
        <w:t xml:space="preserve">возложенные на него задачи по согласованию с </w:t>
      </w:r>
      <w:r w:rsidR="00392514">
        <w:rPr>
          <w:sz w:val="28"/>
          <w:szCs w:val="28"/>
        </w:rPr>
        <w:t>первым заместителем Министра</w:t>
      </w:r>
      <w:r w:rsidRPr="000431BB">
        <w:rPr>
          <w:sz w:val="28"/>
          <w:szCs w:val="28"/>
        </w:rPr>
        <w:t xml:space="preserve"> </w:t>
      </w:r>
      <w:r>
        <w:rPr>
          <w:sz w:val="28"/>
          <w:szCs w:val="28"/>
        </w:rPr>
        <w:t xml:space="preserve">и при необходимости </w:t>
      </w:r>
      <w:r w:rsidRPr="000431BB">
        <w:rPr>
          <w:sz w:val="28"/>
          <w:szCs w:val="28"/>
        </w:rPr>
        <w:t>во взаимодействии со структурными подразделениями Министерства</w:t>
      </w:r>
      <w:r>
        <w:rPr>
          <w:sz w:val="28"/>
          <w:szCs w:val="28"/>
        </w:rPr>
        <w:t>, другими</w:t>
      </w:r>
      <w:r w:rsidRPr="000431BB">
        <w:rPr>
          <w:sz w:val="28"/>
          <w:szCs w:val="28"/>
        </w:rPr>
        <w:t xml:space="preserve"> орган</w:t>
      </w:r>
      <w:r>
        <w:rPr>
          <w:sz w:val="28"/>
          <w:szCs w:val="28"/>
        </w:rPr>
        <w:t>ами</w:t>
      </w:r>
      <w:r w:rsidRPr="000431BB">
        <w:rPr>
          <w:sz w:val="28"/>
          <w:szCs w:val="28"/>
        </w:rPr>
        <w:t xml:space="preserve"> исполнительной власти Омской области, </w:t>
      </w:r>
      <w:r>
        <w:rPr>
          <w:sz w:val="28"/>
          <w:szCs w:val="28"/>
        </w:rPr>
        <w:t>организациями</w:t>
      </w:r>
      <w:r w:rsidRPr="000431BB">
        <w:rPr>
          <w:sz w:val="28"/>
          <w:szCs w:val="28"/>
        </w:rPr>
        <w:t>.</w:t>
      </w:r>
    </w:p>
    <w:p w:rsidR="0030627A" w:rsidRPr="000431BB" w:rsidRDefault="0030627A" w:rsidP="0030627A">
      <w:pPr>
        <w:jc w:val="both"/>
        <w:rPr>
          <w:sz w:val="28"/>
          <w:szCs w:val="28"/>
        </w:rPr>
      </w:pPr>
    </w:p>
    <w:p w:rsidR="00E52089" w:rsidRDefault="00E52089" w:rsidP="0030627A">
      <w:pPr>
        <w:jc w:val="both"/>
        <w:rPr>
          <w:sz w:val="28"/>
        </w:rPr>
      </w:pPr>
    </w:p>
    <w:p w:rsidR="009736F3" w:rsidRDefault="009736F3" w:rsidP="009736F3">
      <w:pPr>
        <w:pStyle w:val="2"/>
      </w:pPr>
    </w:p>
    <w:p w:rsidR="006E56ED" w:rsidRDefault="00D33953" w:rsidP="00CC5017">
      <w:pPr>
        <w:jc w:val="both"/>
        <w:rPr>
          <w:sz w:val="28"/>
          <w:szCs w:val="28"/>
        </w:rPr>
      </w:pPr>
      <w:r>
        <w:rPr>
          <w:sz w:val="28"/>
          <w:szCs w:val="28"/>
        </w:rPr>
        <w:t>________</w:t>
      </w:r>
      <w:r w:rsidR="00C92ABD">
        <w:rPr>
          <w:sz w:val="28"/>
          <w:szCs w:val="28"/>
        </w:rPr>
        <w:t xml:space="preserve">К.Ю. </w:t>
      </w:r>
      <w:proofErr w:type="spellStart"/>
      <w:r w:rsidR="00C92ABD">
        <w:rPr>
          <w:sz w:val="28"/>
          <w:szCs w:val="28"/>
        </w:rPr>
        <w:t>Чуловский</w:t>
      </w:r>
      <w:proofErr w:type="spellEnd"/>
      <w:r w:rsidR="00C92ABD">
        <w:rPr>
          <w:sz w:val="28"/>
          <w:szCs w:val="28"/>
        </w:rPr>
        <w:t xml:space="preserve">  </w:t>
      </w:r>
      <w:r w:rsidR="009736F3" w:rsidRPr="00066CD1">
        <w:rPr>
          <w:sz w:val="28"/>
          <w:szCs w:val="28"/>
        </w:rPr>
        <w:t xml:space="preserve">                                        </w:t>
      </w:r>
      <w:r w:rsidR="00C92ABD">
        <w:rPr>
          <w:sz w:val="28"/>
          <w:szCs w:val="28"/>
        </w:rPr>
        <w:t xml:space="preserve"> </w:t>
      </w:r>
    </w:p>
    <w:p w:rsidR="009736F3" w:rsidRDefault="009736F3" w:rsidP="00CC5017">
      <w:pPr>
        <w:jc w:val="both"/>
        <w:rPr>
          <w:sz w:val="28"/>
          <w:szCs w:val="28"/>
        </w:rPr>
      </w:pPr>
      <w:r w:rsidRPr="00066CD1">
        <w:rPr>
          <w:sz w:val="28"/>
          <w:szCs w:val="28"/>
        </w:rPr>
        <w:t>"___" ________</w:t>
      </w:r>
      <w:r w:rsidR="00CE56BD">
        <w:rPr>
          <w:sz w:val="28"/>
          <w:szCs w:val="28"/>
        </w:rPr>
        <w:t xml:space="preserve"> </w:t>
      </w:r>
      <w:r w:rsidR="00AD2A2E">
        <w:rPr>
          <w:sz w:val="28"/>
          <w:szCs w:val="28"/>
        </w:rPr>
        <w:t>2015</w:t>
      </w:r>
      <w:r w:rsidR="00C92ABD">
        <w:rPr>
          <w:sz w:val="28"/>
          <w:szCs w:val="28"/>
        </w:rPr>
        <w:t xml:space="preserve"> год</w:t>
      </w:r>
    </w:p>
    <w:p w:rsidR="007B5B45" w:rsidRDefault="007B5B45" w:rsidP="00CC5017">
      <w:pPr>
        <w:jc w:val="both"/>
        <w:rPr>
          <w:sz w:val="28"/>
          <w:szCs w:val="28"/>
        </w:rPr>
      </w:pPr>
    </w:p>
    <w:p w:rsidR="0030627A" w:rsidRDefault="0030627A" w:rsidP="00CC5017">
      <w:pPr>
        <w:jc w:val="both"/>
        <w:rPr>
          <w:sz w:val="28"/>
          <w:szCs w:val="28"/>
        </w:rPr>
      </w:pPr>
    </w:p>
    <w:p w:rsidR="006E56ED" w:rsidRDefault="007B5B45" w:rsidP="007B5B45">
      <w:pPr>
        <w:rPr>
          <w:sz w:val="28"/>
          <w:szCs w:val="28"/>
        </w:rPr>
      </w:pPr>
      <w:r w:rsidRPr="00013F03">
        <w:rPr>
          <w:sz w:val="28"/>
          <w:szCs w:val="28"/>
        </w:rPr>
        <w:t>СОГЛАСОВАНО:</w:t>
      </w:r>
    </w:p>
    <w:p w:rsidR="006E56ED" w:rsidRDefault="006E56ED" w:rsidP="007B5B45">
      <w:pPr>
        <w:rPr>
          <w:sz w:val="28"/>
          <w:szCs w:val="28"/>
        </w:rPr>
      </w:pPr>
    </w:p>
    <w:p w:rsidR="006E56ED" w:rsidRDefault="006E56ED" w:rsidP="007B5B45">
      <w:pPr>
        <w:rPr>
          <w:sz w:val="28"/>
          <w:szCs w:val="28"/>
        </w:rPr>
      </w:pPr>
    </w:p>
    <w:p w:rsidR="006E56ED" w:rsidRPr="003B58A0" w:rsidRDefault="006E56ED" w:rsidP="006E56ED">
      <w:pPr>
        <w:jc w:val="both"/>
        <w:rPr>
          <w:sz w:val="28"/>
          <w:szCs w:val="28"/>
          <w:lang w:val="en-US"/>
        </w:rPr>
      </w:pPr>
      <w:r w:rsidRPr="003B58A0">
        <w:rPr>
          <w:sz w:val="28"/>
          <w:szCs w:val="28"/>
          <w:lang w:val="en-US"/>
        </w:rPr>
        <w:t>__________</w:t>
      </w:r>
      <w:r w:rsidR="00392514" w:rsidRPr="003B58A0">
        <w:rPr>
          <w:sz w:val="28"/>
          <w:szCs w:val="28"/>
          <w:lang w:val="en-US"/>
        </w:rPr>
        <w:t xml:space="preserve"> </w:t>
      </w:r>
      <w:r w:rsidR="00392514">
        <w:rPr>
          <w:sz w:val="28"/>
          <w:szCs w:val="28"/>
        </w:rPr>
        <w:t>О</w:t>
      </w:r>
      <w:r w:rsidR="00392514" w:rsidRPr="003B58A0">
        <w:rPr>
          <w:sz w:val="28"/>
          <w:szCs w:val="28"/>
          <w:lang w:val="en-US"/>
        </w:rPr>
        <w:t>.</w:t>
      </w:r>
      <w:r w:rsidR="00392514">
        <w:rPr>
          <w:sz w:val="28"/>
          <w:szCs w:val="28"/>
        </w:rPr>
        <w:t>Н</w:t>
      </w:r>
      <w:r w:rsidR="00392514" w:rsidRPr="003B58A0">
        <w:rPr>
          <w:sz w:val="28"/>
          <w:szCs w:val="28"/>
          <w:lang w:val="en-US"/>
        </w:rPr>
        <w:t xml:space="preserve">. </w:t>
      </w:r>
      <w:r w:rsidR="00392514">
        <w:rPr>
          <w:sz w:val="28"/>
          <w:szCs w:val="28"/>
        </w:rPr>
        <w:t>Фадина</w:t>
      </w:r>
      <w:r w:rsidRPr="003B58A0">
        <w:rPr>
          <w:sz w:val="28"/>
          <w:szCs w:val="28"/>
          <w:lang w:val="en-US"/>
        </w:rPr>
        <w:t xml:space="preserve">                                            </w:t>
      </w:r>
    </w:p>
    <w:p w:rsidR="006E56ED" w:rsidRPr="003B58A0" w:rsidRDefault="006E56ED" w:rsidP="006E56ED">
      <w:pPr>
        <w:jc w:val="both"/>
        <w:rPr>
          <w:sz w:val="28"/>
          <w:szCs w:val="28"/>
          <w:lang w:val="en-US"/>
        </w:rPr>
      </w:pPr>
      <w:r w:rsidRPr="003B58A0">
        <w:rPr>
          <w:sz w:val="28"/>
          <w:szCs w:val="28"/>
          <w:lang w:val="en-US"/>
        </w:rPr>
        <w:t xml:space="preserve">"___" ________ 2015 </w:t>
      </w:r>
      <w:r>
        <w:rPr>
          <w:sz w:val="28"/>
          <w:szCs w:val="28"/>
        </w:rPr>
        <w:t>год</w:t>
      </w:r>
    </w:p>
    <w:p w:rsidR="006E56ED" w:rsidRPr="003B58A0" w:rsidRDefault="006E56ED" w:rsidP="006E56ED">
      <w:pPr>
        <w:jc w:val="both"/>
        <w:rPr>
          <w:sz w:val="28"/>
          <w:szCs w:val="28"/>
          <w:lang w:val="en-US"/>
        </w:rPr>
      </w:pPr>
    </w:p>
    <w:p w:rsidR="006E56ED" w:rsidRPr="003B58A0" w:rsidRDefault="006E56ED" w:rsidP="006E56ED">
      <w:pPr>
        <w:jc w:val="both"/>
        <w:rPr>
          <w:sz w:val="28"/>
          <w:szCs w:val="28"/>
          <w:lang w:val="en-US"/>
        </w:rPr>
      </w:pPr>
    </w:p>
    <w:p w:rsidR="007B5B45" w:rsidRPr="003B58A0" w:rsidRDefault="007B5B45" w:rsidP="007B5B45">
      <w:pPr>
        <w:rPr>
          <w:sz w:val="28"/>
          <w:szCs w:val="28"/>
          <w:lang w:val="en-US"/>
        </w:rPr>
      </w:pPr>
    </w:p>
    <w:p w:rsidR="007B5B45" w:rsidRPr="003B58A0" w:rsidRDefault="007B5B45" w:rsidP="007B5B45">
      <w:pPr>
        <w:rPr>
          <w:lang w:val="en-US"/>
        </w:rPr>
      </w:pPr>
    </w:p>
    <w:p w:rsidR="00D33953" w:rsidRPr="003B58A0" w:rsidRDefault="00D33953" w:rsidP="00CC5017">
      <w:pPr>
        <w:jc w:val="both"/>
        <w:rPr>
          <w:sz w:val="28"/>
          <w:szCs w:val="28"/>
          <w:lang w:val="en-US"/>
        </w:rPr>
      </w:pPr>
    </w:p>
    <w:p w:rsidR="00E52089" w:rsidRPr="003B58A0" w:rsidRDefault="00E52089">
      <w:pPr>
        <w:ind w:firstLine="709"/>
        <w:jc w:val="both"/>
        <w:rPr>
          <w:sz w:val="28"/>
          <w:lang w:val="en-US"/>
        </w:rPr>
      </w:pPr>
    </w:p>
    <w:p w:rsidR="006E12EF" w:rsidRPr="003B58A0" w:rsidRDefault="006E12EF">
      <w:pPr>
        <w:ind w:firstLine="709"/>
        <w:jc w:val="both"/>
        <w:rPr>
          <w:sz w:val="28"/>
          <w:lang w:val="en-US"/>
        </w:rPr>
      </w:pPr>
    </w:p>
    <w:p w:rsidR="006E12EF" w:rsidRPr="003B58A0" w:rsidRDefault="006E12EF">
      <w:pPr>
        <w:ind w:firstLine="709"/>
        <w:jc w:val="both"/>
        <w:rPr>
          <w:sz w:val="28"/>
          <w:lang w:val="en-US"/>
        </w:rPr>
      </w:pPr>
    </w:p>
    <w:p w:rsidR="006E12EF" w:rsidRPr="003B58A0" w:rsidRDefault="006E12EF">
      <w:pPr>
        <w:ind w:firstLine="709"/>
        <w:jc w:val="both"/>
        <w:rPr>
          <w:sz w:val="28"/>
          <w:lang w:val="en-US"/>
        </w:rPr>
      </w:pPr>
    </w:p>
    <w:p w:rsidR="006E12EF" w:rsidRPr="003B58A0" w:rsidRDefault="006E12EF">
      <w:pPr>
        <w:ind w:firstLine="709"/>
        <w:jc w:val="both"/>
        <w:rPr>
          <w:sz w:val="28"/>
          <w:lang w:val="en-US"/>
        </w:rPr>
      </w:pPr>
    </w:p>
    <w:p w:rsidR="006E12EF" w:rsidRPr="003B58A0" w:rsidRDefault="006E12EF">
      <w:pPr>
        <w:ind w:firstLine="709"/>
        <w:jc w:val="both"/>
        <w:rPr>
          <w:sz w:val="28"/>
          <w:lang w:val="en-US"/>
        </w:rPr>
      </w:pPr>
    </w:p>
    <w:p w:rsidR="006E12EF" w:rsidRPr="00CF31B6" w:rsidRDefault="006E12EF" w:rsidP="006E12EF">
      <w:pPr>
        <w:ind w:left="5103"/>
        <w:rPr>
          <w:sz w:val="28"/>
          <w:szCs w:val="28"/>
          <w:lang w:val="en-US"/>
        </w:rPr>
      </w:pPr>
      <w:r w:rsidRPr="008C47A1">
        <w:rPr>
          <w:sz w:val="28"/>
          <w:szCs w:val="28"/>
          <w:lang w:val="en-US"/>
        </w:rPr>
        <w:lastRenderedPageBreak/>
        <w:t>Approved by</w:t>
      </w:r>
    </w:p>
    <w:p w:rsidR="006E12EF" w:rsidRPr="00CF31B6" w:rsidRDefault="006E12EF" w:rsidP="006E12EF">
      <w:pPr>
        <w:ind w:left="5103"/>
        <w:rPr>
          <w:sz w:val="28"/>
          <w:szCs w:val="28"/>
          <w:lang w:val="en-US"/>
        </w:rPr>
      </w:pPr>
      <w:r w:rsidRPr="008C47A1">
        <w:rPr>
          <w:sz w:val="28"/>
          <w:szCs w:val="28"/>
          <w:lang w:val="en-US"/>
        </w:rPr>
        <w:t xml:space="preserve">Minister of Economic Affairs </w:t>
      </w:r>
    </w:p>
    <w:p w:rsidR="006E12EF" w:rsidRPr="00CF31B6" w:rsidRDefault="006E12EF" w:rsidP="006E12EF">
      <w:pPr>
        <w:ind w:left="5103"/>
        <w:rPr>
          <w:sz w:val="28"/>
          <w:szCs w:val="28"/>
          <w:lang w:val="en-US"/>
        </w:rPr>
      </w:pPr>
      <w:proofErr w:type="gramStart"/>
      <w:r w:rsidRPr="008C47A1">
        <w:rPr>
          <w:sz w:val="28"/>
          <w:szCs w:val="28"/>
          <w:lang w:val="en-US"/>
        </w:rPr>
        <w:t>of</w:t>
      </w:r>
      <w:proofErr w:type="gramEnd"/>
      <w:r w:rsidRPr="008C47A1">
        <w:rPr>
          <w:sz w:val="28"/>
          <w:szCs w:val="28"/>
          <w:lang w:val="en-US"/>
        </w:rPr>
        <w:t xml:space="preserve"> Omsk region</w:t>
      </w:r>
    </w:p>
    <w:p w:rsidR="006E12EF" w:rsidRPr="00CF31B6" w:rsidRDefault="006E12EF" w:rsidP="006E12EF">
      <w:pPr>
        <w:ind w:left="5103"/>
        <w:rPr>
          <w:sz w:val="28"/>
          <w:szCs w:val="28"/>
          <w:lang w:val="en-US"/>
        </w:rPr>
      </w:pPr>
      <w:r w:rsidRPr="008C47A1">
        <w:rPr>
          <w:sz w:val="28"/>
          <w:szCs w:val="28"/>
          <w:lang w:val="en-US"/>
        </w:rPr>
        <w:t xml:space="preserve">V.A. </w:t>
      </w:r>
      <w:proofErr w:type="spellStart"/>
      <w:r w:rsidRPr="008C47A1">
        <w:rPr>
          <w:sz w:val="28"/>
          <w:szCs w:val="28"/>
          <w:lang w:val="en-US"/>
        </w:rPr>
        <w:t>Chechenko</w:t>
      </w:r>
      <w:proofErr w:type="spellEnd"/>
    </w:p>
    <w:p w:rsidR="006E12EF" w:rsidRPr="00CF31B6" w:rsidRDefault="006E12EF" w:rsidP="006E12EF">
      <w:pPr>
        <w:ind w:left="5103"/>
        <w:rPr>
          <w:sz w:val="28"/>
          <w:szCs w:val="28"/>
          <w:lang w:val="en-US"/>
        </w:rPr>
      </w:pPr>
      <w:r>
        <w:rPr>
          <w:sz w:val="28"/>
          <w:szCs w:val="28"/>
          <w:lang w:val="en-US"/>
        </w:rPr>
        <w:t xml:space="preserve">"_____" __________ 2015 </w:t>
      </w:r>
    </w:p>
    <w:p w:rsidR="006E12EF" w:rsidRPr="00CF31B6" w:rsidRDefault="006E12EF" w:rsidP="006E12EF">
      <w:pPr>
        <w:ind w:left="4536" w:firstLine="709"/>
        <w:jc w:val="both"/>
        <w:rPr>
          <w:lang w:val="en-US"/>
        </w:rPr>
      </w:pPr>
    </w:p>
    <w:p w:rsidR="006E12EF" w:rsidRPr="00CF31B6" w:rsidRDefault="006E12EF" w:rsidP="006E12EF">
      <w:pPr>
        <w:ind w:firstLine="709"/>
        <w:jc w:val="both"/>
        <w:rPr>
          <w:lang w:val="en-US"/>
        </w:rPr>
      </w:pPr>
    </w:p>
    <w:p w:rsidR="006E12EF" w:rsidRPr="00CF31B6" w:rsidRDefault="006E12EF" w:rsidP="006E12EF">
      <w:pPr>
        <w:ind w:firstLine="709"/>
        <w:jc w:val="both"/>
        <w:rPr>
          <w:lang w:val="en-US"/>
        </w:rPr>
      </w:pPr>
    </w:p>
    <w:p w:rsidR="006E12EF" w:rsidRDefault="006E12EF" w:rsidP="006E12EF">
      <w:pPr>
        <w:jc w:val="center"/>
        <w:rPr>
          <w:sz w:val="28"/>
          <w:lang w:val="en-US"/>
        </w:rPr>
      </w:pPr>
      <w:r>
        <w:rPr>
          <w:sz w:val="28"/>
          <w:lang w:val="en-US"/>
        </w:rPr>
        <w:t xml:space="preserve">PROVISION </w:t>
      </w:r>
    </w:p>
    <w:p w:rsidR="006E12EF" w:rsidRPr="00CF31B6" w:rsidRDefault="006E12EF" w:rsidP="006E12EF">
      <w:pPr>
        <w:jc w:val="center"/>
        <w:rPr>
          <w:sz w:val="28"/>
          <w:szCs w:val="28"/>
          <w:lang w:val="en-US"/>
        </w:rPr>
      </w:pPr>
      <w:proofErr w:type="gramStart"/>
      <w:r w:rsidRPr="00CC5017">
        <w:rPr>
          <w:sz w:val="28"/>
          <w:szCs w:val="28"/>
          <w:lang w:val="en-US"/>
        </w:rPr>
        <w:t>of</w:t>
      </w:r>
      <w:proofErr w:type="gramEnd"/>
      <w:r w:rsidRPr="00CC5017">
        <w:rPr>
          <w:sz w:val="28"/>
          <w:szCs w:val="28"/>
          <w:lang w:val="en-US"/>
        </w:rPr>
        <w:t xml:space="preserve"> the </w:t>
      </w:r>
      <w:r w:rsidRPr="00733516">
        <w:rPr>
          <w:sz w:val="28"/>
          <w:szCs w:val="28"/>
          <w:lang w:val="en-US"/>
        </w:rPr>
        <w:t>Directorate</w:t>
      </w:r>
      <w:r w:rsidRPr="00CC5017">
        <w:rPr>
          <w:sz w:val="28"/>
          <w:szCs w:val="28"/>
          <w:lang w:val="en-US"/>
        </w:rPr>
        <w:t xml:space="preserve"> for International and Interregional Cooperation of the Ministry of Economic Affairs of Omsk region </w:t>
      </w:r>
    </w:p>
    <w:p w:rsidR="006E12EF" w:rsidRPr="00CF31B6" w:rsidRDefault="006E12EF" w:rsidP="006E12EF">
      <w:pPr>
        <w:ind w:firstLine="709"/>
        <w:jc w:val="both"/>
        <w:rPr>
          <w:sz w:val="28"/>
          <w:szCs w:val="28"/>
          <w:lang w:val="en-US"/>
        </w:rPr>
      </w:pPr>
    </w:p>
    <w:p w:rsidR="006E12EF" w:rsidRPr="00CF31B6" w:rsidRDefault="006E12EF" w:rsidP="006E12EF">
      <w:pPr>
        <w:ind w:firstLine="709"/>
        <w:jc w:val="center"/>
        <w:rPr>
          <w:sz w:val="28"/>
          <w:lang w:val="en-US"/>
        </w:rPr>
      </w:pPr>
      <w:r w:rsidRPr="000545FC">
        <w:rPr>
          <w:sz w:val="28"/>
          <w:lang w:val="en-US"/>
        </w:rPr>
        <w:t>1. General provisions</w:t>
      </w:r>
    </w:p>
    <w:p w:rsidR="006E12EF" w:rsidRPr="00CF31B6" w:rsidRDefault="006E12EF" w:rsidP="006E12EF">
      <w:pPr>
        <w:ind w:firstLine="709"/>
        <w:jc w:val="center"/>
        <w:rPr>
          <w:sz w:val="28"/>
          <w:lang w:val="en-US"/>
        </w:rPr>
      </w:pPr>
    </w:p>
    <w:p w:rsidR="006E12EF" w:rsidRPr="00CF31B6" w:rsidRDefault="006E12EF" w:rsidP="006E12EF">
      <w:pPr>
        <w:ind w:firstLine="709"/>
        <w:jc w:val="both"/>
        <w:rPr>
          <w:sz w:val="28"/>
          <w:lang w:val="en-US"/>
        </w:rPr>
      </w:pPr>
      <w:r>
        <w:rPr>
          <w:sz w:val="28"/>
          <w:lang w:val="en-US"/>
        </w:rPr>
        <w:t>1.1. The Directorate for International and Interregional Cooperation of the Ministry of Economic Affairs of Omsk region is a structural division of the Ministry of Economic Affairs of Omsk region (hereinafter</w:t>
      </w:r>
      <w:r w:rsidRPr="005D2987">
        <w:rPr>
          <w:sz w:val="28"/>
          <w:lang w:val="en-US"/>
        </w:rPr>
        <w:t xml:space="preserve"> - </w:t>
      </w:r>
      <w:r>
        <w:rPr>
          <w:sz w:val="28"/>
          <w:lang w:val="en-US"/>
        </w:rPr>
        <w:t xml:space="preserve">the Ministry) and reports directly to the First Deputy Minister.  </w:t>
      </w:r>
    </w:p>
    <w:p w:rsidR="006E12EF" w:rsidRPr="00CF31B6" w:rsidRDefault="006E12EF" w:rsidP="006E12EF">
      <w:pPr>
        <w:ind w:firstLine="709"/>
        <w:jc w:val="both"/>
        <w:rPr>
          <w:sz w:val="28"/>
          <w:lang w:val="en-US"/>
        </w:rPr>
      </w:pPr>
      <w:r>
        <w:rPr>
          <w:sz w:val="28"/>
          <w:lang w:val="en-US"/>
        </w:rPr>
        <w:t>1.2. The structural division of the Ministry is managed by the Head of the Directorate for International and Interregional Cooperation of the Ministry of Economic Affairs of Omsk region who is appointed to</w:t>
      </w:r>
      <w:r w:rsidRPr="005D2987">
        <w:rPr>
          <w:sz w:val="28"/>
          <w:lang w:val="en-US"/>
        </w:rPr>
        <w:t xml:space="preserve"> </w:t>
      </w:r>
      <w:r>
        <w:rPr>
          <w:sz w:val="28"/>
          <w:lang w:val="en-US"/>
        </w:rPr>
        <w:t>the office and dismissed from</w:t>
      </w:r>
      <w:r w:rsidRPr="005D2987">
        <w:rPr>
          <w:sz w:val="28"/>
          <w:lang w:val="en-US"/>
        </w:rPr>
        <w:t xml:space="preserve"> it</w:t>
      </w:r>
      <w:r>
        <w:rPr>
          <w:sz w:val="28"/>
          <w:lang w:val="en-US"/>
        </w:rPr>
        <w:t xml:space="preserve"> by the Minister. </w:t>
      </w:r>
    </w:p>
    <w:p w:rsidR="006E12EF" w:rsidRPr="00CF31B6" w:rsidRDefault="006E12EF" w:rsidP="006E12EF">
      <w:pPr>
        <w:ind w:firstLine="709"/>
        <w:jc w:val="both"/>
        <w:rPr>
          <w:sz w:val="28"/>
          <w:lang w:val="en-US"/>
        </w:rPr>
      </w:pPr>
      <w:r>
        <w:rPr>
          <w:sz w:val="28"/>
          <w:lang w:val="en-US"/>
        </w:rPr>
        <w:t>1.3. The staff size</w:t>
      </w:r>
      <w:r w:rsidRPr="00BE2229">
        <w:rPr>
          <w:sz w:val="28"/>
          <w:lang w:val="en-US"/>
        </w:rPr>
        <w:t xml:space="preserve"> </w:t>
      </w:r>
      <w:r>
        <w:rPr>
          <w:sz w:val="28"/>
          <w:lang w:val="en-US"/>
        </w:rPr>
        <w:t>and structure of the Directorate for International and Interregional Cooperation of the Ministry of Economic Affairs of Omsk region is approved by the Minister of</w:t>
      </w:r>
      <w:r w:rsidRPr="00BE2229">
        <w:rPr>
          <w:sz w:val="28"/>
          <w:lang w:val="en-US"/>
        </w:rPr>
        <w:t xml:space="preserve"> </w:t>
      </w:r>
      <w:r>
        <w:rPr>
          <w:sz w:val="28"/>
          <w:lang w:val="en-US"/>
        </w:rPr>
        <w:t xml:space="preserve">Economic Affairs of Omsk region (hereinafter - the Minister). </w:t>
      </w:r>
    </w:p>
    <w:p w:rsidR="006E12EF" w:rsidRPr="00CF31B6" w:rsidRDefault="006E12EF" w:rsidP="006E12EF">
      <w:pPr>
        <w:ind w:firstLine="708"/>
        <w:jc w:val="both"/>
        <w:rPr>
          <w:sz w:val="28"/>
          <w:szCs w:val="28"/>
          <w:lang w:val="en-US"/>
        </w:rPr>
      </w:pPr>
      <w:r>
        <w:rPr>
          <w:sz w:val="28"/>
          <w:szCs w:val="28"/>
          <w:lang w:val="en-US"/>
        </w:rPr>
        <w:t>1.4. The division activities are carried out in accordance with the Constitution of the Russian Federation, the federal constitutional laws, the federal laws, other regulatory legal acts of the Russian Federation, the Charter (the Charter Law) of Omsk region, the laws of Omsk region, the regulatory legal acts of the Omsk region Governor, the Omsk region Government, the Provision</w:t>
      </w:r>
      <w:r w:rsidRPr="004222BE">
        <w:rPr>
          <w:sz w:val="28"/>
          <w:szCs w:val="28"/>
          <w:lang w:val="en-US"/>
        </w:rPr>
        <w:t xml:space="preserve"> </w:t>
      </w:r>
      <w:r>
        <w:rPr>
          <w:sz w:val="28"/>
          <w:szCs w:val="28"/>
          <w:lang w:val="en-US"/>
        </w:rPr>
        <w:t xml:space="preserve">of the Ministry of Economic Affairs of Omsk region, the resolutions of the Ministry of Economic Affairs of Omsk region (hereinafter - the Ministry), and also with the present </w:t>
      </w:r>
      <w:r w:rsidRPr="004222BE">
        <w:rPr>
          <w:sz w:val="28"/>
          <w:szCs w:val="28"/>
          <w:lang w:val="en-US"/>
        </w:rPr>
        <w:t>Provision</w:t>
      </w:r>
      <w:r>
        <w:rPr>
          <w:sz w:val="28"/>
          <w:szCs w:val="28"/>
          <w:lang w:val="en-US"/>
        </w:rPr>
        <w:t>.</w:t>
      </w:r>
    </w:p>
    <w:p w:rsidR="006E12EF" w:rsidRPr="00CF31B6" w:rsidRDefault="006E12EF" w:rsidP="006E12EF">
      <w:pPr>
        <w:jc w:val="both"/>
        <w:rPr>
          <w:sz w:val="28"/>
          <w:szCs w:val="28"/>
          <w:lang w:val="en-US"/>
        </w:rPr>
      </w:pPr>
    </w:p>
    <w:p w:rsidR="006E12EF" w:rsidRPr="00CF31B6" w:rsidRDefault="006E12EF" w:rsidP="006E12EF">
      <w:pPr>
        <w:ind w:firstLine="709"/>
        <w:jc w:val="both"/>
        <w:rPr>
          <w:sz w:val="28"/>
          <w:lang w:val="en-US"/>
        </w:rPr>
      </w:pPr>
    </w:p>
    <w:p w:rsidR="006E12EF" w:rsidRPr="00CF31B6" w:rsidRDefault="006E12EF" w:rsidP="006E12EF">
      <w:pPr>
        <w:ind w:firstLine="709"/>
        <w:jc w:val="both"/>
        <w:rPr>
          <w:lang w:val="en-US"/>
        </w:rPr>
      </w:pPr>
    </w:p>
    <w:p w:rsidR="006E12EF" w:rsidRPr="00CF31B6" w:rsidRDefault="006E12EF" w:rsidP="006E12EF">
      <w:pPr>
        <w:ind w:firstLine="709"/>
        <w:jc w:val="center"/>
        <w:rPr>
          <w:sz w:val="28"/>
          <w:lang w:val="en-US"/>
        </w:rPr>
      </w:pPr>
      <w:r w:rsidRPr="000545FC">
        <w:rPr>
          <w:sz w:val="28"/>
          <w:lang w:val="en-US"/>
        </w:rPr>
        <w:t>2. Primary objectives</w:t>
      </w:r>
    </w:p>
    <w:p w:rsidR="006E12EF" w:rsidRPr="00CF31B6" w:rsidRDefault="006E12EF" w:rsidP="006E12EF">
      <w:pPr>
        <w:ind w:firstLine="709"/>
        <w:jc w:val="center"/>
        <w:rPr>
          <w:b/>
          <w:lang w:val="en-US"/>
        </w:rPr>
      </w:pPr>
    </w:p>
    <w:p w:rsidR="006E12EF" w:rsidRPr="00CF31B6" w:rsidRDefault="006E12EF" w:rsidP="006E12EF">
      <w:pPr>
        <w:ind w:firstLine="709"/>
        <w:jc w:val="both"/>
        <w:rPr>
          <w:sz w:val="28"/>
          <w:lang w:val="en-US"/>
        </w:rPr>
      </w:pPr>
      <w:r>
        <w:rPr>
          <w:sz w:val="28"/>
          <w:lang w:val="en-US"/>
        </w:rPr>
        <w:t>The Directorate has the following objectives:</w:t>
      </w:r>
    </w:p>
    <w:p w:rsidR="006E12EF" w:rsidRPr="00CF31B6" w:rsidRDefault="006E12EF" w:rsidP="006E12EF">
      <w:pPr>
        <w:ind w:firstLine="709"/>
        <w:jc w:val="both"/>
        <w:rPr>
          <w:sz w:val="28"/>
          <w:lang w:val="en-US"/>
        </w:rPr>
      </w:pPr>
      <w:r>
        <w:rPr>
          <w:sz w:val="28"/>
          <w:lang w:val="en-US"/>
        </w:rPr>
        <w:t xml:space="preserve">2.1. elaboration and provision of the unified state policy of Omsk region in the field of international, foreign economic, interregional relations, cross-border cooperation of Omsk region, and exhibition and trade fair activities within the territory of Omsk region; </w:t>
      </w:r>
    </w:p>
    <w:p w:rsidR="006E12EF" w:rsidRPr="00CF31B6" w:rsidRDefault="006E12EF" w:rsidP="006E12EF">
      <w:pPr>
        <w:ind w:firstLine="709"/>
        <w:jc w:val="both"/>
        <w:rPr>
          <w:sz w:val="28"/>
          <w:lang w:val="en-US"/>
        </w:rPr>
      </w:pPr>
      <w:r>
        <w:rPr>
          <w:sz w:val="28"/>
          <w:lang w:val="en-US"/>
        </w:rPr>
        <w:t xml:space="preserve">2.2. </w:t>
      </w:r>
      <w:proofErr w:type="gramStart"/>
      <w:r>
        <w:rPr>
          <w:sz w:val="28"/>
          <w:lang w:val="en-US"/>
        </w:rPr>
        <w:t>creation</w:t>
      </w:r>
      <w:proofErr w:type="gramEnd"/>
      <w:r>
        <w:rPr>
          <w:sz w:val="28"/>
          <w:lang w:val="en-US"/>
        </w:rPr>
        <w:t xml:space="preserve"> and improvement of public image of Omsk region as an equal and reliable partner in the field of international, interregional, and cross-border cooperation;</w:t>
      </w:r>
    </w:p>
    <w:p w:rsidR="006E12EF" w:rsidRPr="00CF31B6" w:rsidRDefault="006E12EF" w:rsidP="006E12EF">
      <w:pPr>
        <w:ind w:firstLine="709"/>
        <w:jc w:val="both"/>
        <w:rPr>
          <w:sz w:val="28"/>
          <w:lang w:val="en-US"/>
        </w:rPr>
      </w:pPr>
      <w:r>
        <w:rPr>
          <w:sz w:val="28"/>
          <w:lang w:val="en-US"/>
        </w:rPr>
        <w:t xml:space="preserve">2.3. coordination of the Omsk region executive bodies’ activities in formation and implementation of the fundamental directions of social economic </w:t>
      </w:r>
      <w:r>
        <w:rPr>
          <w:sz w:val="28"/>
          <w:lang w:val="en-US"/>
        </w:rPr>
        <w:lastRenderedPageBreak/>
        <w:t xml:space="preserve">and foreign economic policy of Omsk region, assistance in the development of interregional cooperation, cross-border cooperation, and advertising and exhibition activities within the competence of the Directorate;  </w:t>
      </w:r>
    </w:p>
    <w:p w:rsidR="006E12EF" w:rsidRPr="00CF31B6" w:rsidRDefault="006E12EF" w:rsidP="006E12EF">
      <w:pPr>
        <w:ind w:firstLine="720"/>
        <w:jc w:val="both"/>
        <w:rPr>
          <w:sz w:val="28"/>
          <w:lang w:val="en-US"/>
        </w:rPr>
      </w:pPr>
      <w:r>
        <w:rPr>
          <w:sz w:val="28"/>
          <w:lang w:val="en-US"/>
        </w:rPr>
        <w:t xml:space="preserve">2.4. </w:t>
      </w:r>
      <w:proofErr w:type="gramStart"/>
      <w:r>
        <w:rPr>
          <w:sz w:val="28"/>
          <w:lang w:val="en-US"/>
        </w:rPr>
        <w:t>expansion</w:t>
      </w:r>
      <w:proofErr w:type="gramEnd"/>
      <w:r>
        <w:rPr>
          <w:sz w:val="28"/>
          <w:lang w:val="en-US"/>
        </w:rPr>
        <w:t xml:space="preserve"> of foreign economic, interregional and cross-border cooperation of Omsk region, development of exhibition and trade fair sector in Omsk region; </w:t>
      </w:r>
    </w:p>
    <w:p w:rsidR="006E12EF" w:rsidRPr="00CF31B6" w:rsidRDefault="006E12EF" w:rsidP="006E12EF">
      <w:pPr>
        <w:ind w:firstLine="720"/>
        <w:jc w:val="both"/>
        <w:rPr>
          <w:sz w:val="28"/>
          <w:lang w:val="en-US"/>
        </w:rPr>
      </w:pPr>
      <w:r>
        <w:rPr>
          <w:sz w:val="28"/>
          <w:lang w:val="en-US"/>
        </w:rPr>
        <w:t>2.5. assistance in the development of export and delivery to other constituent entities of the Russian Federation of goods (works, services) produced by Omsk region commercial entities, improvement of export structure and expansion of nomenclature primarily by means of finished high technology products;</w:t>
      </w:r>
    </w:p>
    <w:p w:rsidR="006E12EF" w:rsidRPr="00CF31B6" w:rsidRDefault="006E12EF" w:rsidP="006E12EF">
      <w:pPr>
        <w:ind w:firstLine="709"/>
        <w:jc w:val="both"/>
        <w:rPr>
          <w:sz w:val="28"/>
          <w:lang w:val="en-US"/>
        </w:rPr>
      </w:pPr>
      <w:r>
        <w:rPr>
          <w:sz w:val="28"/>
          <w:lang w:val="en-US"/>
        </w:rPr>
        <w:t xml:space="preserve">2.6. </w:t>
      </w:r>
      <w:proofErr w:type="gramStart"/>
      <w:r>
        <w:rPr>
          <w:sz w:val="28"/>
          <w:lang w:val="en-US"/>
        </w:rPr>
        <w:t>arrangement</w:t>
      </w:r>
      <w:proofErr w:type="gramEnd"/>
      <w:r>
        <w:rPr>
          <w:sz w:val="28"/>
          <w:lang w:val="en-US"/>
        </w:rPr>
        <w:t xml:space="preserve"> and provision of the Ministry's cooperation with the relevant federal executive bodies within the competence of the Directorate. </w:t>
      </w:r>
    </w:p>
    <w:p w:rsidR="006E12EF" w:rsidRPr="00CF31B6" w:rsidRDefault="006E12EF" w:rsidP="006E12EF">
      <w:pPr>
        <w:ind w:firstLine="709"/>
        <w:jc w:val="both"/>
        <w:rPr>
          <w:sz w:val="28"/>
          <w:lang w:val="en-US"/>
        </w:rPr>
      </w:pPr>
      <w:r>
        <w:rPr>
          <w:sz w:val="28"/>
          <w:lang w:val="en-US"/>
        </w:rPr>
        <w:tab/>
      </w:r>
    </w:p>
    <w:p w:rsidR="006E12EF" w:rsidRPr="00CF31B6" w:rsidRDefault="006E12EF" w:rsidP="006E12EF">
      <w:pPr>
        <w:ind w:firstLine="709"/>
        <w:jc w:val="center"/>
        <w:rPr>
          <w:sz w:val="28"/>
          <w:lang w:val="en-US"/>
        </w:rPr>
      </w:pPr>
      <w:r w:rsidRPr="000545FC">
        <w:rPr>
          <w:sz w:val="28"/>
          <w:lang w:val="en-US"/>
        </w:rPr>
        <w:t xml:space="preserve">3. Functions of the </w:t>
      </w:r>
      <w:r>
        <w:rPr>
          <w:sz w:val="28"/>
          <w:lang w:val="en-US"/>
        </w:rPr>
        <w:t>Directorate</w:t>
      </w:r>
    </w:p>
    <w:p w:rsidR="006E12EF" w:rsidRPr="00CF31B6" w:rsidRDefault="006E12EF" w:rsidP="006E12EF">
      <w:pPr>
        <w:ind w:firstLine="709"/>
        <w:jc w:val="both"/>
        <w:rPr>
          <w:b/>
          <w:lang w:val="en-US"/>
        </w:rPr>
      </w:pPr>
    </w:p>
    <w:p w:rsidR="006E12EF" w:rsidRPr="00CF31B6" w:rsidRDefault="006E12EF" w:rsidP="006E12EF">
      <w:pPr>
        <w:ind w:firstLine="709"/>
        <w:jc w:val="both"/>
        <w:rPr>
          <w:sz w:val="28"/>
          <w:lang w:val="en-US"/>
        </w:rPr>
      </w:pPr>
      <w:r>
        <w:rPr>
          <w:sz w:val="28"/>
          <w:lang w:val="en-US"/>
        </w:rPr>
        <w:t xml:space="preserve">In accordance with the imposed objectives the Directorate fulfills the following functions: </w:t>
      </w:r>
    </w:p>
    <w:p w:rsidR="006E12EF" w:rsidRPr="00CF31B6" w:rsidRDefault="006E12EF" w:rsidP="006E12EF">
      <w:pPr>
        <w:ind w:firstLine="709"/>
        <w:jc w:val="both"/>
        <w:rPr>
          <w:sz w:val="28"/>
          <w:lang w:val="en-US"/>
        </w:rPr>
      </w:pPr>
      <w:r>
        <w:rPr>
          <w:sz w:val="28"/>
          <w:lang w:val="en-US"/>
        </w:rPr>
        <w:t xml:space="preserve">3.1. elaborates in cooperation with other structural divisions of the Ministry and executives bodies of Omsk region concepts and Omsk region state programs in the field of international, foreign economic, interregional relations, cross-border cooperation of Omsk region, and exhibition and trade fair activities within the territory of Omsk region, enforces the established programs, concepts in cooperation with other structural divisions of the Ministry and executives bodies of Omsk region; </w:t>
      </w:r>
    </w:p>
    <w:p w:rsidR="006E12EF" w:rsidRPr="00CF31B6" w:rsidRDefault="006E12EF" w:rsidP="006E12EF">
      <w:pPr>
        <w:ind w:firstLine="709"/>
        <w:jc w:val="both"/>
        <w:rPr>
          <w:sz w:val="28"/>
          <w:lang w:val="en-US"/>
        </w:rPr>
      </w:pPr>
      <w:r>
        <w:rPr>
          <w:sz w:val="28"/>
          <w:lang w:val="en-US"/>
        </w:rPr>
        <w:t xml:space="preserve">3.2. </w:t>
      </w:r>
      <w:proofErr w:type="gramStart"/>
      <w:r>
        <w:rPr>
          <w:sz w:val="28"/>
          <w:lang w:val="en-US"/>
        </w:rPr>
        <w:t>organizes</w:t>
      </w:r>
      <w:proofErr w:type="gramEnd"/>
      <w:r>
        <w:rPr>
          <w:sz w:val="28"/>
          <w:lang w:val="en-US"/>
        </w:rPr>
        <w:t xml:space="preserve"> distribution of information that helps to create positive public image of Omsk region, communicates to potential foreign and Russian partners information on possibilities of cooperation with Omsk region executive bodies and commercial entities;   </w:t>
      </w:r>
    </w:p>
    <w:p w:rsidR="006E12EF" w:rsidRPr="00CF31B6" w:rsidRDefault="006E12EF" w:rsidP="006E12EF">
      <w:pPr>
        <w:ind w:firstLine="709"/>
        <w:jc w:val="both"/>
        <w:rPr>
          <w:sz w:val="28"/>
          <w:lang w:val="en-US"/>
        </w:rPr>
      </w:pPr>
      <w:r>
        <w:rPr>
          <w:sz w:val="28"/>
          <w:lang w:val="en-US"/>
        </w:rPr>
        <w:t xml:space="preserve">3.3. </w:t>
      </w:r>
      <w:proofErr w:type="gramStart"/>
      <w:r>
        <w:rPr>
          <w:sz w:val="28"/>
          <w:lang w:val="en-US"/>
        </w:rPr>
        <w:t>elaborates</w:t>
      </w:r>
      <w:proofErr w:type="gramEnd"/>
      <w:r>
        <w:rPr>
          <w:sz w:val="28"/>
          <w:lang w:val="en-US"/>
        </w:rPr>
        <w:t xml:space="preserve"> draft legal acts within its competence in the field of international, foreign economic, interregional, and exhibition and trade fair activities within the territory of Omsk region; </w:t>
      </w:r>
    </w:p>
    <w:p w:rsidR="006E12EF" w:rsidRPr="00CF31B6" w:rsidRDefault="006E12EF" w:rsidP="006E12EF">
      <w:pPr>
        <w:ind w:firstLine="709"/>
        <w:jc w:val="both"/>
        <w:rPr>
          <w:sz w:val="28"/>
          <w:lang w:val="en-US"/>
        </w:rPr>
      </w:pPr>
      <w:r>
        <w:rPr>
          <w:sz w:val="28"/>
          <w:lang w:val="en-US"/>
        </w:rPr>
        <w:t xml:space="preserve">3.4. </w:t>
      </w:r>
      <w:proofErr w:type="gramStart"/>
      <w:r>
        <w:rPr>
          <w:sz w:val="28"/>
          <w:lang w:val="en-US"/>
        </w:rPr>
        <w:t>coordinates</w:t>
      </w:r>
      <w:proofErr w:type="gramEnd"/>
      <w:r>
        <w:rPr>
          <w:sz w:val="28"/>
          <w:lang w:val="en-US"/>
        </w:rPr>
        <w:t xml:space="preserve"> international, foreign economic, interregional, and cross-border relations of other Omsk region executive bodies, interacts with the Omsk region self-government bodies on the matter;  </w:t>
      </w:r>
    </w:p>
    <w:p w:rsidR="006E12EF" w:rsidRPr="00CF31B6" w:rsidRDefault="006E12EF" w:rsidP="006E12EF">
      <w:pPr>
        <w:ind w:firstLine="709"/>
        <w:jc w:val="both"/>
        <w:rPr>
          <w:sz w:val="28"/>
          <w:lang w:val="en-US"/>
        </w:rPr>
      </w:pPr>
      <w:r>
        <w:rPr>
          <w:sz w:val="28"/>
          <w:lang w:val="en-US"/>
        </w:rPr>
        <w:t xml:space="preserve">3.5. </w:t>
      </w:r>
      <w:proofErr w:type="gramStart"/>
      <w:r>
        <w:rPr>
          <w:sz w:val="28"/>
          <w:lang w:val="en-US"/>
        </w:rPr>
        <w:t>provides</w:t>
      </w:r>
      <w:proofErr w:type="gramEnd"/>
      <w:r>
        <w:rPr>
          <w:sz w:val="28"/>
          <w:lang w:val="en-US"/>
        </w:rPr>
        <w:t xml:space="preserve"> in the cases contemplated by the laws preparation of information according to the established procedure for the relevant federal executive bodies on the activities of Omsk region in the field of international, foreign economic activities;   </w:t>
      </w:r>
    </w:p>
    <w:p w:rsidR="006E12EF" w:rsidRPr="00CF31B6" w:rsidRDefault="006E12EF" w:rsidP="006E12EF">
      <w:pPr>
        <w:ind w:firstLine="709"/>
        <w:jc w:val="both"/>
        <w:rPr>
          <w:sz w:val="28"/>
          <w:lang w:val="en-US"/>
        </w:rPr>
      </w:pPr>
      <w:r>
        <w:rPr>
          <w:sz w:val="28"/>
          <w:lang w:val="en-US"/>
        </w:rPr>
        <w:t xml:space="preserve">3.6. analyzes condition and development of international, foreign economic, interregional relations, and advertising and exhibition activities of Omsk region, elaborates recommendations and propositions on their advancement; </w:t>
      </w:r>
    </w:p>
    <w:p w:rsidR="006E12EF" w:rsidRPr="00CF31B6" w:rsidRDefault="006E12EF" w:rsidP="006E12EF">
      <w:pPr>
        <w:ind w:firstLine="708"/>
        <w:jc w:val="both"/>
        <w:rPr>
          <w:sz w:val="28"/>
          <w:szCs w:val="28"/>
          <w:lang w:val="en-US"/>
        </w:rPr>
      </w:pPr>
      <w:r w:rsidRPr="00CD22B3">
        <w:rPr>
          <w:sz w:val="28"/>
          <w:szCs w:val="28"/>
          <w:lang w:val="en-US"/>
        </w:rPr>
        <w:t xml:space="preserve">3.7. arranges work of the council on the matter of exhibition and trade fair activities of Omsk region; </w:t>
      </w:r>
    </w:p>
    <w:p w:rsidR="006E12EF" w:rsidRPr="00CF31B6" w:rsidRDefault="006E12EF" w:rsidP="006E12EF">
      <w:pPr>
        <w:ind w:firstLine="708"/>
        <w:jc w:val="both"/>
        <w:rPr>
          <w:sz w:val="28"/>
          <w:szCs w:val="28"/>
          <w:lang w:val="en-US"/>
        </w:rPr>
      </w:pPr>
      <w:r>
        <w:rPr>
          <w:sz w:val="28"/>
          <w:szCs w:val="28"/>
          <w:lang w:val="en-US"/>
        </w:rPr>
        <w:t xml:space="preserve">3.8. cooperates with OAO </w:t>
      </w:r>
      <w:r w:rsidRPr="00CD22B3">
        <w:rPr>
          <w:sz w:val="28"/>
          <w:szCs w:val="28"/>
          <w:lang w:val="en-US"/>
        </w:rPr>
        <w:t>Advertising an</w:t>
      </w:r>
      <w:r>
        <w:rPr>
          <w:sz w:val="28"/>
          <w:szCs w:val="28"/>
          <w:lang w:val="en-US"/>
        </w:rPr>
        <w:t xml:space="preserve">d exhibition activities agency </w:t>
      </w:r>
      <w:r w:rsidRPr="00CD22B3">
        <w:rPr>
          <w:sz w:val="28"/>
          <w:szCs w:val="28"/>
          <w:lang w:val="en-US"/>
        </w:rPr>
        <w:t>according to the established procedure;</w:t>
      </w:r>
    </w:p>
    <w:p w:rsidR="006E12EF" w:rsidRPr="00CF31B6" w:rsidRDefault="006E12EF" w:rsidP="006E12EF">
      <w:pPr>
        <w:ind w:firstLine="709"/>
        <w:jc w:val="both"/>
        <w:rPr>
          <w:sz w:val="28"/>
          <w:lang w:val="en-US"/>
        </w:rPr>
      </w:pPr>
      <w:r>
        <w:rPr>
          <w:sz w:val="28"/>
          <w:lang w:val="en-US"/>
        </w:rPr>
        <w:lastRenderedPageBreak/>
        <w:t xml:space="preserve">3.9. </w:t>
      </w:r>
      <w:proofErr w:type="gramStart"/>
      <w:r>
        <w:rPr>
          <w:sz w:val="28"/>
          <w:lang w:val="en-US"/>
        </w:rPr>
        <w:t>according</w:t>
      </w:r>
      <w:proofErr w:type="gramEnd"/>
      <w:r>
        <w:rPr>
          <w:sz w:val="28"/>
          <w:lang w:val="en-US"/>
        </w:rPr>
        <w:t xml:space="preserve"> to the established procedure elaborates propositions on conclusion of contracts and agreements of Omsk region</w:t>
      </w:r>
      <w:r w:rsidRPr="00412CE3">
        <w:rPr>
          <w:lang w:val="en-US"/>
        </w:rPr>
        <w:t xml:space="preserve"> </w:t>
      </w:r>
      <w:r w:rsidRPr="00412CE3">
        <w:rPr>
          <w:sz w:val="28"/>
          <w:lang w:val="en-US"/>
        </w:rPr>
        <w:t>by the Omsk region Government</w:t>
      </w:r>
      <w:r>
        <w:rPr>
          <w:sz w:val="28"/>
          <w:lang w:val="en-US"/>
        </w:rPr>
        <w:t xml:space="preserve"> in the field of international, foreign economic, and interregional relations, in the field of cross-border cooperation;  </w:t>
      </w:r>
    </w:p>
    <w:p w:rsidR="006E12EF" w:rsidRPr="00CF31B6" w:rsidRDefault="006E12EF" w:rsidP="006E12EF">
      <w:pPr>
        <w:pStyle w:val="ab"/>
        <w:numPr>
          <w:ilvl w:val="1"/>
          <w:numId w:val="13"/>
        </w:numPr>
        <w:shd w:val="clear" w:color="auto" w:fill="FFFFFF"/>
        <w:tabs>
          <w:tab w:val="left" w:pos="0"/>
          <w:tab w:val="left" w:pos="1134"/>
        </w:tabs>
        <w:ind w:left="0" w:firstLine="709"/>
        <w:jc w:val="both"/>
        <w:rPr>
          <w:spacing w:val="-6"/>
          <w:sz w:val="28"/>
          <w:szCs w:val="28"/>
          <w:lang w:val="en-US"/>
        </w:rPr>
      </w:pPr>
      <w:r>
        <w:rPr>
          <w:spacing w:val="-6"/>
          <w:sz w:val="28"/>
          <w:szCs w:val="28"/>
          <w:lang w:val="en-US"/>
        </w:rPr>
        <w:t xml:space="preserve"> takes part in organization and working process of the Commission for</w:t>
      </w:r>
      <w:r w:rsidRPr="00CD22B3">
        <w:rPr>
          <w:spacing w:val="-6"/>
          <w:sz w:val="28"/>
          <w:szCs w:val="28"/>
          <w:lang w:val="en-US"/>
        </w:rPr>
        <w:t xml:space="preserve"> cross-border cooperation of Omsk region;</w:t>
      </w:r>
    </w:p>
    <w:p w:rsidR="006E12EF" w:rsidRPr="00CF31B6" w:rsidRDefault="006E12EF" w:rsidP="006E12EF">
      <w:pPr>
        <w:pStyle w:val="ab"/>
        <w:numPr>
          <w:ilvl w:val="1"/>
          <w:numId w:val="13"/>
        </w:numPr>
        <w:shd w:val="clear" w:color="auto" w:fill="FFFFFF"/>
        <w:tabs>
          <w:tab w:val="left" w:pos="0"/>
          <w:tab w:val="left" w:pos="1134"/>
        </w:tabs>
        <w:ind w:left="0" w:firstLine="709"/>
        <w:jc w:val="both"/>
        <w:rPr>
          <w:spacing w:val="-6"/>
          <w:sz w:val="28"/>
          <w:szCs w:val="28"/>
          <w:lang w:val="en-US"/>
        </w:rPr>
      </w:pPr>
      <w:r w:rsidRPr="00CD22B3">
        <w:rPr>
          <w:spacing w:val="-6"/>
          <w:sz w:val="28"/>
          <w:szCs w:val="28"/>
          <w:lang w:val="en-US"/>
        </w:rPr>
        <w:t xml:space="preserve">prepares materials for </w:t>
      </w:r>
      <w:r>
        <w:rPr>
          <w:spacing w:val="-6"/>
          <w:sz w:val="28"/>
          <w:szCs w:val="28"/>
          <w:lang w:val="en-US"/>
        </w:rPr>
        <w:t>re</w:t>
      </w:r>
      <w:r w:rsidRPr="00CD22B3">
        <w:rPr>
          <w:spacing w:val="-6"/>
          <w:sz w:val="28"/>
          <w:szCs w:val="28"/>
          <w:lang w:val="en-US"/>
        </w:rPr>
        <w:t xml:space="preserve">presentation of the Omsk region Government  in the field of international, foreign economic, and interregional relations; </w:t>
      </w:r>
    </w:p>
    <w:p w:rsidR="006E12EF" w:rsidRPr="00CF31B6" w:rsidRDefault="006E12EF" w:rsidP="006E12EF">
      <w:pPr>
        <w:ind w:firstLine="709"/>
        <w:jc w:val="both"/>
        <w:rPr>
          <w:sz w:val="28"/>
          <w:lang w:val="en-US"/>
        </w:rPr>
      </w:pPr>
      <w:r>
        <w:rPr>
          <w:sz w:val="28"/>
          <w:lang w:val="en-US"/>
        </w:rPr>
        <w:t xml:space="preserve">3.12. </w:t>
      </w:r>
      <w:proofErr w:type="gramStart"/>
      <w:r>
        <w:rPr>
          <w:sz w:val="28"/>
          <w:lang w:val="en-US"/>
        </w:rPr>
        <w:t>makes</w:t>
      </w:r>
      <w:proofErr w:type="gramEnd"/>
      <w:r>
        <w:rPr>
          <w:sz w:val="28"/>
          <w:lang w:val="en-US"/>
        </w:rPr>
        <w:t xml:space="preserve"> propositions on candidates for representatives of Omsk region to the trade representative offices of the Russian Federation in foreign countries;  </w:t>
      </w:r>
    </w:p>
    <w:p w:rsidR="006E12EF" w:rsidRPr="00CF31B6" w:rsidRDefault="006E12EF" w:rsidP="006E12EF">
      <w:pPr>
        <w:ind w:firstLine="709"/>
        <w:jc w:val="both"/>
        <w:rPr>
          <w:sz w:val="28"/>
          <w:lang w:val="en-US"/>
        </w:rPr>
      </w:pPr>
      <w:r>
        <w:rPr>
          <w:sz w:val="28"/>
          <w:lang w:val="en-US"/>
        </w:rPr>
        <w:t>3.13. cooperates on the matters of its competence with embassies, consulates, trade representative offices of the Russian Federation abroad and those of foreign countries in the Russian Federation, territorial bodies of federal executive bodies within the territory of Omsk region, representative offices of foreign legal entities, international organizations, representative offices of constituent entities of the Russian Federation, associations of economic cooperation of constituent entities of the Russian Federation;</w:t>
      </w:r>
    </w:p>
    <w:p w:rsidR="006E12EF" w:rsidRPr="00CF31B6" w:rsidRDefault="006E12EF" w:rsidP="006E12EF">
      <w:pPr>
        <w:ind w:firstLine="709"/>
        <w:jc w:val="both"/>
        <w:rPr>
          <w:sz w:val="28"/>
          <w:lang w:val="en-US"/>
        </w:rPr>
      </w:pPr>
      <w:r>
        <w:rPr>
          <w:sz w:val="28"/>
          <w:lang w:val="en-US"/>
        </w:rPr>
        <w:t xml:space="preserve">3.14. </w:t>
      </w:r>
      <w:proofErr w:type="gramStart"/>
      <w:r>
        <w:rPr>
          <w:sz w:val="28"/>
          <w:lang w:val="en-US"/>
        </w:rPr>
        <w:t>coordinates</w:t>
      </w:r>
      <w:proofErr w:type="gramEnd"/>
      <w:r>
        <w:rPr>
          <w:sz w:val="28"/>
          <w:lang w:val="en-US"/>
        </w:rPr>
        <w:t xml:space="preserve"> and controls operation of foreign trade activities of Russian and foreign citizens in the territory of Omsk region within its competence in accordance with the federal and regional laws;</w:t>
      </w:r>
    </w:p>
    <w:p w:rsidR="006E12EF" w:rsidRPr="00CF31B6" w:rsidRDefault="006E12EF" w:rsidP="006E12EF">
      <w:pPr>
        <w:ind w:firstLine="709"/>
        <w:jc w:val="both"/>
        <w:rPr>
          <w:sz w:val="28"/>
          <w:lang w:val="en-US"/>
        </w:rPr>
      </w:pPr>
      <w:r>
        <w:rPr>
          <w:sz w:val="28"/>
          <w:lang w:val="en-US"/>
        </w:rPr>
        <w:t>3.15. studies the export potential of Omsk region and its requirements for import deliveries, the external market environment for the nomenclature of primary goods produced by commercial entities of Omsk region as well as imported in the territory of Omsk region, condition and tendencies in changing of world market prices for these goods, gives relevant recommendations to commercial entities of Omsk region;</w:t>
      </w:r>
    </w:p>
    <w:p w:rsidR="006E12EF" w:rsidRPr="00CF31B6" w:rsidRDefault="006E12EF" w:rsidP="006E12EF">
      <w:pPr>
        <w:ind w:firstLine="709"/>
        <w:jc w:val="both"/>
        <w:rPr>
          <w:sz w:val="28"/>
          <w:lang w:val="en-US"/>
        </w:rPr>
      </w:pPr>
      <w:r>
        <w:rPr>
          <w:sz w:val="28"/>
          <w:lang w:val="en-US"/>
        </w:rPr>
        <w:t xml:space="preserve">3.16. provides assistance to commercial entities of Omsk region in creation and development of international, foreign economic, interregional relations, cross-border cooperation; </w:t>
      </w:r>
    </w:p>
    <w:p w:rsidR="006E12EF" w:rsidRPr="002926DA" w:rsidRDefault="006E12EF" w:rsidP="006E12EF">
      <w:pPr>
        <w:tabs>
          <w:tab w:val="left" w:pos="6096"/>
        </w:tabs>
        <w:ind w:firstLine="709"/>
        <w:jc w:val="both"/>
        <w:rPr>
          <w:sz w:val="28"/>
          <w:lang w:val="en-US"/>
        </w:rPr>
      </w:pPr>
      <w:r>
        <w:rPr>
          <w:sz w:val="28"/>
          <w:lang w:val="en-US"/>
        </w:rPr>
        <w:t xml:space="preserve">3.17. </w:t>
      </w:r>
      <w:proofErr w:type="gramStart"/>
      <w:r w:rsidRPr="002926DA">
        <w:rPr>
          <w:sz w:val="28"/>
          <w:lang w:val="en-US"/>
        </w:rPr>
        <w:t>makes</w:t>
      </w:r>
      <w:proofErr w:type="gramEnd"/>
      <w:r w:rsidRPr="002926DA">
        <w:rPr>
          <w:sz w:val="28"/>
          <w:lang w:val="en-US"/>
        </w:rPr>
        <w:t xml:space="preserve"> propositions to the Minister on providing government support to participants of foreign trade activities registered in the territory of Omsk region;</w:t>
      </w:r>
    </w:p>
    <w:p w:rsidR="006E12EF" w:rsidRPr="00CF31B6" w:rsidRDefault="006E12EF" w:rsidP="006E12EF">
      <w:pPr>
        <w:ind w:firstLine="708"/>
        <w:jc w:val="both"/>
        <w:rPr>
          <w:sz w:val="28"/>
          <w:szCs w:val="28"/>
          <w:lang w:val="en-US"/>
        </w:rPr>
      </w:pPr>
      <w:r w:rsidRPr="00CD22B3">
        <w:rPr>
          <w:sz w:val="28"/>
          <w:szCs w:val="28"/>
          <w:lang w:val="en-US"/>
        </w:rPr>
        <w:t>3.18. organizes and invites tenders for granting subsidies using regional budget funds for financial assurance (compensation) of a part of expenses involved in production of goods, execution of work, provision of services in the field of economic policy;</w:t>
      </w:r>
    </w:p>
    <w:p w:rsidR="006E12EF" w:rsidRPr="00CF31B6" w:rsidRDefault="006E12EF" w:rsidP="006E12EF">
      <w:pPr>
        <w:ind w:firstLine="709"/>
        <w:jc w:val="both"/>
        <w:rPr>
          <w:sz w:val="28"/>
          <w:lang w:val="en-US"/>
        </w:rPr>
      </w:pPr>
      <w:r>
        <w:rPr>
          <w:sz w:val="28"/>
          <w:lang w:val="en-US"/>
        </w:rPr>
        <w:t xml:space="preserve">3.19. conducts examinations and negotiations of terms and conditions of foreign trade transactions with using of budget funds; </w:t>
      </w:r>
    </w:p>
    <w:p w:rsidR="006E12EF" w:rsidRPr="00CF31B6" w:rsidRDefault="006E12EF" w:rsidP="006E12EF">
      <w:pPr>
        <w:ind w:firstLine="709"/>
        <w:jc w:val="both"/>
        <w:rPr>
          <w:sz w:val="28"/>
          <w:lang w:val="en-US"/>
        </w:rPr>
      </w:pPr>
      <w:r>
        <w:rPr>
          <w:sz w:val="28"/>
          <w:lang w:val="en-US"/>
        </w:rPr>
        <w:t xml:space="preserve">3.20. </w:t>
      </w:r>
      <w:proofErr w:type="gramStart"/>
      <w:r>
        <w:rPr>
          <w:sz w:val="28"/>
          <w:lang w:val="en-US"/>
        </w:rPr>
        <w:t>prepares</w:t>
      </w:r>
      <w:proofErr w:type="gramEnd"/>
      <w:r>
        <w:rPr>
          <w:sz w:val="28"/>
          <w:lang w:val="en-US"/>
        </w:rPr>
        <w:t xml:space="preserve"> official reports for the federal executive body which is responsible for coordination and regulation of foreign trade activities on drafts of international agreements of the Russian Federation, plans, and programs of development of foreign trade activities of the Russian Federation affecting interests of Omsk region. </w:t>
      </w:r>
    </w:p>
    <w:p w:rsidR="006E12EF" w:rsidRPr="00CF31B6" w:rsidRDefault="006E12EF" w:rsidP="006E12EF">
      <w:pPr>
        <w:pStyle w:val="2"/>
        <w:rPr>
          <w:lang w:val="en-US"/>
        </w:rPr>
      </w:pPr>
      <w:r>
        <w:rPr>
          <w:lang w:val="en-US"/>
        </w:rPr>
        <w:t xml:space="preserve">3.21. </w:t>
      </w:r>
      <w:proofErr w:type="gramStart"/>
      <w:r>
        <w:rPr>
          <w:lang w:val="en-US"/>
        </w:rPr>
        <w:t>according</w:t>
      </w:r>
      <w:proofErr w:type="gramEnd"/>
      <w:r>
        <w:rPr>
          <w:lang w:val="en-US"/>
        </w:rPr>
        <w:t xml:space="preserve"> to the established procedure takes part in arrangement of fulfillment of the Russian Federation international contracts in the field of foreign trade activities directly affecting interests of Omsk region;</w:t>
      </w:r>
    </w:p>
    <w:p w:rsidR="006E12EF" w:rsidRPr="00CF31B6" w:rsidRDefault="006E12EF" w:rsidP="006E12EF">
      <w:pPr>
        <w:pStyle w:val="ab"/>
        <w:numPr>
          <w:ilvl w:val="1"/>
          <w:numId w:val="14"/>
        </w:numPr>
        <w:shd w:val="clear" w:color="auto" w:fill="FFFFFF"/>
        <w:tabs>
          <w:tab w:val="left" w:pos="0"/>
          <w:tab w:val="left" w:pos="142"/>
        </w:tabs>
        <w:ind w:left="0" w:firstLine="709"/>
        <w:jc w:val="both"/>
        <w:rPr>
          <w:spacing w:val="-6"/>
          <w:sz w:val="28"/>
          <w:szCs w:val="28"/>
          <w:lang w:val="en-US"/>
        </w:rPr>
      </w:pPr>
      <w:r w:rsidRPr="00CD22B3">
        <w:rPr>
          <w:spacing w:val="-6"/>
          <w:sz w:val="28"/>
          <w:szCs w:val="28"/>
          <w:lang w:val="en-US"/>
        </w:rPr>
        <w:lastRenderedPageBreak/>
        <w:t xml:space="preserve"> takes part i</w:t>
      </w:r>
      <w:r>
        <w:rPr>
          <w:spacing w:val="-6"/>
          <w:sz w:val="28"/>
          <w:szCs w:val="28"/>
          <w:lang w:val="en-US"/>
        </w:rPr>
        <w:t>n elaboration of propositions on</w:t>
      </w:r>
      <w:r w:rsidRPr="00CD22B3">
        <w:rPr>
          <w:spacing w:val="-6"/>
          <w:sz w:val="28"/>
          <w:szCs w:val="28"/>
          <w:lang w:val="en-US"/>
        </w:rPr>
        <w:t xml:space="preserve"> the primary directions of the regional economic policy including foundation of directions and methods of  improvement of economic relation of Omsk region with </w:t>
      </w:r>
      <w:r>
        <w:rPr>
          <w:spacing w:val="-6"/>
          <w:sz w:val="28"/>
          <w:szCs w:val="28"/>
          <w:lang w:val="en-US"/>
        </w:rPr>
        <w:t>constituent entities</w:t>
      </w:r>
      <w:r w:rsidRPr="00CD22B3">
        <w:rPr>
          <w:spacing w:val="-6"/>
          <w:sz w:val="28"/>
          <w:szCs w:val="28"/>
          <w:lang w:val="en-US"/>
        </w:rPr>
        <w:t xml:space="preserve"> of the Russian Federation; </w:t>
      </w:r>
    </w:p>
    <w:p w:rsidR="006E12EF" w:rsidRPr="00CF31B6" w:rsidRDefault="006E12EF" w:rsidP="006E12EF">
      <w:pPr>
        <w:pStyle w:val="ab"/>
        <w:widowControl/>
        <w:numPr>
          <w:ilvl w:val="1"/>
          <w:numId w:val="14"/>
        </w:numPr>
        <w:ind w:left="0" w:firstLine="709"/>
        <w:jc w:val="both"/>
        <w:rPr>
          <w:sz w:val="28"/>
          <w:szCs w:val="28"/>
          <w:lang w:val="en-US"/>
        </w:rPr>
      </w:pPr>
      <w:r w:rsidRPr="00CD22B3">
        <w:rPr>
          <w:sz w:val="28"/>
          <w:szCs w:val="28"/>
          <w:lang w:val="en-US"/>
        </w:rPr>
        <w:t xml:space="preserve"> takes part in elaboration of propositions to assist in promotion </w:t>
      </w:r>
      <w:r>
        <w:rPr>
          <w:sz w:val="28"/>
          <w:szCs w:val="28"/>
          <w:lang w:val="en-US"/>
        </w:rPr>
        <w:t xml:space="preserve">of </w:t>
      </w:r>
      <w:r w:rsidRPr="00CD22B3">
        <w:rPr>
          <w:sz w:val="28"/>
          <w:szCs w:val="28"/>
          <w:lang w:val="en-US"/>
        </w:rPr>
        <w:t>foreign tourism in Omsk region;</w:t>
      </w:r>
    </w:p>
    <w:p w:rsidR="006E12EF" w:rsidRPr="00CF31B6" w:rsidRDefault="006E12EF" w:rsidP="006E12EF">
      <w:pPr>
        <w:pStyle w:val="ab"/>
        <w:widowControl/>
        <w:numPr>
          <w:ilvl w:val="1"/>
          <w:numId w:val="14"/>
        </w:numPr>
        <w:ind w:left="0" w:firstLine="709"/>
        <w:jc w:val="both"/>
        <w:rPr>
          <w:sz w:val="28"/>
          <w:szCs w:val="28"/>
          <w:lang w:val="en-US"/>
        </w:rPr>
      </w:pPr>
      <w:r w:rsidRPr="00CD22B3">
        <w:rPr>
          <w:sz w:val="28"/>
          <w:szCs w:val="28"/>
          <w:lang w:val="en-US"/>
        </w:rPr>
        <w:t xml:space="preserve">takes part in elaboration of propositions to assist Interregional Association of Economic Cooperation of the </w:t>
      </w:r>
      <w:r>
        <w:rPr>
          <w:sz w:val="28"/>
          <w:szCs w:val="28"/>
          <w:lang w:val="en-US"/>
        </w:rPr>
        <w:t>Constituent Entities</w:t>
      </w:r>
      <w:r w:rsidRPr="00CD22B3">
        <w:rPr>
          <w:sz w:val="28"/>
          <w:szCs w:val="28"/>
          <w:lang w:val="en-US"/>
        </w:rPr>
        <w:t xml:space="preserve"> of the Russian Federation "Siberian Agreement" in holding of events in the field of international, foreign economic, and interregional relations, engagement of commercial entities of Omsk region to participate in these events;</w:t>
      </w:r>
    </w:p>
    <w:p w:rsidR="006E12EF" w:rsidRPr="00CF31B6" w:rsidRDefault="006E12EF" w:rsidP="006E12EF">
      <w:pPr>
        <w:ind w:firstLine="709"/>
        <w:jc w:val="both"/>
        <w:rPr>
          <w:sz w:val="28"/>
          <w:szCs w:val="28"/>
          <w:lang w:val="en-US"/>
        </w:rPr>
      </w:pPr>
      <w:r>
        <w:rPr>
          <w:sz w:val="28"/>
          <w:szCs w:val="28"/>
          <w:lang w:val="en-US"/>
        </w:rPr>
        <w:t xml:space="preserve">3.25. according to the established procedure maintains the Register of Contracts and Agreements of Omsk region concluded by the Government of Omsk region, other executive bodies of Omsk region, supervises fulfillment of contracts and agreements on the matter of international and </w:t>
      </w:r>
      <w:proofErr w:type="spellStart"/>
      <w:r>
        <w:rPr>
          <w:sz w:val="28"/>
          <w:szCs w:val="28"/>
          <w:lang w:val="en-US"/>
        </w:rPr>
        <w:t>inerregional</w:t>
      </w:r>
      <w:proofErr w:type="spellEnd"/>
      <w:r>
        <w:rPr>
          <w:sz w:val="28"/>
          <w:szCs w:val="28"/>
          <w:lang w:val="en-US"/>
        </w:rPr>
        <w:t xml:space="preserve"> relations;   </w:t>
      </w:r>
    </w:p>
    <w:p w:rsidR="006E12EF" w:rsidRPr="00CF31B6" w:rsidRDefault="006E12EF" w:rsidP="006E12EF">
      <w:pPr>
        <w:ind w:firstLine="709"/>
        <w:jc w:val="both"/>
        <w:rPr>
          <w:sz w:val="28"/>
          <w:szCs w:val="28"/>
          <w:lang w:val="en-US"/>
        </w:rPr>
      </w:pPr>
      <w:r>
        <w:rPr>
          <w:sz w:val="28"/>
          <w:szCs w:val="28"/>
          <w:lang w:val="en-US"/>
        </w:rPr>
        <w:t>3.26. participates in preparation of presentation and information materials for development of international, foreign economic and interregional activities of Omsk region;</w:t>
      </w:r>
    </w:p>
    <w:p w:rsidR="006E12EF" w:rsidRPr="00CF31B6" w:rsidRDefault="006E12EF" w:rsidP="006E12EF">
      <w:pPr>
        <w:ind w:firstLine="709"/>
        <w:jc w:val="both"/>
        <w:rPr>
          <w:sz w:val="28"/>
          <w:szCs w:val="28"/>
          <w:lang w:val="en-US"/>
        </w:rPr>
      </w:pPr>
      <w:r>
        <w:rPr>
          <w:sz w:val="28"/>
          <w:szCs w:val="28"/>
          <w:lang w:val="en-US"/>
        </w:rPr>
        <w:t xml:space="preserve">3.27. </w:t>
      </w:r>
      <w:proofErr w:type="gramStart"/>
      <w:r>
        <w:rPr>
          <w:sz w:val="28"/>
          <w:szCs w:val="28"/>
          <w:lang w:val="en-US"/>
        </w:rPr>
        <w:t>fulfills</w:t>
      </w:r>
      <w:proofErr w:type="gramEnd"/>
      <w:r>
        <w:rPr>
          <w:sz w:val="28"/>
          <w:szCs w:val="28"/>
          <w:lang w:val="en-US"/>
        </w:rPr>
        <w:t xml:space="preserve"> other functions imposed by the administration of the Ministry.</w:t>
      </w:r>
    </w:p>
    <w:p w:rsidR="006E12EF" w:rsidRPr="00CF31B6" w:rsidRDefault="006E12EF" w:rsidP="006E12EF">
      <w:pPr>
        <w:ind w:firstLine="709"/>
        <w:jc w:val="both"/>
        <w:rPr>
          <w:sz w:val="28"/>
          <w:szCs w:val="28"/>
          <w:lang w:val="en-US"/>
        </w:rPr>
      </w:pPr>
    </w:p>
    <w:p w:rsidR="006E12EF" w:rsidRPr="00CF31B6" w:rsidRDefault="006E12EF" w:rsidP="006E12EF">
      <w:pPr>
        <w:jc w:val="center"/>
        <w:rPr>
          <w:sz w:val="28"/>
          <w:lang w:val="en-US"/>
        </w:rPr>
      </w:pPr>
      <w:r>
        <w:rPr>
          <w:sz w:val="28"/>
          <w:lang w:val="en-US"/>
        </w:rPr>
        <w:t>4. Authorities of the Directorate</w:t>
      </w:r>
    </w:p>
    <w:p w:rsidR="006E12EF" w:rsidRPr="00CF31B6" w:rsidRDefault="006E12EF" w:rsidP="006E12EF">
      <w:pPr>
        <w:ind w:firstLine="709"/>
        <w:jc w:val="center"/>
        <w:rPr>
          <w:sz w:val="28"/>
          <w:lang w:val="en-US"/>
        </w:rPr>
      </w:pPr>
    </w:p>
    <w:p w:rsidR="006E12EF" w:rsidRPr="00CF31B6" w:rsidRDefault="006E12EF" w:rsidP="006E12EF">
      <w:pPr>
        <w:ind w:firstLine="709"/>
        <w:jc w:val="both"/>
        <w:rPr>
          <w:sz w:val="28"/>
          <w:lang w:val="en-US"/>
        </w:rPr>
      </w:pPr>
      <w:r>
        <w:rPr>
          <w:sz w:val="28"/>
          <w:lang w:val="en-US"/>
        </w:rPr>
        <w:t>To fulfill its functions the division has the following authorities:</w:t>
      </w:r>
    </w:p>
    <w:p w:rsidR="006E12EF" w:rsidRPr="00CF31B6" w:rsidRDefault="006E12EF" w:rsidP="006E12EF">
      <w:pPr>
        <w:ind w:firstLine="709"/>
        <w:jc w:val="both"/>
        <w:rPr>
          <w:sz w:val="28"/>
          <w:lang w:val="en-US"/>
        </w:rPr>
      </w:pPr>
      <w:r>
        <w:rPr>
          <w:sz w:val="28"/>
          <w:lang w:val="en-US"/>
        </w:rPr>
        <w:t>4.1. by instruction of the Minister within its competence to establish contacts and hold negotiations on behalf of Omsk region in the field of international and foreign economic relations with official representatives of international, governmental, non-governmental organizations, other commercial entities including foreign ones;</w:t>
      </w:r>
    </w:p>
    <w:p w:rsidR="006E12EF" w:rsidRPr="00CF31B6" w:rsidRDefault="006E12EF" w:rsidP="006E12EF">
      <w:pPr>
        <w:ind w:firstLine="709"/>
        <w:jc w:val="both"/>
        <w:rPr>
          <w:sz w:val="28"/>
          <w:lang w:val="en-US"/>
        </w:rPr>
      </w:pPr>
      <w:r>
        <w:rPr>
          <w:sz w:val="28"/>
          <w:lang w:val="en-US"/>
        </w:rPr>
        <w:t>4.2. to prepare draft requests by the Minister and the First Deputy Minister and receive from Omsk region executive bodies, Omsk region self-government bodies, organizations, officials and other persons statistical, analytical, information, reference, and other materials necessary for solution of issues within the competence of the Directorate;</w:t>
      </w:r>
    </w:p>
    <w:p w:rsidR="006E12EF" w:rsidRPr="00CF31B6" w:rsidRDefault="006E12EF" w:rsidP="006E12EF">
      <w:pPr>
        <w:pStyle w:val="2"/>
        <w:rPr>
          <w:szCs w:val="28"/>
          <w:lang w:val="en-US"/>
        </w:rPr>
      </w:pPr>
      <w:r>
        <w:rPr>
          <w:szCs w:val="28"/>
          <w:lang w:val="en-US"/>
        </w:rPr>
        <w:t xml:space="preserve">4.3. </w:t>
      </w:r>
      <w:proofErr w:type="gramStart"/>
      <w:r>
        <w:rPr>
          <w:szCs w:val="28"/>
          <w:lang w:val="en-US"/>
        </w:rPr>
        <w:t>to</w:t>
      </w:r>
      <w:proofErr w:type="gramEnd"/>
      <w:r>
        <w:rPr>
          <w:szCs w:val="28"/>
          <w:lang w:val="en-US"/>
        </w:rPr>
        <w:t xml:space="preserve"> make propositions to the Minister on </w:t>
      </w:r>
      <w:proofErr w:type="spellStart"/>
      <w:r>
        <w:rPr>
          <w:szCs w:val="28"/>
          <w:lang w:val="en-US"/>
        </w:rPr>
        <w:t>secondment</w:t>
      </w:r>
      <w:proofErr w:type="spellEnd"/>
      <w:r>
        <w:rPr>
          <w:szCs w:val="28"/>
          <w:lang w:val="en-US"/>
        </w:rPr>
        <w:t xml:space="preserve"> of the Directorate personnel and receiving of foreign representatives for solution of issues within the competence of the Directorate;</w:t>
      </w:r>
    </w:p>
    <w:p w:rsidR="006E12EF" w:rsidRPr="00CF31B6" w:rsidRDefault="006E12EF" w:rsidP="006E12EF">
      <w:pPr>
        <w:ind w:firstLine="709"/>
        <w:jc w:val="both"/>
        <w:rPr>
          <w:sz w:val="28"/>
          <w:szCs w:val="28"/>
          <w:lang w:val="en-US"/>
        </w:rPr>
      </w:pPr>
      <w:r>
        <w:rPr>
          <w:sz w:val="28"/>
          <w:szCs w:val="28"/>
          <w:lang w:val="en-US"/>
        </w:rPr>
        <w:t xml:space="preserve">4.4. </w:t>
      </w:r>
      <w:proofErr w:type="gramStart"/>
      <w:r>
        <w:rPr>
          <w:sz w:val="28"/>
          <w:szCs w:val="28"/>
          <w:lang w:val="en-US"/>
        </w:rPr>
        <w:t>to</w:t>
      </w:r>
      <w:proofErr w:type="gramEnd"/>
      <w:r>
        <w:rPr>
          <w:sz w:val="28"/>
          <w:szCs w:val="28"/>
          <w:lang w:val="en-US"/>
        </w:rPr>
        <w:t xml:space="preserve"> communicate with international partners by mail, telegraph, telephone, fax, and other services within the budget for the specified purposes.</w:t>
      </w:r>
    </w:p>
    <w:p w:rsidR="006E12EF" w:rsidRPr="00CF31B6" w:rsidRDefault="006E12EF" w:rsidP="006E12EF">
      <w:pPr>
        <w:ind w:firstLine="709"/>
        <w:jc w:val="both"/>
        <w:rPr>
          <w:lang w:val="en-US"/>
        </w:rPr>
      </w:pPr>
    </w:p>
    <w:p w:rsidR="006E12EF" w:rsidRPr="00CF31B6" w:rsidRDefault="006E12EF" w:rsidP="006E12EF">
      <w:pPr>
        <w:ind w:firstLine="709"/>
        <w:jc w:val="center"/>
        <w:rPr>
          <w:sz w:val="28"/>
          <w:lang w:val="en-US"/>
        </w:rPr>
      </w:pPr>
    </w:p>
    <w:p w:rsidR="006E12EF" w:rsidRPr="00CF31B6" w:rsidRDefault="006E12EF" w:rsidP="006E12EF">
      <w:pPr>
        <w:jc w:val="center"/>
        <w:rPr>
          <w:sz w:val="28"/>
          <w:lang w:val="en-US"/>
        </w:rPr>
      </w:pPr>
      <w:r w:rsidRPr="000545FC">
        <w:rPr>
          <w:sz w:val="28"/>
          <w:lang w:val="en-US"/>
        </w:rPr>
        <w:t xml:space="preserve">5. Activity arrangement of the </w:t>
      </w:r>
      <w:r>
        <w:rPr>
          <w:sz w:val="28"/>
          <w:lang w:val="en-US"/>
        </w:rPr>
        <w:t>Directorate</w:t>
      </w:r>
      <w:r w:rsidRPr="000545FC">
        <w:rPr>
          <w:sz w:val="28"/>
          <w:lang w:val="en-US"/>
        </w:rPr>
        <w:t xml:space="preserve"> </w:t>
      </w:r>
    </w:p>
    <w:p w:rsidR="006E12EF" w:rsidRPr="00CF31B6" w:rsidRDefault="006E12EF" w:rsidP="006E12EF">
      <w:pPr>
        <w:ind w:firstLine="709"/>
        <w:jc w:val="center"/>
        <w:rPr>
          <w:sz w:val="28"/>
          <w:lang w:val="en-US"/>
        </w:rPr>
      </w:pPr>
    </w:p>
    <w:p w:rsidR="006E12EF" w:rsidRPr="00CF31B6" w:rsidRDefault="006E12EF" w:rsidP="006E12EF">
      <w:pPr>
        <w:ind w:firstLine="720"/>
        <w:jc w:val="both"/>
        <w:rPr>
          <w:sz w:val="28"/>
          <w:szCs w:val="28"/>
          <w:lang w:val="en-US"/>
        </w:rPr>
      </w:pPr>
      <w:r>
        <w:rPr>
          <w:sz w:val="28"/>
          <w:szCs w:val="28"/>
          <w:lang w:val="en-US"/>
        </w:rPr>
        <w:t xml:space="preserve">5.1. Activities of the division shall correspond with the work plan of the Ministry and the division. </w:t>
      </w:r>
    </w:p>
    <w:p w:rsidR="006E12EF" w:rsidRPr="000255F4" w:rsidRDefault="006E12EF" w:rsidP="006E12EF">
      <w:pPr>
        <w:ind w:firstLine="720"/>
        <w:jc w:val="both"/>
        <w:rPr>
          <w:sz w:val="28"/>
          <w:szCs w:val="28"/>
          <w:lang w:val="en-US"/>
        </w:rPr>
      </w:pPr>
      <w:r>
        <w:rPr>
          <w:sz w:val="28"/>
          <w:szCs w:val="28"/>
          <w:lang w:val="en-US"/>
        </w:rPr>
        <w:t xml:space="preserve">5.2. </w:t>
      </w:r>
      <w:r w:rsidRPr="000255F4">
        <w:rPr>
          <w:sz w:val="28"/>
          <w:szCs w:val="28"/>
          <w:lang w:val="en-US"/>
        </w:rPr>
        <w:t xml:space="preserve">The division within its competence fulfills the imposed objectives in consultation with the First Deputy Minister and if necessary in collaboration </w:t>
      </w:r>
      <w:r w:rsidRPr="000255F4">
        <w:rPr>
          <w:sz w:val="28"/>
          <w:szCs w:val="28"/>
          <w:lang w:val="en-US"/>
        </w:rPr>
        <w:lastRenderedPageBreak/>
        <w:t>with the Ministry structural divisions, other Omsk region executive bodies, and organizations.</w:t>
      </w:r>
    </w:p>
    <w:p w:rsidR="006E12EF" w:rsidRPr="00CF31B6" w:rsidRDefault="006E12EF" w:rsidP="006E12EF">
      <w:pPr>
        <w:jc w:val="both"/>
        <w:rPr>
          <w:sz w:val="28"/>
          <w:szCs w:val="28"/>
          <w:lang w:val="en-US"/>
        </w:rPr>
      </w:pPr>
    </w:p>
    <w:p w:rsidR="006E12EF" w:rsidRPr="00CF31B6" w:rsidRDefault="006E12EF" w:rsidP="006E12EF">
      <w:pPr>
        <w:jc w:val="both"/>
        <w:rPr>
          <w:sz w:val="28"/>
          <w:lang w:val="en-US"/>
        </w:rPr>
      </w:pPr>
    </w:p>
    <w:p w:rsidR="006E12EF" w:rsidRPr="00CF31B6" w:rsidRDefault="006E12EF" w:rsidP="006E12EF">
      <w:pPr>
        <w:pStyle w:val="2"/>
        <w:rPr>
          <w:lang w:val="en-US"/>
        </w:rPr>
      </w:pPr>
    </w:p>
    <w:p w:rsidR="006E12EF" w:rsidRPr="00CF31B6" w:rsidRDefault="006E12EF" w:rsidP="006E12EF">
      <w:pPr>
        <w:jc w:val="both"/>
        <w:rPr>
          <w:sz w:val="28"/>
          <w:szCs w:val="28"/>
          <w:lang w:val="en-US"/>
        </w:rPr>
      </w:pPr>
      <w:proofErr w:type="gramStart"/>
      <w:r>
        <w:rPr>
          <w:sz w:val="28"/>
          <w:szCs w:val="28"/>
          <w:lang w:val="en-US"/>
        </w:rPr>
        <w:t>K.Y.</w:t>
      </w:r>
      <w:proofErr w:type="gramEnd"/>
      <w:r>
        <w:rPr>
          <w:sz w:val="28"/>
          <w:szCs w:val="28"/>
          <w:lang w:val="en-US"/>
        </w:rPr>
        <w:t xml:space="preserve">  </w:t>
      </w:r>
      <w:proofErr w:type="spellStart"/>
      <w:r>
        <w:rPr>
          <w:sz w:val="28"/>
          <w:szCs w:val="28"/>
          <w:lang w:val="en-US"/>
        </w:rPr>
        <w:t>Chulovskiy</w:t>
      </w:r>
      <w:proofErr w:type="spellEnd"/>
      <w:r>
        <w:rPr>
          <w:sz w:val="28"/>
          <w:szCs w:val="28"/>
          <w:lang w:val="en-US"/>
        </w:rPr>
        <w:t xml:space="preserve">                                            </w:t>
      </w:r>
    </w:p>
    <w:p w:rsidR="006E12EF" w:rsidRPr="00A537B8" w:rsidRDefault="006E12EF" w:rsidP="006E12EF">
      <w:pPr>
        <w:jc w:val="both"/>
        <w:rPr>
          <w:sz w:val="28"/>
          <w:szCs w:val="28"/>
          <w:lang w:val="en-US"/>
        </w:rPr>
      </w:pPr>
      <w:r>
        <w:rPr>
          <w:sz w:val="28"/>
          <w:szCs w:val="28"/>
          <w:lang w:val="en-US"/>
        </w:rPr>
        <w:t xml:space="preserve">"___" ________ 2015 </w:t>
      </w:r>
    </w:p>
    <w:p w:rsidR="006E12EF" w:rsidRPr="00A537B8" w:rsidRDefault="006E12EF" w:rsidP="006E12EF">
      <w:pPr>
        <w:jc w:val="both"/>
        <w:rPr>
          <w:sz w:val="28"/>
          <w:szCs w:val="28"/>
          <w:lang w:val="en-US"/>
        </w:rPr>
      </w:pPr>
    </w:p>
    <w:p w:rsidR="006E12EF" w:rsidRPr="00CF31B6" w:rsidRDefault="006E12EF" w:rsidP="006E12EF">
      <w:pPr>
        <w:jc w:val="both"/>
        <w:rPr>
          <w:sz w:val="28"/>
          <w:szCs w:val="28"/>
          <w:lang w:val="en-US"/>
        </w:rPr>
      </w:pPr>
    </w:p>
    <w:p w:rsidR="006E12EF" w:rsidRPr="00CF31B6" w:rsidRDefault="006E12EF" w:rsidP="006E12EF">
      <w:pPr>
        <w:rPr>
          <w:sz w:val="28"/>
          <w:szCs w:val="28"/>
          <w:lang w:val="en-US"/>
        </w:rPr>
      </w:pPr>
      <w:r w:rsidRPr="00013F03">
        <w:rPr>
          <w:sz w:val="28"/>
          <w:szCs w:val="28"/>
          <w:lang w:val="en-US"/>
        </w:rPr>
        <w:t>Agreed by:</w:t>
      </w:r>
    </w:p>
    <w:p w:rsidR="006E12EF" w:rsidRPr="00CF31B6" w:rsidRDefault="006E12EF" w:rsidP="006E12EF">
      <w:pPr>
        <w:rPr>
          <w:sz w:val="28"/>
          <w:szCs w:val="28"/>
          <w:lang w:val="en-US"/>
        </w:rPr>
      </w:pPr>
    </w:p>
    <w:p w:rsidR="006E12EF" w:rsidRPr="00CF31B6" w:rsidRDefault="006E12EF" w:rsidP="006E12EF">
      <w:pPr>
        <w:rPr>
          <w:sz w:val="28"/>
          <w:szCs w:val="28"/>
          <w:lang w:val="en-US"/>
        </w:rPr>
      </w:pPr>
    </w:p>
    <w:p w:rsidR="006E12EF" w:rsidRPr="003B58A0" w:rsidRDefault="006E12EF" w:rsidP="006E12EF">
      <w:pPr>
        <w:jc w:val="both"/>
        <w:rPr>
          <w:sz w:val="28"/>
          <w:szCs w:val="28"/>
          <w:lang w:val="en-US"/>
        </w:rPr>
      </w:pPr>
      <w:r>
        <w:rPr>
          <w:sz w:val="28"/>
          <w:szCs w:val="28"/>
          <w:lang w:val="en-US"/>
        </w:rPr>
        <w:t xml:space="preserve">O.N. </w:t>
      </w:r>
      <w:proofErr w:type="spellStart"/>
      <w:r>
        <w:rPr>
          <w:sz w:val="28"/>
          <w:szCs w:val="28"/>
          <w:lang w:val="en-US"/>
        </w:rPr>
        <w:t>Fadina</w:t>
      </w:r>
      <w:proofErr w:type="spellEnd"/>
      <w:r>
        <w:rPr>
          <w:sz w:val="28"/>
          <w:szCs w:val="28"/>
          <w:lang w:val="en-US"/>
        </w:rPr>
        <w:t xml:space="preserve">                                            </w:t>
      </w:r>
    </w:p>
    <w:p w:rsidR="006E12EF" w:rsidRPr="003B58A0" w:rsidRDefault="006E12EF" w:rsidP="006E12EF">
      <w:pPr>
        <w:jc w:val="both"/>
        <w:rPr>
          <w:sz w:val="28"/>
          <w:szCs w:val="28"/>
          <w:lang w:val="en-US"/>
        </w:rPr>
      </w:pPr>
      <w:r>
        <w:rPr>
          <w:sz w:val="28"/>
          <w:szCs w:val="28"/>
          <w:lang w:val="en-US"/>
        </w:rPr>
        <w:t xml:space="preserve">"___" ________ 2015 </w:t>
      </w:r>
    </w:p>
    <w:p w:rsidR="006E12EF" w:rsidRPr="003B58A0" w:rsidRDefault="006E12EF" w:rsidP="006E12EF">
      <w:pPr>
        <w:jc w:val="both"/>
        <w:rPr>
          <w:sz w:val="28"/>
          <w:szCs w:val="28"/>
          <w:lang w:val="en-US"/>
        </w:rPr>
      </w:pPr>
    </w:p>
    <w:p w:rsidR="006E12EF" w:rsidRPr="003B58A0" w:rsidRDefault="006E12EF" w:rsidP="006E12EF">
      <w:pPr>
        <w:jc w:val="both"/>
        <w:rPr>
          <w:sz w:val="28"/>
          <w:szCs w:val="28"/>
          <w:lang w:val="en-US"/>
        </w:rPr>
      </w:pPr>
    </w:p>
    <w:p w:rsidR="006E12EF" w:rsidRPr="003B58A0" w:rsidRDefault="006E12EF" w:rsidP="006E12EF">
      <w:pPr>
        <w:rPr>
          <w:sz w:val="28"/>
          <w:szCs w:val="28"/>
          <w:lang w:val="en-US"/>
        </w:rPr>
      </w:pPr>
    </w:p>
    <w:p w:rsidR="006E12EF" w:rsidRPr="003B58A0" w:rsidRDefault="006E12EF" w:rsidP="006E12EF">
      <w:pPr>
        <w:rPr>
          <w:lang w:val="en-US"/>
        </w:rPr>
      </w:pPr>
    </w:p>
    <w:p w:rsidR="006E12EF" w:rsidRPr="003B58A0" w:rsidRDefault="006E12EF" w:rsidP="006E12EF">
      <w:pPr>
        <w:jc w:val="both"/>
        <w:rPr>
          <w:sz w:val="28"/>
          <w:szCs w:val="28"/>
          <w:lang w:val="en-US"/>
        </w:rPr>
      </w:pPr>
    </w:p>
    <w:p w:rsidR="006E12EF" w:rsidRPr="003B58A0" w:rsidRDefault="006E12EF" w:rsidP="006E12EF">
      <w:pPr>
        <w:ind w:firstLine="709"/>
        <w:jc w:val="both"/>
        <w:rPr>
          <w:sz w:val="28"/>
          <w:lang w:val="en-US"/>
        </w:rPr>
      </w:pPr>
    </w:p>
    <w:p w:rsidR="006E12EF" w:rsidRPr="003B58A0" w:rsidRDefault="006E12EF">
      <w:pPr>
        <w:ind w:firstLine="709"/>
        <w:jc w:val="both"/>
        <w:rPr>
          <w:sz w:val="28"/>
          <w:lang w:val="en-US"/>
        </w:rPr>
      </w:pPr>
    </w:p>
    <w:p w:rsidR="003B58A0" w:rsidRPr="00091A4E" w:rsidRDefault="003B58A0">
      <w:pPr>
        <w:ind w:firstLine="709"/>
        <w:jc w:val="both"/>
        <w:rPr>
          <w:sz w:val="28"/>
          <w:lang w:val="en-US"/>
        </w:rPr>
      </w:pPr>
    </w:p>
    <w:p w:rsidR="003B58A0" w:rsidRPr="00091A4E" w:rsidRDefault="003B58A0">
      <w:pPr>
        <w:ind w:firstLine="709"/>
        <w:jc w:val="both"/>
        <w:rPr>
          <w:sz w:val="28"/>
          <w:lang w:val="en-US"/>
        </w:rPr>
      </w:pPr>
    </w:p>
    <w:p w:rsidR="003B58A0" w:rsidRPr="00091A4E" w:rsidRDefault="003B58A0">
      <w:pPr>
        <w:ind w:firstLine="709"/>
        <w:jc w:val="both"/>
        <w:rPr>
          <w:sz w:val="28"/>
          <w:lang w:val="en-US"/>
        </w:rPr>
      </w:pPr>
    </w:p>
    <w:p w:rsidR="003B58A0" w:rsidRPr="00091A4E" w:rsidRDefault="003B58A0">
      <w:pPr>
        <w:ind w:firstLine="709"/>
        <w:jc w:val="both"/>
        <w:rPr>
          <w:sz w:val="28"/>
          <w:lang w:val="en-US"/>
        </w:rPr>
      </w:pPr>
    </w:p>
    <w:p w:rsidR="003B58A0" w:rsidRPr="00091A4E" w:rsidRDefault="003B58A0">
      <w:pPr>
        <w:ind w:firstLine="709"/>
        <w:jc w:val="both"/>
        <w:rPr>
          <w:sz w:val="28"/>
          <w:lang w:val="en-US"/>
        </w:rPr>
      </w:pPr>
    </w:p>
    <w:p w:rsidR="003B58A0" w:rsidRPr="00091A4E" w:rsidRDefault="003B58A0">
      <w:pPr>
        <w:ind w:firstLine="709"/>
        <w:jc w:val="both"/>
        <w:rPr>
          <w:sz w:val="28"/>
          <w:lang w:val="en-US"/>
        </w:rPr>
      </w:pPr>
    </w:p>
    <w:p w:rsidR="003B58A0" w:rsidRPr="00091A4E" w:rsidRDefault="003B58A0">
      <w:pPr>
        <w:ind w:firstLine="709"/>
        <w:jc w:val="both"/>
        <w:rPr>
          <w:sz w:val="28"/>
          <w:lang w:val="en-US"/>
        </w:rPr>
      </w:pPr>
    </w:p>
    <w:p w:rsidR="003B58A0" w:rsidRPr="00091A4E" w:rsidRDefault="003B58A0">
      <w:pPr>
        <w:ind w:firstLine="709"/>
        <w:jc w:val="both"/>
        <w:rPr>
          <w:sz w:val="28"/>
          <w:lang w:val="en-US"/>
        </w:rPr>
      </w:pPr>
    </w:p>
    <w:p w:rsidR="003B58A0" w:rsidRPr="00091A4E" w:rsidRDefault="003B58A0">
      <w:pPr>
        <w:ind w:firstLine="709"/>
        <w:jc w:val="both"/>
        <w:rPr>
          <w:sz w:val="28"/>
          <w:lang w:val="en-US"/>
        </w:rPr>
      </w:pPr>
    </w:p>
    <w:p w:rsidR="003B58A0" w:rsidRPr="00091A4E" w:rsidRDefault="003B58A0">
      <w:pPr>
        <w:ind w:firstLine="709"/>
        <w:jc w:val="both"/>
        <w:rPr>
          <w:sz w:val="28"/>
          <w:lang w:val="en-US"/>
        </w:rPr>
      </w:pPr>
    </w:p>
    <w:p w:rsidR="003B58A0" w:rsidRPr="00091A4E" w:rsidRDefault="003B58A0">
      <w:pPr>
        <w:ind w:firstLine="709"/>
        <w:jc w:val="both"/>
        <w:rPr>
          <w:sz w:val="28"/>
          <w:lang w:val="en-US"/>
        </w:rPr>
      </w:pPr>
    </w:p>
    <w:p w:rsidR="003B58A0" w:rsidRPr="00091A4E" w:rsidRDefault="003B58A0">
      <w:pPr>
        <w:ind w:firstLine="709"/>
        <w:jc w:val="both"/>
        <w:rPr>
          <w:sz w:val="28"/>
          <w:lang w:val="en-US"/>
        </w:rPr>
      </w:pPr>
    </w:p>
    <w:p w:rsidR="003B58A0" w:rsidRPr="00091A4E" w:rsidRDefault="003B58A0">
      <w:pPr>
        <w:ind w:firstLine="709"/>
        <w:jc w:val="both"/>
        <w:rPr>
          <w:sz w:val="28"/>
          <w:lang w:val="en-US"/>
        </w:rPr>
      </w:pPr>
    </w:p>
    <w:p w:rsidR="003B58A0" w:rsidRPr="00091A4E" w:rsidRDefault="003B58A0">
      <w:pPr>
        <w:ind w:firstLine="709"/>
        <w:jc w:val="both"/>
        <w:rPr>
          <w:sz w:val="28"/>
          <w:lang w:val="en-US"/>
        </w:rPr>
      </w:pPr>
    </w:p>
    <w:p w:rsidR="003B58A0" w:rsidRPr="00091A4E" w:rsidRDefault="003B58A0">
      <w:pPr>
        <w:ind w:firstLine="709"/>
        <w:jc w:val="both"/>
        <w:rPr>
          <w:sz w:val="28"/>
          <w:lang w:val="en-US"/>
        </w:rPr>
      </w:pPr>
    </w:p>
    <w:p w:rsidR="003B58A0" w:rsidRPr="00091A4E" w:rsidRDefault="003B58A0">
      <w:pPr>
        <w:ind w:firstLine="709"/>
        <w:jc w:val="both"/>
        <w:rPr>
          <w:sz w:val="28"/>
          <w:lang w:val="en-US"/>
        </w:rPr>
      </w:pPr>
    </w:p>
    <w:p w:rsidR="003B58A0" w:rsidRPr="00091A4E" w:rsidRDefault="003B58A0">
      <w:pPr>
        <w:ind w:firstLine="709"/>
        <w:jc w:val="both"/>
        <w:rPr>
          <w:sz w:val="28"/>
          <w:lang w:val="en-US"/>
        </w:rPr>
      </w:pPr>
    </w:p>
    <w:p w:rsidR="003B58A0" w:rsidRPr="00091A4E" w:rsidRDefault="003B58A0">
      <w:pPr>
        <w:ind w:firstLine="709"/>
        <w:jc w:val="both"/>
        <w:rPr>
          <w:sz w:val="28"/>
          <w:lang w:val="en-US"/>
        </w:rPr>
      </w:pPr>
    </w:p>
    <w:p w:rsidR="003B58A0" w:rsidRPr="00091A4E" w:rsidRDefault="003B58A0">
      <w:pPr>
        <w:ind w:firstLine="709"/>
        <w:jc w:val="both"/>
        <w:rPr>
          <w:sz w:val="28"/>
          <w:lang w:val="en-US"/>
        </w:rPr>
      </w:pPr>
    </w:p>
    <w:p w:rsidR="003B58A0" w:rsidRPr="00091A4E" w:rsidRDefault="003B58A0">
      <w:pPr>
        <w:ind w:firstLine="709"/>
        <w:jc w:val="both"/>
        <w:rPr>
          <w:sz w:val="28"/>
          <w:lang w:val="en-US"/>
        </w:rPr>
      </w:pPr>
    </w:p>
    <w:p w:rsidR="003B58A0" w:rsidRPr="00091A4E" w:rsidRDefault="003B58A0">
      <w:pPr>
        <w:ind w:firstLine="709"/>
        <w:jc w:val="both"/>
        <w:rPr>
          <w:sz w:val="28"/>
          <w:lang w:val="en-US"/>
        </w:rPr>
      </w:pPr>
    </w:p>
    <w:p w:rsidR="003B58A0" w:rsidRPr="00091A4E" w:rsidRDefault="003B58A0">
      <w:pPr>
        <w:ind w:firstLine="709"/>
        <w:jc w:val="both"/>
        <w:rPr>
          <w:sz w:val="28"/>
          <w:lang w:val="en-US"/>
        </w:rPr>
      </w:pPr>
    </w:p>
    <w:p w:rsidR="003B58A0" w:rsidRPr="00091A4E" w:rsidRDefault="003B58A0">
      <w:pPr>
        <w:ind w:firstLine="709"/>
        <w:jc w:val="both"/>
        <w:rPr>
          <w:sz w:val="28"/>
          <w:lang w:val="en-US"/>
        </w:rPr>
      </w:pPr>
    </w:p>
    <w:p w:rsidR="003B58A0" w:rsidRPr="00091A4E" w:rsidRDefault="003B58A0">
      <w:pPr>
        <w:ind w:firstLine="709"/>
        <w:jc w:val="both"/>
        <w:rPr>
          <w:sz w:val="28"/>
          <w:lang w:val="en-US"/>
        </w:rPr>
      </w:pPr>
    </w:p>
    <w:p w:rsidR="003B58A0" w:rsidRPr="00091A4E" w:rsidRDefault="003B58A0">
      <w:pPr>
        <w:ind w:firstLine="709"/>
        <w:jc w:val="both"/>
        <w:rPr>
          <w:sz w:val="28"/>
          <w:lang w:val="en-US"/>
        </w:rPr>
      </w:pPr>
    </w:p>
    <w:p w:rsidR="003B58A0" w:rsidRPr="00091A4E" w:rsidRDefault="003B58A0">
      <w:pPr>
        <w:ind w:firstLine="709"/>
        <w:jc w:val="both"/>
        <w:rPr>
          <w:sz w:val="28"/>
          <w:lang w:val="en-US"/>
        </w:rPr>
      </w:pPr>
    </w:p>
    <w:p w:rsidR="003B58A0" w:rsidRPr="00091A4E" w:rsidRDefault="003B58A0">
      <w:pPr>
        <w:ind w:firstLine="709"/>
        <w:jc w:val="both"/>
        <w:rPr>
          <w:sz w:val="28"/>
          <w:lang w:val="en-US"/>
        </w:rPr>
      </w:pPr>
    </w:p>
    <w:p w:rsidR="003B58A0" w:rsidRPr="003B58A0" w:rsidRDefault="003B58A0" w:rsidP="003B58A0">
      <w:pPr>
        <w:ind w:firstLine="709"/>
        <w:jc w:val="both"/>
        <w:rPr>
          <w:sz w:val="28"/>
        </w:rPr>
      </w:pPr>
      <w:r w:rsidRPr="003B58A0">
        <w:rPr>
          <w:sz w:val="28"/>
        </w:rPr>
        <w:lastRenderedPageBreak/>
        <w:t xml:space="preserve"> </w:t>
      </w:r>
    </w:p>
    <w:sectPr w:rsidR="003B58A0" w:rsidRPr="003B58A0" w:rsidSect="00CD22B3">
      <w:headerReference w:type="even" r:id="rId8"/>
      <w:headerReference w:type="default" r:id="rId9"/>
      <w:headerReference w:type="first" r:id="rId10"/>
      <w:pgSz w:w="11906" w:h="16838"/>
      <w:pgMar w:top="993" w:right="1134" w:bottom="426"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ECD" w:rsidRDefault="00800ECD">
      <w:r>
        <w:separator/>
      </w:r>
    </w:p>
  </w:endnote>
  <w:endnote w:type="continuationSeparator" w:id="0">
    <w:p w:rsidR="00800ECD" w:rsidRDefault="00800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ECD" w:rsidRDefault="00800ECD">
      <w:r>
        <w:separator/>
      </w:r>
    </w:p>
  </w:footnote>
  <w:footnote w:type="continuationSeparator" w:id="0">
    <w:p w:rsidR="00800ECD" w:rsidRDefault="00800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8BD" w:rsidRDefault="00D348BD" w:rsidP="005D1E1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348BD" w:rsidRDefault="00D348B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8BD" w:rsidRDefault="00D348BD" w:rsidP="005D1E1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034C8">
      <w:rPr>
        <w:rStyle w:val="a5"/>
        <w:noProof/>
      </w:rPr>
      <w:t>2</w:t>
    </w:r>
    <w:r>
      <w:rPr>
        <w:rStyle w:val="a5"/>
      </w:rPr>
      <w:fldChar w:fldCharType="end"/>
    </w:r>
  </w:p>
  <w:p w:rsidR="00D348BD" w:rsidRDefault="00D348B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A4E" w:rsidRDefault="00091A4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A5842"/>
    <w:multiLevelType w:val="singleLevel"/>
    <w:tmpl w:val="0BE6B1B6"/>
    <w:lvl w:ilvl="0">
      <w:numFmt w:val="bullet"/>
      <w:lvlText w:val="-"/>
      <w:lvlJc w:val="left"/>
      <w:pPr>
        <w:tabs>
          <w:tab w:val="num" w:pos="900"/>
        </w:tabs>
        <w:ind w:left="900" w:hanging="360"/>
      </w:pPr>
      <w:rPr>
        <w:rFonts w:hint="default"/>
      </w:rPr>
    </w:lvl>
  </w:abstractNum>
  <w:abstractNum w:abstractNumId="1">
    <w:nsid w:val="24F20221"/>
    <w:multiLevelType w:val="singleLevel"/>
    <w:tmpl w:val="0BE6B1B6"/>
    <w:lvl w:ilvl="0">
      <w:numFmt w:val="bullet"/>
      <w:lvlText w:val="-"/>
      <w:lvlJc w:val="left"/>
      <w:pPr>
        <w:tabs>
          <w:tab w:val="num" w:pos="900"/>
        </w:tabs>
        <w:ind w:left="900" w:hanging="360"/>
      </w:pPr>
      <w:rPr>
        <w:rFonts w:hint="default"/>
      </w:rPr>
    </w:lvl>
  </w:abstractNum>
  <w:abstractNum w:abstractNumId="2">
    <w:nsid w:val="286F5A89"/>
    <w:multiLevelType w:val="singleLevel"/>
    <w:tmpl w:val="0BE6B1B6"/>
    <w:lvl w:ilvl="0">
      <w:numFmt w:val="bullet"/>
      <w:lvlText w:val="-"/>
      <w:lvlJc w:val="left"/>
      <w:pPr>
        <w:tabs>
          <w:tab w:val="num" w:pos="786"/>
        </w:tabs>
        <w:ind w:left="786" w:hanging="360"/>
      </w:pPr>
      <w:rPr>
        <w:rFonts w:hint="default"/>
      </w:rPr>
    </w:lvl>
  </w:abstractNum>
  <w:abstractNum w:abstractNumId="3">
    <w:nsid w:val="2DBA066E"/>
    <w:multiLevelType w:val="singleLevel"/>
    <w:tmpl w:val="0BE6B1B6"/>
    <w:lvl w:ilvl="0">
      <w:numFmt w:val="bullet"/>
      <w:lvlText w:val="-"/>
      <w:lvlJc w:val="left"/>
      <w:pPr>
        <w:tabs>
          <w:tab w:val="num" w:pos="900"/>
        </w:tabs>
        <w:ind w:left="900" w:hanging="360"/>
      </w:pPr>
      <w:rPr>
        <w:rFonts w:hint="default"/>
      </w:rPr>
    </w:lvl>
  </w:abstractNum>
  <w:abstractNum w:abstractNumId="4">
    <w:nsid w:val="2DBE0D5F"/>
    <w:multiLevelType w:val="hybridMultilevel"/>
    <w:tmpl w:val="6E369810"/>
    <w:lvl w:ilvl="0" w:tplc="FFFFFFFF">
      <w:start w:val="1"/>
      <w:numFmt w:val="bullet"/>
      <w:lvlText w:val="-"/>
      <w:lvlJc w:val="left"/>
      <w:pPr>
        <w:tabs>
          <w:tab w:val="num" w:pos="1080"/>
        </w:tabs>
        <w:ind w:left="108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42D5985"/>
    <w:multiLevelType w:val="hybridMultilevel"/>
    <w:tmpl w:val="25268E80"/>
    <w:lvl w:ilvl="0" w:tplc="BCAC917E">
      <w:start w:val="1"/>
      <w:numFmt w:val="decimal"/>
      <w:lvlText w:val="3.%1."/>
      <w:lvlJc w:val="left"/>
      <w:pPr>
        <w:ind w:left="928"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DDA0719"/>
    <w:multiLevelType w:val="hybridMultilevel"/>
    <w:tmpl w:val="12525B8E"/>
    <w:lvl w:ilvl="0" w:tplc="C91CE5E8">
      <w:start w:val="1"/>
      <w:numFmt w:val="decimal"/>
      <w:lvlText w:val="%1."/>
      <w:lvlJc w:val="left"/>
      <w:pPr>
        <w:tabs>
          <w:tab w:val="num" w:pos="720"/>
        </w:tabs>
        <w:ind w:left="720" w:hanging="360"/>
      </w:pPr>
    </w:lvl>
    <w:lvl w:ilvl="1" w:tplc="B5DC478E" w:tentative="1">
      <w:start w:val="1"/>
      <w:numFmt w:val="lowerLetter"/>
      <w:lvlText w:val="%2."/>
      <w:lvlJc w:val="left"/>
      <w:pPr>
        <w:tabs>
          <w:tab w:val="num" w:pos="1440"/>
        </w:tabs>
        <w:ind w:left="1440" w:hanging="360"/>
      </w:pPr>
    </w:lvl>
    <w:lvl w:ilvl="2" w:tplc="80A2401C" w:tentative="1">
      <w:start w:val="1"/>
      <w:numFmt w:val="lowerRoman"/>
      <w:lvlText w:val="%3."/>
      <w:lvlJc w:val="right"/>
      <w:pPr>
        <w:tabs>
          <w:tab w:val="num" w:pos="2160"/>
        </w:tabs>
        <w:ind w:left="2160" w:hanging="180"/>
      </w:pPr>
    </w:lvl>
    <w:lvl w:ilvl="3" w:tplc="C5028B8E" w:tentative="1">
      <w:start w:val="1"/>
      <w:numFmt w:val="decimal"/>
      <w:lvlText w:val="%4."/>
      <w:lvlJc w:val="left"/>
      <w:pPr>
        <w:tabs>
          <w:tab w:val="num" w:pos="2880"/>
        </w:tabs>
        <w:ind w:left="2880" w:hanging="360"/>
      </w:pPr>
    </w:lvl>
    <w:lvl w:ilvl="4" w:tplc="29784E7C" w:tentative="1">
      <w:start w:val="1"/>
      <w:numFmt w:val="lowerLetter"/>
      <w:lvlText w:val="%5."/>
      <w:lvlJc w:val="left"/>
      <w:pPr>
        <w:tabs>
          <w:tab w:val="num" w:pos="3600"/>
        </w:tabs>
        <w:ind w:left="3600" w:hanging="360"/>
      </w:pPr>
    </w:lvl>
    <w:lvl w:ilvl="5" w:tplc="4D762D40" w:tentative="1">
      <w:start w:val="1"/>
      <w:numFmt w:val="lowerRoman"/>
      <w:lvlText w:val="%6."/>
      <w:lvlJc w:val="right"/>
      <w:pPr>
        <w:tabs>
          <w:tab w:val="num" w:pos="4320"/>
        </w:tabs>
        <w:ind w:left="4320" w:hanging="180"/>
      </w:pPr>
    </w:lvl>
    <w:lvl w:ilvl="6" w:tplc="41E2050E" w:tentative="1">
      <w:start w:val="1"/>
      <w:numFmt w:val="decimal"/>
      <w:lvlText w:val="%7."/>
      <w:lvlJc w:val="left"/>
      <w:pPr>
        <w:tabs>
          <w:tab w:val="num" w:pos="5040"/>
        </w:tabs>
        <w:ind w:left="5040" w:hanging="360"/>
      </w:pPr>
    </w:lvl>
    <w:lvl w:ilvl="7" w:tplc="42401336" w:tentative="1">
      <w:start w:val="1"/>
      <w:numFmt w:val="lowerLetter"/>
      <w:lvlText w:val="%8."/>
      <w:lvlJc w:val="left"/>
      <w:pPr>
        <w:tabs>
          <w:tab w:val="num" w:pos="5760"/>
        </w:tabs>
        <w:ind w:left="5760" w:hanging="360"/>
      </w:pPr>
    </w:lvl>
    <w:lvl w:ilvl="8" w:tplc="569CFD1A" w:tentative="1">
      <w:start w:val="1"/>
      <w:numFmt w:val="lowerRoman"/>
      <w:lvlText w:val="%9."/>
      <w:lvlJc w:val="right"/>
      <w:pPr>
        <w:tabs>
          <w:tab w:val="num" w:pos="6480"/>
        </w:tabs>
        <w:ind w:left="6480" w:hanging="180"/>
      </w:pPr>
    </w:lvl>
  </w:abstractNum>
  <w:abstractNum w:abstractNumId="7">
    <w:nsid w:val="3EAE6243"/>
    <w:multiLevelType w:val="singleLevel"/>
    <w:tmpl w:val="A0624DC6"/>
    <w:lvl w:ilvl="0">
      <w:start w:val="1"/>
      <w:numFmt w:val="decimal"/>
      <w:lvlText w:val="1.%1."/>
      <w:legacy w:legacy="1" w:legacySpace="0" w:legacyIndent="576"/>
      <w:lvlJc w:val="left"/>
      <w:rPr>
        <w:rFonts w:ascii="Times New Roman" w:hAnsi="Times New Roman" w:cs="Times New Roman" w:hint="default"/>
      </w:rPr>
    </w:lvl>
  </w:abstractNum>
  <w:abstractNum w:abstractNumId="8">
    <w:nsid w:val="472E6D7A"/>
    <w:multiLevelType w:val="multilevel"/>
    <w:tmpl w:val="782A6250"/>
    <w:lvl w:ilvl="0">
      <w:start w:val="3"/>
      <w:numFmt w:val="decimal"/>
      <w:lvlText w:val="%1."/>
      <w:lvlJc w:val="left"/>
      <w:pPr>
        <w:ind w:left="600" w:hanging="600"/>
      </w:pPr>
      <w:rPr>
        <w:rFonts w:eastAsia="Times New Roman" w:hint="default"/>
      </w:rPr>
    </w:lvl>
    <w:lvl w:ilvl="1">
      <w:start w:val="10"/>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9">
    <w:nsid w:val="484544DC"/>
    <w:multiLevelType w:val="singleLevel"/>
    <w:tmpl w:val="0BE6B1B6"/>
    <w:lvl w:ilvl="0">
      <w:numFmt w:val="bullet"/>
      <w:lvlText w:val="-"/>
      <w:lvlJc w:val="left"/>
      <w:pPr>
        <w:tabs>
          <w:tab w:val="num" w:pos="900"/>
        </w:tabs>
        <w:ind w:left="900" w:hanging="360"/>
      </w:pPr>
      <w:rPr>
        <w:rFonts w:hint="default"/>
      </w:rPr>
    </w:lvl>
  </w:abstractNum>
  <w:abstractNum w:abstractNumId="10">
    <w:nsid w:val="55061564"/>
    <w:multiLevelType w:val="hybridMultilevel"/>
    <w:tmpl w:val="B538AED6"/>
    <w:lvl w:ilvl="0" w:tplc="917814F0">
      <w:start w:val="1"/>
      <w:numFmt w:val="none"/>
      <w:lvlText w:val="2"/>
      <w:lvlJc w:val="left"/>
      <w:pPr>
        <w:tabs>
          <w:tab w:val="num" w:pos="1068"/>
        </w:tabs>
        <w:ind w:left="1068" w:hanging="360"/>
      </w:pPr>
      <w:rPr>
        <w:rFonts w:hint="default"/>
      </w:rPr>
    </w:lvl>
    <w:lvl w:ilvl="1" w:tplc="80281026" w:tentative="1">
      <w:start w:val="1"/>
      <w:numFmt w:val="lowerLetter"/>
      <w:lvlText w:val="%2."/>
      <w:lvlJc w:val="left"/>
      <w:pPr>
        <w:tabs>
          <w:tab w:val="num" w:pos="1440"/>
        </w:tabs>
        <w:ind w:left="1440" w:hanging="360"/>
      </w:pPr>
    </w:lvl>
    <w:lvl w:ilvl="2" w:tplc="C0588EB2" w:tentative="1">
      <w:start w:val="1"/>
      <w:numFmt w:val="lowerRoman"/>
      <w:lvlText w:val="%3."/>
      <w:lvlJc w:val="right"/>
      <w:pPr>
        <w:tabs>
          <w:tab w:val="num" w:pos="2160"/>
        </w:tabs>
        <w:ind w:left="2160" w:hanging="180"/>
      </w:pPr>
    </w:lvl>
    <w:lvl w:ilvl="3" w:tplc="CA06DE9A" w:tentative="1">
      <w:start w:val="1"/>
      <w:numFmt w:val="decimal"/>
      <w:lvlText w:val="%4."/>
      <w:lvlJc w:val="left"/>
      <w:pPr>
        <w:tabs>
          <w:tab w:val="num" w:pos="2880"/>
        </w:tabs>
        <w:ind w:left="2880" w:hanging="360"/>
      </w:pPr>
    </w:lvl>
    <w:lvl w:ilvl="4" w:tplc="3C480D98" w:tentative="1">
      <w:start w:val="1"/>
      <w:numFmt w:val="lowerLetter"/>
      <w:lvlText w:val="%5."/>
      <w:lvlJc w:val="left"/>
      <w:pPr>
        <w:tabs>
          <w:tab w:val="num" w:pos="3600"/>
        </w:tabs>
        <w:ind w:left="3600" w:hanging="360"/>
      </w:pPr>
    </w:lvl>
    <w:lvl w:ilvl="5" w:tplc="C9F08C40" w:tentative="1">
      <w:start w:val="1"/>
      <w:numFmt w:val="lowerRoman"/>
      <w:lvlText w:val="%6."/>
      <w:lvlJc w:val="right"/>
      <w:pPr>
        <w:tabs>
          <w:tab w:val="num" w:pos="4320"/>
        </w:tabs>
        <w:ind w:left="4320" w:hanging="180"/>
      </w:pPr>
    </w:lvl>
    <w:lvl w:ilvl="6" w:tplc="E21ABBCE" w:tentative="1">
      <w:start w:val="1"/>
      <w:numFmt w:val="decimal"/>
      <w:lvlText w:val="%7."/>
      <w:lvlJc w:val="left"/>
      <w:pPr>
        <w:tabs>
          <w:tab w:val="num" w:pos="5040"/>
        </w:tabs>
        <w:ind w:left="5040" w:hanging="360"/>
      </w:pPr>
    </w:lvl>
    <w:lvl w:ilvl="7" w:tplc="4432B03A" w:tentative="1">
      <w:start w:val="1"/>
      <w:numFmt w:val="lowerLetter"/>
      <w:lvlText w:val="%8."/>
      <w:lvlJc w:val="left"/>
      <w:pPr>
        <w:tabs>
          <w:tab w:val="num" w:pos="5760"/>
        </w:tabs>
        <w:ind w:left="5760" w:hanging="360"/>
      </w:pPr>
    </w:lvl>
    <w:lvl w:ilvl="8" w:tplc="31E45872" w:tentative="1">
      <w:start w:val="1"/>
      <w:numFmt w:val="lowerRoman"/>
      <w:lvlText w:val="%9."/>
      <w:lvlJc w:val="right"/>
      <w:pPr>
        <w:tabs>
          <w:tab w:val="num" w:pos="6480"/>
        </w:tabs>
        <w:ind w:left="6480" w:hanging="180"/>
      </w:pPr>
    </w:lvl>
  </w:abstractNum>
  <w:abstractNum w:abstractNumId="11">
    <w:nsid w:val="61F9540C"/>
    <w:multiLevelType w:val="singleLevel"/>
    <w:tmpl w:val="2D36DE62"/>
    <w:lvl w:ilvl="0">
      <w:start w:val="1"/>
      <w:numFmt w:val="decimal"/>
      <w:lvlText w:val="%1)"/>
      <w:lvlJc w:val="left"/>
      <w:pPr>
        <w:tabs>
          <w:tab w:val="num" w:pos="1080"/>
        </w:tabs>
        <w:ind w:left="1080" w:hanging="360"/>
      </w:pPr>
      <w:rPr>
        <w:rFonts w:hint="default"/>
      </w:rPr>
    </w:lvl>
  </w:abstractNum>
  <w:abstractNum w:abstractNumId="12">
    <w:nsid w:val="6A063238"/>
    <w:multiLevelType w:val="singleLevel"/>
    <w:tmpl w:val="0BE6B1B6"/>
    <w:lvl w:ilvl="0">
      <w:numFmt w:val="bullet"/>
      <w:lvlText w:val="-"/>
      <w:lvlJc w:val="left"/>
      <w:pPr>
        <w:tabs>
          <w:tab w:val="num" w:pos="900"/>
        </w:tabs>
        <w:ind w:left="900" w:hanging="360"/>
      </w:pPr>
      <w:rPr>
        <w:rFonts w:hint="default"/>
      </w:rPr>
    </w:lvl>
  </w:abstractNum>
  <w:abstractNum w:abstractNumId="13">
    <w:nsid w:val="797B3601"/>
    <w:multiLevelType w:val="multilevel"/>
    <w:tmpl w:val="EAAEDC92"/>
    <w:lvl w:ilvl="0">
      <w:start w:val="3"/>
      <w:numFmt w:val="decimal"/>
      <w:lvlText w:val="%1."/>
      <w:lvlJc w:val="left"/>
      <w:pPr>
        <w:ind w:left="600" w:hanging="600"/>
      </w:pPr>
      <w:rPr>
        <w:rFonts w:hint="default"/>
      </w:rPr>
    </w:lvl>
    <w:lvl w:ilvl="1">
      <w:start w:val="2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3"/>
  </w:num>
  <w:num w:numId="3">
    <w:abstractNumId w:val="2"/>
  </w:num>
  <w:num w:numId="4">
    <w:abstractNumId w:val="1"/>
  </w:num>
  <w:num w:numId="5">
    <w:abstractNumId w:val="12"/>
  </w:num>
  <w:num w:numId="6">
    <w:abstractNumId w:val="9"/>
  </w:num>
  <w:num w:numId="7">
    <w:abstractNumId w:val="10"/>
  </w:num>
  <w:num w:numId="8">
    <w:abstractNumId w:val="6"/>
  </w:num>
  <w:num w:numId="9">
    <w:abstractNumId w:val="11"/>
  </w:num>
  <w:num w:numId="10">
    <w:abstractNumId w:val="4"/>
  </w:num>
  <w:num w:numId="11">
    <w:abstractNumId w:val="7"/>
  </w:num>
  <w:num w:numId="12">
    <w:abstractNumId w:val="5"/>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86"/>
    <w:rsid w:val="00026C8E"/>
    <w:rsid w:val="00032BC0"/>
    <w:rsid w:val="00041E88"/>
    <w:rsid w:val="00041F59"/>
    <w:rsid w:val="000545FC"/>
    <w:rsid w:val="00076FA3"/>
    <w:rsid w:val="00091A4E"/>
    <w:rsid w:val="000A4FC2"/>
    <w:rsid w:val="000B376A"/>
    <w:rsid w:val="000B761C"/>
    <w:rsid w:val="000B77A5"/>
    <w:rsid w:val="000C5AFA"/>
    <w:rsid w:val="000E57A1"/>
    <w:rsid w:val="000E7CF1"/>
    <w:rsid w:val="001239BC"/>
    <w:rsid w:val="0013378B"/>
    <w:rsid w:val="00157448"/>
    <w:rsid w:val="0019073E"/>
    <w:rsid w:val="001A0FA0"/>
    <w:rsid w:val="0023697B"/>
    <w:rsid w:val="0028535C"/>
    <w:rsid w:val="002B4D0C"/>
    <w:rsid w:val="002E7130"/>
    <w:rsid w:val="0030627A"/>
    <w:rsid w:val="00314784"/>
    <w:rsid w:val="00316377"/>
    <w:rsid w:val="00392514"/>
    <w:rsid w:val="003B58A0"/>
    <w:rsid w:val="00472AEC"/>
    <w:rsid w:val="0049728F"/>
    <w:rsid w:val="004A76E9"/>
    <w:rsid w:val="004A7E78"/>
    <w:rsid w:val="004D17B1"/>
    <w:rsid w:val="004D2D46"/>
    <w:rsid w:val="004E7196"/>
    <w:rsid w:val="005326BA"/>
    <w:rsid w:val="00563EE0"/>
    <w:rsid w:val="00580BA4"/>
    <w:rsid w:val="00586E94"/>
    <w:rsid w:val="0059122B"/>
    <w:rsid w:val="005B3D62"/>
    <w:rsid w:val="005B7392"/>
    <w:rsid w:val="005D1E1A"/>
    <w:rsid w:val="005F30E5"/>
    <w:rsid w:val="00612A66"/>
    <w:rsid w:val="00643A86"/>
    <w:rsid w:val="006D7564"/>
    <w:rsid w:val="006E12EF"/>
    <w:rsid w:val="006E3050"/>
    <w:rsid w:val="006E56ED"/>
    <w:rsid w:val="0070367B"/>
    <w:rsid w:val="00764047"/>
    <w:rsid w:val="0077445E"/>
    <w:rsid w:val="00774DA6"/>
    <w:rsid w:val="0079100D"/>
    <w:rsid w:val="00792DC8"/>
    <w:rsid w:val="007A7FC6"/>
    <w:rsid w:val="007B5B45"/>
    <w:rsid w:val="007F6C83"/>
    <w:rsid w:val="00800ECD"/>
    <w:rsid w:val="008234B6"/>
    <w:rsid w:val="00831953"/>
    <w:rsid w:val="008F7652"/>
    <w:rsid w:val="009141A9"/>
    <w:rsid w:val="0094765D"/>
    <w:rsid w:val="009621FF"/>
    <w:rsid w:val="009736F3"/>
    <w:rsid w:val="00976F8D"/>
    <w:rsid w:val="009B50E1"/>
    <w:rsid w:val="009D7DED"/>
    <w:rsid w:val="009F152B"/>
    <w:rsid w:val="009F3239"/>
    <w:rsid w:val="00A20E17"/>
    <w:rsid w:val="00A52B21"/>
    <w:rsid w:val="00A811D7"/>
    <w:rsid w:val="00A87E08"/>
    <w:rsid w:val="00AA1B51"/>
    <w:rsid w:val="00AC3CBE"/>
    <w:rsid w:val="00AD2A2E"/>
    <w:rsid w:val="00AE3C47"/>
    <w:rsid w:val="00B157E4"/>
    <w:rsid w:val="00B2566E"/>
    <w:rsid w:val="00B41356"/>
    <w:rsid w:val="00B52F88"/>
    <w:rsid w:val="00B731A2"/>
    <w:rsid w:val="00B87AFF"/>
    <w:rsid w:val="00B9220D"/>
    <w:rsid w:val="00BB3E7A"/>
    <w:rsid w:val="00BC275C"/>
    <w:rsid w:val="00BC5F8C"/>
    <w:rsid w:val="00BD28EA"/>
    <w:rsid w:val="00BF5D0C"/>
    <w:rsid w:val="00C00186"/>
    <w:rsid w:val="00C034C8"/>
    <w:rsid w:val="00C108E3"/>
    <w:rsid w:val="00C12AF0"/>
    <w:rsid w:val="00C23436"/>
    <w:rsid w:val="00C47BC6"/>
    <w:rsid w:val="00C836D1"/>
    <w:rsid w:val="00C92ABD"/>
    <w:rsid w:val="00CA297C"/>
    <w:rsid w:val="00CB514F"/>
    <w:rsid w:val="00CC5017"/>
    <w:rsid w:val="00CD22B3"/>
    <w:rsid w:val="00CD5547"/>
    <w:rsid w:val="00CE56BD"/>
    <w:rsid w:val="00D061E9"/>
    <w:rsid w:val="00D33953"/>
    <w:rsid w:val="00D348BD"/>
    <w:rsid w:val="00D4424B"/>
    <w:rsid w:val="00D47B5A"/>
    <w:rsid w:val="00D537A6"/>
    <w:rsid w:val="00D63383"/>
    <w:rsid w:val="00D65C5A"/>
    <w:rsid w:val="00D675AB"/>
    <w:rsid w:val="00DD48EE"/>
    <w:rsid w:val="00DE5B03"/>
    <w:rsid w:val="00DF2027"/>
    <w:rsid w:val="00E11B31"/>
    <w:rsid w:val="00E15A38"/>
    <w:rsid w:val="00E379D7"/>
    <w:rsid w:val="00E52089"/>
    <w:rsid w:val="00E9108B"/>
    <w:rsid w:val="00EA7C8A"/>
    <w:rsid w:val="00EC2D55"/>
    <w:rsid w:val="00F31CC7"/>
    <w:rsid w:val="00F32E2E"/>
    <w:rsid w:val="00F43531"/>
    <w:rsid w:val="00F46A8C"/>
    <w:rsid w:val="00F518EE"/>
    <w:rsid w:val="00F7589D"/>
    <w:rsid w:val="00F77653"/>
    <w:rsid w:val="00FD1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ind w:firstLine="709"/>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ind w:firstLine="720"/>
    </w:pPr>
    <w:rPr>
      <w:rFonts w:ascii="Arial" w:hAnsi="Arial"/>
      <w:snapToGrid w:val="0"/>
    </w:rPr>
  </w:style>
  <w:style w:type="paragraph" w:customStyle="1" w:styleId="ConsNonformat">
    <w:name w:val="ConsNonformat"/>
    <w:pPr>
      <w:widowControl w:val="0"/>
    </w:pPr>
    <w:rPr>
      <w:rFonts w:ascii="Courier New" w:hAnsi="Courier New"/>
      <w:snapToGrid w:val="0"/>
    </w:rPr>
  </w:style>
  <w:style w:type="paragraph" w:customStyle="1" w:styleId="ConsTitle">
    <w:name w:val="ConsTitle"/>
    <w:pPr>
      <w:widowControl w:val="0"/>
    </w:pPr>
    <w:rPr>
      <w:rFonts w:ascii="Arial" w:hAnsi="Arial"/>
      <w:b/>
      <w:snapToGrid w:val="0"/>
      <w:sz w:val="16"/>
    </w:rPr>
  </w:style>
  <w:style w:type="paragraph" w:styleId="a3">
    <w:name w:val="Body Text Indent"/>
    <w:basedOn w:val="a"/>
    <w:pPr>
      <w:ind w:firstLine="720"/>
      <w:jc w:val="both"/>
    </w:pPr>
    <w:rPr>
      <w:sz w:val="28"/>
    </w:rPr>
  </w:style>
  <w:style w:type="paragraph" w:styleId="a4">
    <w:name w:val="header"/>
    <w:basedOn w:val="a"/>
    <w:pPr>
      <w:tabs>
        <w:tab w:val="center" w:pos="4677"/>
        <w:tab w:val="right" w:pos="9355"/>
      </w:tabs>
    </w:pPr>
  </w:style>
  <w:style w:type="character" w:styleId="a5">
    <w:name w:val="page number"/>
    <w:basedOn w:val="a0"/>
  </w:style>
  <w:style w:type="paragraph" w:styleId="2">
    <w:name w:val="Body Text Indent 2"/>
    <w:basedOn w:val="a"/>
    <w:link w:val="20"/>
    <w:pPr>
      <w:ind w:firstLine="709"/>
      <w:jc w:val="both"/>
    </w:pPr>
    <w:rPr>
      <w:sz w:val="28"/>
    </w:rPr>
  </w:style>
  <w:style w:type="paragraph" w:styleId="a6">
    <w:name w:val="Body Text"/>
    <w:basedOn w:val="a"/>
    <w:pPr>
      <w:ind w:firstLine="720"/>
      <w:jc w:val="both"/>
    </w:pPr>
    <w:rPr>
      <w:sz w:val="28"/>
    </w:rPr>
  </w:style>
  <w:style w:type="paragraph" w:styleId="3">
    <w:name w:val="Body Text Indent 3"/>
    <w:basedOn w:val="a"/>
    <w:rsid w:val="00BB3E7A"/>
    <w:pPr>
      <w:spacing w:after="120"/>
      <w:ind w:left="283"/>
    </w:pPr>
    <w:rPr>
      <w:sz w:val="16"/>
      <w:szCs w:val="16"/>
    </w:rPr>
  </w:style>
  <w:style w:type="paragraph" w:styleId="a7">
    <w:name w:val="Balloon Text"/>
    <w:basedOn w:val="a"/>
    <w:semiHidden/>
    <w:rsid w:val="00BB3E7A"/>
    <w:rPr>
      <w:rFonts w:ascii="Tahoma" w:hAnsi="Tahoma" w:cs="Tahoma"/>
      <w:sz w:val="16"/>
      <w:szCs w:val="16"/>
    </w:rPr>
  </w:style>
  <w:style w:type="table" w:styleId="a8">
    <w:name w:val="Table Grid"/>
    <w:basedOn w:val="a1"/>
    <w:rsid w:val="000A4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rsid w:val="00C23436"/>
    <w:rPr>
      <w:rFonts w:ascii="Courier New" w:hAnsi="Courier New"/>
    </w:rPr>
  </w:style>
  <w:style w:type="paragraph" w:styleId="aa">
    <w:name w:val="No Spacing"/>
    <w:uiPriority w:val="1"/>
    <w:qFormat/>
    <w:rsid w:val="00580BA4"/>
    <w:rPr>
      <w:rFonts w:ascii="Calibri" w:eastAsia="Calibri" w:hAnsi="Calibri"/>
      <w:sz w:val="22"/>
      <w:szCs w:val="22"/>
      <w:lang w:eastAsia="en-US"/>
    </w:rPr>
  </w:style>
  <w:style w:type="paragraph" w:styleId="ab">
    <w:name w:val="List Paragraph"/>
    <w:basedOn w:val="a"/>
    <w:uiPriority w:val="34"/>
    <w:qFormat/>
    <w:rsid w:val="00D4424B"/>
    <w:pPr>
      <w:widowControl w:val="0"/>
      <w:autoSpaceDE w:val="0"/>
      <w:autoSpaceDN w:val="0"/>
      <w:adjustRightInd w:val="0"/>
      <w:ind w:left="720"/>
      <w:contextualSpacing/>
    </w:pPr>
  </w:style>
  <w:style w:type="character" w:customStyle="1" w:styleId="20">
    <w:name w:val="Основной текст с отступом 2 Знак"/>
    <w:basedOn w:val="a0"/>
    <w:link w:val="2"/>
    <w:rsid w:val="006E12EF"/>
    <w:rPr>
      <w:sz w:val="28"/>
    </w:rPr>
  </w:style>
  <w:style w:type="paragraph" w:styleId="ac">
    <w:name w:val="footer"/>
    <w:basedOn w:val="a"/>
    <w:link w:val="ad"/>
    <w:uiPriority w:val="99"/>
    <w:unhideWhenUsed/>
    <w:rsid w:val="00091A4E"/>
    <w:pPr>
      <w:tabs>
        <w:tab w:val="center" w:pos="4677"/>
        <w:tab w:val="right" w:pos="9355"/>
      </w:tabs>
    </w:pPr>
  </w:style>
  <w:style w:type="character" w:customStyle="1" w:styleId="ad">
    <w:name w:val="Нижний колонтитул Знак"/>
    <w:basedOn w:val="a0"/>
    <w:link w:val="ac"/>
    <w:uiPriority w:val="99"/>
    <w:rsid w:val="00091A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ind w:firstLine="709"/>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ind w:firstLine="720"/>
    </w:pPr>
    <w:rPr>
      <w:rFonts w:ascii="Arial" w:hAnsi="Arial"/>
      <w:snapToGrid w:val="0"/>
    </w:rPr>
  </w:style>
  <w:style w:type="paragraph" w:customStyle="1" w:styleId="ConsNonformat">
    <w:name w:val="ConsNonformat"/>
    <w:pPr>
      <w:widowControl w:val="0"/>
    </w:pPr>
    <w:rPr>
      <w:rFonts w:ascii="Courier New" w:hAnsi="Courier New"/>
      <w:snapToGrid w:val="0"/>
    </w:rPr>
  </w:style>
  <w:style w:type="paragraph" w:customStyle="1" w:styleId="ConsTitle">
    <w:name w:val="ConsTitle"/>
    <w:pPr>
      <w:widowControl w:val="0"/>
    </w:pPr>
    <w:rPr>
      <w:rFonts w:ascii="Arial" w:hAnsi="Arial"/>
      <w:b/>
      <w:snapToGrid w:val="0"/>
      <w:sz w:val="16"/>
    </w:rPr>
  </w:style>
  <w:style w:type="paragraph" w:styleId="a3">
    <w:name w:val="Body Text Indent"/>
    <w:basedOn w:val="a"/>
    <w:pPr>
      <w:ind w:firstLine="720"/>
      <w:jc w:val="both"/>
    </w:pPr>
    <w:rPr>
      <w:sz w:val="28"/>
    </w:rPr>
  </w:style>
  <w:style w:type="paragraph" w:styleId="a4">
    <w:name w:val="header"/>
    <w:basedOn w:val="a"/>
    <w:pPr>
      <w:tabs>
        <w:tab w:val="center" w:pos="4677"/>
        <w:tab w:val="right" w:pos="9355"/>
      </w:tabs>
    </w:pPr>
  </w:style>
  <w:style w:type="character" w:styleId="a5">
    <w:name w:val="page number"/>
    <w:basedOn w:val="a0"/>
  </w:style>
  <w:style w:type="paragraph" w:styleId="2">
    <w:name w:val="Body Text Indent 2"/>
    <w:basedOn w:val="a"/>
    <w:link w:val="20"/>
    <w:pPr>
      <w:ind w:firstLine="709"/>
      <w:jc w:val="both"/>
    </w:pPr>
    <w:rPr>
      <w:sz w:val="28"/>
    </w:rPr>
  </w:style>
  <w:style w:type="paragraph" w:styleId="a6">
    <w:name w:val="Body Text"/>
    <w:basedOn w:val="a"/>
    <w:pPr>
      <w:ind w:firstLine="720"/>
      <w:jc w:val="both"/>
    </w:pPr>
    <w:rPr>
      <w:sz w:val="28"/>
    </w:rPr>
  </w:style>
  <w:style w:type="paragraph" w:styleId="3">
    <w:name w:val="Body Text Indent 3"/>
    <w:basedOn w:val="a"/>
    <w:rsid w:val="00BB3E7A"/>
    <w:pPr>
      <w:spacing w:after="120"/>
      <w:ind w:left="283"/>
    </w:pPr>
    <w:rPr>
      <w:sz w:val="16"/>
      <w:szCs w:val="16"/>
    </w:rPr>
  </w:style>
  <w:style w:type="paragraph" w:styleId="a7">
    <w:name w:val="Balloon Text"/>
    <w:basedOn w:val="a"/>
    <w:semiHidden/>
    <w:rsid w:val="00BB3E7A"/>
    <w:rPr>
      <w:rFonts w:ascii="Tahoma" w:hAnsi="Tahoma" w:cs="Tahoma"/>
      <w:sz w:val="16"/>
      <w:szCs w:val="16"/>
    </w:rPr>
  </w:style>
  <w:style w:type="table" w:styleId="a8">
    <w:name w:val="Table Grid"/>
    <w:basedOn w:val="a1"/>
    <w:rsid w:val="000A4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rsid w:val="00C23436"/>
    <w:rPr>
      <w:rFonts w:ascii="Courier New" w:hAnsi="Courier New"/>
    </w:rPr>
  </w:style>
  <w:style w:type="paragraph" w:styleId="aa">
    <w:name w:val="No Spacing"/>
    <w:uiPriority w:val="1"/>
    <w:qFormat/>
    <w:rsid w:val="00580BA4"/>
    <w:rPr>
      <w:rFonts w:ascii="Calibri" w:eastAsia="Calibri" w:hAnsi="Calibri"/>
      <w:sz w:val="22"/>
      <w:szCs w:val="22"/>
      <w:lang w:eastAsia="en-US"/>
    </w:rPr>
  </w:style>
  <w:style w:type="paragraph" w:styleId="ab">
    <w:name w:val="List Paragraph"/>
    <w:basedOn w:val="a"/>
    <w:uiPriority w:val="34"/>
    <w:qFormat/>
    <w:rsid w:val="00D4424B"/>
    <w:pPr>
      <w:widowControl w:val="0"/>
      <w:autoSpaceDE w:val="0"/>
      <w:autoSpaceDN w:val="0"/>
      <w:adjustRightInd w:val="0"/>
      <w:ind w:left="720"/>
      <w:contextualSpacing/>
    </w:pPr>
  </w:style>
  <w:style w:type="character" w:customStyle="1" w:styleId="20">
    <w:name w:val="Основной текст с отступом 2 Знак"/>
    <w:basedOn w:val="a0"/>
    <w:link w:val="2"/>
    <w:rsid w:val="006E12EF"/>
    <w:rPr>
      <w:sz w:val="28"/>
    </w:rPr>
  </w:style>
  <w:style w:type="paragraph" w:styleId="ac">
    <w:name w:val="footer"/>
    <w:basedOn w:val="a"/>
    <w:link w:val="ad"/>
    <w:uiPriority w:val="99"/>
    <w:unhideWhenUsed/>
    <w:rsid w:val="00091A4E"/>
    <w:pPr>
      <w:tabs>
        <w:tab w:val="center" w:pos="4677"/>
        <w:tab w:val="right" w:pos="9355"/>
      </w:tabs>
    </w:pPr>
  </w:style>
  <w:style w:type="character" w:customStyle="1" w:styleId="ad">
    <w:name w:val="Нижний колонтитул Знак"/>
    <w:basedOn w:val="a0"/>
    <w:link w:val="ac"/>
    <w:uiPriority w:val="99"/>
    <w:rsid w:val="00091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8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3317</Words>
  <Characters>18907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Free_Land</Company>
  <LinksUpToDate>false</LinksUpToDate>
  <CharactersWithSpaces>22180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Free</dc:creator>
  <cp:lastModifiedBy>Anya</cp:lastModifiedBy>
  <cp:revision>12</cp:revision>
  <cp:lastPrinted>2015-07-09T08:44:00Z</cp:lastPrinted>
  <dcterms:created xsi:type="dcterms:W3CDTF">2015-09-07T13:34:00Z</dcterms:created>
  <dcterms:modified xsi:type="dcterms:W3CDTF">2016-11-11T22:41:00Z</dcterms:modified>
</cp:coreProperties>
</file>