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4" w:rsidRPr="00663FD2" w:rsidRDefault="00061074" w:rsidP="00061074">
      <w:pPr>
        <w:ind w:firstLine="851"/>
        <w:jc w:val="both"/>
        <w:rPr>
          <w:rFonts w:ascii="Times New Roman" w:hAnsi="Times New Roman" w:cs="Times New Roman"/>
          <w:noProof/>
          <w:sz w:val="28"/>
          <w:szCs w:val="28"/>
          <w:lang w:eastAsia="ru-RU"/>
        </w:rPr>
      </w:pPr>
      <w:r w:rsidRPr="00663FD2">
        <w:rPr>
          <w:rFonts w:ascii="Times New Roman" w:hAnsi="Times New Roman" w:cs="Times New Roman"/>
          <w:color w:val="000000"/>
          <w:sz w:val="28"/>
          <w:szCs w:val="28"/>
          <w:shd w:val="clear" w:color="auto" w:fill="FFFFFF"/>
        </w:rPr>
        <w:t xml:space="preserve">Транзисторные </w:t>
      </w:r>
      <w:r w:rsidRPr="00663FD2">
        <w:rPr>
          <w:rFonts w:ascii="Times New Roman" w:hAnsi="Times New Roman" w:cs="Times New Roman"/>
          <w:color w:val="000000"/>
          <w:sz w:val="28"/>
          <w:szCs w:val="28"/>
          <w:shd w:val="clear" w:color="auto" w:fill="FFFFFF"/>
        </w:rPr>
        <w:t>ключи</w:t>
      </w:r>
      <w:r w:rsidRPr="00663FD2">
        <w:rPr>
          <w:rFonts w:ascii="Times New Roman" w:hAnsi="Times New Roman" w:cs="Times New Roman"/>
          <w:color w:val="000000"/>
          <w:sz w:val="28"/>
          <w:szCs w:val="28"/>
          <w:shd w:val="clear" w:color="auto" w:fill="FFFFFF"/>
        </w:rPr>
        <w:t xml:space="preserve"> могут использоваться для включения или отключения низковольтного устройства постоянного тока (например, светодиодов) с использованием транзистора в </w:t>
      </w:r>
      <w:r w:rsidRPr="00663FD2">
        <w:rPr>
          <w:rFonts w:ascii="Times New Roman" w:hAnsi="Times New Roman" w:cs="Times New Roman"/>
          <w:color w:val="000000"/>
          <w:sz w:val="28"/>
          <w:szCs w:val="28"/>
          <w:shd w:val="clear" w:color="auto" w:fill="FFFFFF"/>
        </w:rPr>
        <w:t>насыщенном</w:t>
      </w:r>
      <w:r w:rsidRPr="00663FD2">
        <w:rPr>
          <w:rFonts w:ascii="Times New Roman" w:hAnsi="Times New Roman" w:cs="Times New Roman"/>
          <w:color w:val="000000"/>
          <w:sz w:val="28"/>
          <w:szCs w:val="28"/>
          <w:shd w:val="clear" w:color="auto" w:fill="FFFFFF"/>
        </w:rPr>
        <w:t xml:space="preserve"> состоянии</w:t>
      </w:r>
      <w:r w:rsidRPr="00663FD2">
        <w:rPr>
          <w:rFonts w:ascii="Times New Roman" w:hAnsi="Times New Roman" w:cs="Times New Roman"/>
          <w:color w:val="000000"/>
          <w:sz w:val="28"/>
          <w:szCs w:val="28"/>
          <w:shd w:val="clear" w:color="auto" w:fill="FFFFFF"/>
        </w:rPr>
        <w:t xml:space="preserve"> или отключенном.</w:t>
      </w:r>
    </w:p>
    <w:p w:rsidR="00061074" w:rsidRDefault="00061074" w:rsidP="00061074"/>
    <w:p w:rsidR="00CC3B39" w:rsidRDefault="00061074" w:rsidP="00061074">
      <w:pPr>
        <w:jc w:val="center"/>
      </w:pPr>
      <w:r>
        <w:rPr>
          <w:noProof/>
          <w:lang w:eastAsia="ru-RU"/>
        </w:rPr>
        <w:drawing>
          <wp:inline distT="0" distB="0" distL="0" distR="0" wp14:anchorId="79C72020" wp14:editId="67285652">
            <wp:extent cx="3381153" cy="18951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84661" cy="1897135"/>
                    </a:xfrm>
                    <a:prstGeom prst="rect">
                      <a:avLst/>
                    </a:prstGeom>
                  </pic:spPr>
                </pic:pic>
              </a:graphicData>
            </a:graphic>
          </wp:inline>
        </w:drawing>
      </w:r>
    </w:p>
    <w:p w:rsidR="00663FD2" w:rsidRPr="00B67391" w:rsidRDefault="00663FD2" w:rsidP="00663FD2">
      <w:pPr>
        <w:spacing w:before="450" w:after="150" w:line="300" w:lineRule="atLeast"/>
        <w:outlineLvl w:val="2"/>
        <w:rPr>
          <w:rFonts w:ascii="Times New Roman" w:eastAsia="Times New Roman" w:hAnsi="Times New Roman" w:cs="Times New Roman"/>
          <w:sz w:val="28"/>
          <w:szCs w:val="28"/>
          <w:lang w:eastAsia="ru-RU"/>
        </w:rPr>
      </w:pPr>
      <w:r w:rsidRPr="00B67391">
        <w:rPr>
          <w:rFonts w:ascii="Times New Roman" w:eastAsia="Times New Roman" w:hAnsi="Times New Roman" w:cs="Times New Roman"/>
          <w:sz w:val="28"/>
          <w:szCs w:val="28"/>
          <w:lang w:eastAsia="ru-RU"/>
        </w:rPr>
        <w:t>При использовании в качестве усилителя сигнала переменного тока напряжение смещения баз</w:t>
      </w:r>
      <w:r w:rsidR="00B67391" w:rsidRPr="00B67391">
        <w:rPr>
          <w:rFonts w:ascii="Times New Roman" w:eastAsia="Times New Roman" w:hAnsi="Times New Roman" w:cs="Times New Roman"/>
          <w:sz w:val="28"/>
          <w:szCs w:val="28"/>
          <w:lang w:eastAsia="ru-RU"/>
        </w:rPr>
        <w:t>ы</w:t>
      </w:r>
      <w:r w:rsidRPr="00B67391">
        <w:rPr>
          <w:rFonts w:ascii="Times New Roman" w:eastAsia="Times New Roman" w:hAnsi="Times New Roman" w:cs="Times New Roman"/>
          <w:sz w:val="28"/>
          <w:szCs w:val="28"/>
          <w:lang w:eastAsia="ru-RU"/>
        </w:rPr>
        <w:t xml:space="preserve"> транзистора применяется таким образом, что оно всегда работает в своей «активной» области, то есть используется линейная часть кривых выходных характеристик.</w:t>
      </w:r>
    </w:p>
    <w:p w:rsidR="00663FD2" w:rsidRPr="00B67391" w:rsidRDefault="00663FD2" w:rsidP="00663FD2">
      <w:pPr>
        <w:spacing w:before="450" w:after="150" w:line="300" w:lineRule="atLeast"/>
        <w:outlineLvl w:val="2"/>
        <w:rPr>
          <w:rFonts w:ascii="Times New Roman" w:eastAsia="Times New Roman" w:hAnsi="Times New Roman" w:cs="Times New Roman"/>
          <w:sz w:val="28"/>
          <w:szCs w:val="28"/>
          <w:lang w:val="en-US" w:eastAsia="ru-RU"/>
        </w:rPr>
      </w:pPr>
      <w:r w:rsidRPr="00B67391">
        <w:rPr>
          <w:rFonts w:ascii="Times New Roman" w:eastAsia="Times New Roman" w:hAnsi="Times New Roman" w:cs="Times New Roman"/>
          <w:sz w:val="28"/>
          <w:szCs w:val="28"/>
          <w:lang w:eastAsia="ru-RU"/>
        </w:rPr>
        <w:t xml:space="preserve">Однако оба типа биполярных транзисторов типа </w:t>
      </w:r>
      <w:r w:rsidRPr="00B67391">
        <w:rPr>
          <w:rFonts w:ascii="Times New Roman" w:eastAsia="Times New Roman" w:hAnsi="Times New Roman" w:cs="Times New Roman"/>
          <w:sz w:val="28"/>
          <w:szCs w:val="28"/>
          <w:lang w:val="en-US" w:eastAsia="ru-RU"/>
        </w:rPr>
        <w:t>NPN</w:t>
      </w:r>
      <w:r w:rsidRPr="00B67391">
        <w:rPr>
          <w:rFonts w:ascii="Times New Roman" w:eastAsia="Times New Roman" w:hAnsi="Times New Roman" w:cs="Times New Roman"/>
          <w:sz w:val="28"/>
          <w:szCs w:val="28"/>
          <w:lang w:eastAsia="ru-RU"/>
        </w:rPr>
        <w:t xml:space="preserve"> и </w:t>
      </w:r>
      <w:r w:rsidRPr="00B67391">
        <w:rPr>
          <w:rFonts w:ascii="Times New Roman" w:eastAsia="Times New Roman" w:hAnsi="Times New Roman" w:cs="Times New Roman"/>
          <w:sz w:val="28"/>
          <w:szCs w:val="28"/>
          <w:lang w:val="en-US" w:eastAsia="ru-RU"/>
        </w:rPr>
        <w:t>PNP</w:t>
      </w:r>
      <w:r w:rsidRPr="00B67391">
        <w:rPr>
          <w:rFonts w:ascii="Times New Roman" w:eastAsia="Times New Roman" w:hAnsi="Times New Roman" w:cs="Times New Roman"/>
          <w:sz w:val="28"/>
          <w:szCs w:val="28"/>
          <w:lang w:eastAsia="ru-RU"/>
        </w:rPr>
        <w:t xml:space="preserve"> могут работать как полупроводниковый переключатель типа «ВКЛ / </w:t>
      </w:r>
      <w:proofErr w:type="gramStart"/>
      <w:r w:rsidRPr="00B67391">
        <w:rPr>
          <w:rFonts w:ascii="Times New Roman" w:eastAsia="Times New Roman" w:hAnsi="Times New Roman" w:cs="Times New Roman"/>
          <w:sz w:val="28"/>
          <w:szCs w:val="28"/>
          <w:lang w:eastAsia="ru-RU"/>
        </w:rPr>
        <w:t>ВЫКЛ</w:t>
      </w:r>
      <w:proofErr w:type="gramEnd"/>
      <w:r w:rsidRPr="00B67391">
        <w:rPr>
          <w:rFonts w:ascii="Times New Roman" w:eastAsia="Times New Roman" w:hAnsi="Times New Roman" w:cs="Times New Roman"/>
          <w:sz w:val="28"/>
          <w:szCs w:val="28"/>
          <w:lang w:eastAsia="ru-RU"/>
        </w:rPr>
        <w:t xml:space="preserve">» путем смещения транзисторов. </w:t>
      </w:r>
      <w:proofErr w:type="spellStart"/>
      <w:proofErr w:type="gramStart"/>
      <w:r w:rsidRPr="00B67391">
        <w:rPr>
          <w:rFonts w:ascii="Times New Roman" w:eastAsia="Times New Roman" w:hAnsi="Times New Roman" w:cs="Times New Roman"/>
          <w:sz w:val="28"/>
          <w:szCs w:val="28"/>
          <w:lang w:val="en-US" w:eastAsia="ru-RU"/>
        </w:rPr>
        <w:t>Базовый</w:t>
      </w:r>
      <w:proofErr w:type="spellEnd"/>
      <w:r w:rsidRPr="00B67391">
        <w:rPr>
          <w:rFonts w:ascii="Times New Roman" w:eastAsia="Times New Roman" w:hAnsi="Times New Roman" w:cs="Times New Roman"/>
          <w:sz w:val="28"/>
          <w:szCs w:val="28"/>
          <w:lang w:val="en-US" w:eastAsia="ru-RU"/>
        </w:rPr>
        <w:t xml:space="preserve"> </w:t>
      </w:r>
      <w:proofErr w:type="spellStart"/>
      <w:r w:rsidRPr="00B67391">
        <w:rPr>
          <w:rFonts w:ascii="Times New Roman" w:eastAsia="Times New Roman" w:hAnsi="Times New Roman" w:cs="Times New Roman"/>
          <w:sz w:val="28"/>
          <w:szCs w:val="28"/>
          <w:lang w:val="en-US" w:eastAsia="ru-RU"/>
        </w:rPr>
        <w:t>терминал</w:t>
      </w:r>
      <w:proofErr w:type="spellEnd"/>
      <w:r w:rsidRPr="00B67391">
        <w:rPr>
          <w:rFonts w:ascii="Times New Roman" w:eastAsia="Times New Roman" w:hAnsi="Times New Roman" w:cs="Times New Roman"/>
          <w:sz w:val="28"/>
          <w:szCs w:val="28"/>
          <w:lang w:val="en-US" w:eastAsia="ru-RU"/>
        </w:rPr>
        <w:t xml:space="preserve"> </w:t>
      </w:r>
      <w:proofErr w:type="spellStart"/>
      <w:r w:rsidRPr="00B67391">
        <w:rPr>
          <w:rFonts w:ascii="Times New Roman" w:eastAsia="Times New Roman" w:hAnsi="Times New Roman" w:cs="Times New Roman"/>
          <w:sz w:val="28"/>
          <w:szCs w:val="28"/>
          <w:lang w:val="en-US" w:eastAsia="ru-RU"/>
        </w:rPr>
        <w:t>по-разному</w:t>
      </w:r>
      <w:proofErr w:type="spellEnd"/>
      <w:r w:rsidRPr="00B67391">
        <w:rPr>
          <w:rFonts w:ascii="Times New Roman" w:eastAsia="Times New Roman" w:hAnsi="Times New Roman" w:cs="Times New Roman"/>
          <w:sz w:val="28"/>
          <w:szCs w:val="28"/>
          <w:lang w:val="en-US" w:eastAsia="ru-RU"/>
        </w:rPr>
        <w:t xml:space="preserve"> </w:t>
      </w:r>
      <w:proofErr w:type="spellStart"/>
      <w:r w:rsidRPr="00B67391">
        <w:rPr>
          <w:rFonts w:ascii="Times New Roman" w:eastAsia="Times New Roman" w:hAnsi="Times New Roman" w:cs="Times New Roman"/>
          <w:sz w:val="28"/>
          <w:szCs w:val="28"/>
          <w:lang w:val="en-US" w:eastAsia="ru-RU"/>
        </w:rPr>
        <w:t>соответствует</w:t>
      </w:r>
      <w:proofErr w:type="spellEnd"/>
      <w:r w:rsidRPr="00B67391">
        <w:rPr>
          <w:rFonts w:ascii="Times New Roman" w:eastAsia="Times New Roman" w:hAnsi="Times New Roman" w:cs="Times New Roman"/>
          <w:sz w:val="28"/>
          <w:szCs w:val="28"/>
          <w:lang w:val="en-US" w:eastAsia="ru-RU"/>
        </w:rPr>
        <w:t xml:space="preserve"> </w:t>
      </w:r>
      <w:proofErr w:type="spellStart"/>
      <w:r w:rsidRPr="00B67391">
        <w:rPr>
          <w:rFonts w:ascii="Times New Roman" w:eastAsia="Times New Roman" w:hAnsi="Times New Roman" w:cs="Times New Roman"/>
          <w:sz w:val="28"/>
          <w:szCs w:val="28"/>
          <w:lang w:val="en-US" w:eastAsia="ru-RU"/>
        </w:rPr>
        <w:t>сигнальному</w:t>
      </w:r>
      <w:proofErr w:type="spellEnd"/>
      <w:r w:rsidRPr="00B67391">
        <w:rPr>
          <w:rFonts w:ascii="Times New Roman" w:eastAsia="Times New Roman" w:hAnsi="Times New Roman" w:cs="Times New Roman"/>
          <w:sz w:val="28"/>
          <w:szCs w:val="28"/>
          <w:lang w:val="en-US" w:eastAsia="ru-RU"/>
        </w:rPr>
        <w:t xml:space="preserve"> </w:t>
      </w:r>
      <w:proofErr w:type="spellStart"/>
      <w:r w:rsidRPr="00B67391">
        <w:rPr>
          <w:rFonts w:ascii="Times New Roman" w:eastAsia="Times New Roman" w:hAnsi="Times New Roman" w:cs="Times New Roman"/>
          <w:sz w:val="28"/>
          <w:szCs w:val="28"/>
          <w:lang w:val="en-US" w:eastAsia="ru-RU"/>
        </w:rPr>
        <w:t>усил</w:t>
      </w:r>
      <w:bookmarkStart w:id="0" w:name="_GoBack"/>
      <w:bookmarkEnd w:id="0"/>
      <w:r w:rsidRPr="00B67391">
        <w:rPr>
          <w:rFonts w:ascii="Times New Roman" w:eastAsia="Times New Roman" w:hAnsi="Times New Roman" w:cs="Times New Roman"/>
          <w:sz w:val="28"/>
          <w:szCs w:val="28"/>
          <w:lang w:val="en-US" w:eastAsia="ru-RU"/>
        </w:rPr>
        <w:t>ителю</w:t>
      </w:r>
      <w:proofErr w:type="spellEnd"/>
      <w:r w:rsidRPr="00B67391">
        <w:rPr>
          <w:rFonts w:ascii="Times New Roman" w:eastAsia="Times New Roman" w:hAnsi="Times New Roman" w:cs="Times New Roman"/>
          <w:sz w:val="28"/>
          <w:szCs w:val="28"/>
          <w:lang w:val="en-US" w:eastAsia="ru-RU"/>
        </w:rPr>
        <w:t>.</w:t>
      </w:r>
      <w:proofErr w:type="gramEnd"/>
    </w:p>
    <w:p w:rsidR="00663FD2" w:rsidRPr="00B67391" w:rsidRDefault="00663FD2" w:rsidP="00663FD2">
      <w:pPr>
        <w:spacing w:before="450" w:after="150" w:line="300" w:lineRule="atLeast"/>
        <w:outlineLvl w:val="2"/>
        <w:rPr>
          <w:rFonts w:ascii="Times New Roman" w:eastAsia="Times New Roman" w:hAnsi="Times New Roman" w:cs="Times New Roman"/>
          <w:sz w:val="28"/>
          <w:szCs w:val="28"/>
          <w:lang w:eastAsia="ru-RU"/>
        </w:rPr>
      </w:pPr>
      <w:r w:rsidRPr="00B67391">
        <w:rPr>
          <w:rFonts w:ascii="Times New Roman" w:eastAsia="Times New Roman" w:hAnsi="Times New Roman" w:cs="Times New Roman"/>
          <w:sz w:val="28"/>
          <w:szCs w:val="28"/>
          <w:lang w:eastAsia="ru-RU"/>
        </w:rPr>
        <w:t>Твердотельные переключатели являются одним из основных приложений для использования транзистора для переключения постоянного тока «ВКЛ» или «ВЫКЛ». Некоторым выходным устройствам, таким как светодиоды, требуется только несколько миллиампер при напряжении постоянного тока на логическом уровне и поэтому может управляться напрямую выходом логического вентилятора. Однако устройства с высокой мощностью, такие как двигатели, соленоиды или лампы, часто требуют большей мощности, чем у обычных логических вентилей, поэтому используются транзисторные переключатели.</w:t>
      </w:r>
    </w:p>
    <w:p w:rsidR="00663FD2" w:rsidRPr="00B67391" w:rsidRDefault="00663FD2" w:rsidP="00663FD2">
      <w:pPr>
        <w:spacing w:before="450" w:after="150" w:line="300" w:lineRule="atLeast"/>
        <w:outlineLvl w:val="2"/>
        <w:rPr>
          <w:rFonts w:ascii="Times New Roman" w:eastAsia="Times New Roman" w:hAnsi="Times New Roman" w:cs="Times New Roman"/>
          <w:sz w:val="28"/>
          <w:szCs w:val="28"/>
          <w:lang w:eastAsia="ru-RU"/>
        </w:rPr>
      </w:pPr>
      <w:r w:rsidRPr="00B67391">
        <w:rPr>
          <w:rFonts w:ascii="Times New Roman" w:eastAsia="Times New Roman" w:hAnsi="Times New Roman" w:cs="Times New Roman"/>
          <w:sz w:val="28"/>
          <w:szCs w:val="28"/>
          <w:lang w:eastAsia="ru-RU"/>
        </w:rPr>
        <w:t xml:space="preserve">Если схема использует биполярный транзистор как коммутатор, то смещение транзистора, либо </w:t>
      </w:r>
      <w:r w:rsidRPr="00B67391">
        <w:rPr>
          <w:rFonts w:ascii="Times New Roman" w:eastAsia="Times New Roman" w:hAnsi="Times New Roman" w:cs="Times New Roman"/>
          <w:sz w:val="28"/>
          <w:szCs w:val="28"/>
          <w:lang w:val="en-US" w:eastAsia="ru-RU"/>
        </w:rPr>
        <w:t>NPN</w:t>
      </w:r>
      <w:r w:rsidRPr="00B67391">
        <w:rPr>
          <w:rFonts w:ascii="Times New Roman" w:eastAsia="Times New Roman" w:hAnsi="Times New Roman" w:cs="Times New Roman"/>
          <w:sz w:val="28"/>
          <w:szCs w:val="28"/>
          <w:lang w:eastAsia="ru-RU"/>
        </w:rPr>
        <w:t xml:space="preserve">, либо </w:t>
      </w:r>
      <w:r w:rsidRPr="00B67391">
        <w:rPr>
          <w:rFonts w:ascii="Times New Roman" w:eastAsia="Times New Roman" w:hAnsi="Times New Roman" w:cs="Times New Roman"/>
          <w:sz w:val="28"/>
          <w:szCs w:val="28"/>
          <w:lang w:val="en-US" w:eastAsia="ru-RU"/>
        </w:rPr>
        <w:t>PNP</w:t>
      </w:r>
      <w:r w:rsidRPr="00B67391">
        <w:rPr>
          <w:rFonts w:ascii="Times New Roman" w:eastAsia="Times New Roman" w:hAnsi="Times New Roman" w:cs="Times New Roman"/>
          <w:sz w:val="28"/>
          <w:szCs w:val="28"/>
          <w:lang w:eastAsia="ru-RU"/>
        </w:rPr>
        <w:t>, предназначено для работы транзистора с обеих сторон кривых характеристик «</w:t>
      </w:r>
      <w:r w:rsidRPr="00B67391">
        <w:rPr>
          <w:rFonts w:ascii="Times New Roman" w:eastAsia="Times New Roman" w:hAnsi="Times New Roman" w:cs="Times New Roman"/>
          <w:sz w:val="28"/>
          <w:szCs w:val="28"/>
          <w:lang w:val="en-US" w:eastAsia="ru-RU"/>
        </w:rPr>
        <w:t>I</w:t>
      </w:r>
      <w:r w:rsidRPr="00B67391">
        <w:rPr>
          <w:rFonts w:ascii="Times New Roman" w:eastAsia="Times New Roman" w:hAnsi="Times New Roman" w:cs="Times New Roman"/>
          <w:sz w:val="28"/>
          <w:szCs w:val="28"/>
          <w:lang w:eastAsia="ru-RU"/>
        </w:rPr>
        <w:t>-</w:t>
      </w:r>
      <w:r w:rsidRPr="00B67391">
        <w:rPr>
          <w:rFonts w:ascii="Times New Roman" w:eastAsia="Times New Roman" w:hAnsi="Times New Roman" w:cs="Times New Roman"/>
          <w:sz w:val="28"/>
          <w:szCs w:val="28"/>
          <w:lang w:val="en-US" w:eastAsia="ru-RU"/>
        </w:rPr>
        <w:t>V</w:t>
      </w:r>
      <w:r w:rsidRPr="00B67391">
        <w:rPr>
          <w:rFonts w:ascii="Times New Roman" w:eastAsia="Times New Roman" w:hAnsi="Times New Roman" w:cs="Times New Roman"/>
          <w:sz w:val="28"/>
          <w:szCs w:val="28"/>
          <w:lang w:eastAsia="ru-RU"/>
        </w:rPr>
        <w:t>», которые мы видели ранее.</w:t>
      </w:r>
    </w:p>
    <w:p w:rsidR="00061074" w:rsidRPr="00061074" w:rsidRDefault="00663FD2" w:rsidP="00663FD2">
      <w:pPr>
        <w:spacing w:before="450" w:after="150" w:line="300" w:lineRule="atLeast"/>
        <w:outlineLvl w:val="2"/>
        <w:rPr>
          <w:rFonts w:ascii="Arial" w:eastAsia="Times New Roman" w:hAnsi="Arial" w:cs="Arial"/>
          <w:b/>
          <w:bCs/>
          <w:color w:val="404041"/>
          <w:sz w:val="30"/>
          <w:szCs w:val="30"/>
          <w:lang w:eastAsia="ru-RU"/>
        </w:rPr>
      </w:pPr>
      <w:r w:rsidRPr="00B67391">
        <w:rPr>
          <w:rFonts w:ascii="Arial" w:eastAsia="Times New Roman" w:hAnsi="Arial" w:cs="Arial"/>
          <w:sz w:val="27"/>
          <w:szCs w:val="27"/>
          <w:lang w:eastAsia="ru-RU"/>
        </w:rPr>
        <w:t xml:space="preserve">Области работы транзисторного переключателя известны как область насыщения и область отсечения. Это означает, что мы можем </w:t>
      </w:r>
      <w:r w:rsidRPr="00663FD2">
        <w:rPr>
          <w:rFonts w:ascii="Arial" w:eastAsia="Times New Roman" w:hAnsi="Arial" w:cs="Arial"/>
          <w:color w:val="414042"/>
          <w:sz w:val="27"/>
          <w:szCs w:val="27"/>
          <w:lang w:eastAsia="ru-RU"/>
        </w:rPr>
        <w:lastRenderedPageBreak/>
        <w:t xml:space="preserve">игнорировать действующую схему смещения </w:t>
      </w:r>
      <w:r w:rsidRPr="00663FD2">
        <w:rPr>
          <w:rFonts w:ascii="Arial" w:eastAsia="Times New Roman" w:hAnsi="Arial" w:cs="Arial"/>
          <w:color w:val="414042"/>
          <w:sz w:val="27"/>
          <w:szCs w:val="27"/>
          <w:lang w:val="en-US" w:eastAsia="ru-RU"/>
        </w:rPr>
        <w:t>Q</w:t>
      </w:r>
      <w:r w:rsidRPr="00663FD2">
        <w:rPr>
          <w:rFonts w:ascii="Arial" w:eastAsia="Times New Roman" w:hAnsi="Arial" w:cs="Arial"/>
          <w:color w:val="414042"/>
          <w:sz w:val="27"/>
          <w:szCs w:val="27"/>
          <w:lang w:eastAsia="ru-RU"/>
        </w:rPr>
        <w:t xml:space="preserve">-точечной цепи и делителя напряжения, необходимую для усиления, и использовать транзистор в качестве переключателя, перемещая его назад и вперед между его «полностью </w:t>
      </w:r>
      <w:proofErr w:type="gramStart"/>
      <w:r w:rsidRPr="00663FD2">
        <w:rPr>
          <w:rFonts w:ascii="Arial" w:eastAsia="Times New Roman" w:hAnsi="Arial" w:cs="Arial"/>
          <w:color w:val="414042"/>
          <w:sz w:val="27"/>
          <w:szCs w:val="27"/>
          <w:lang w:eastAsia="ru-RU"/>
        </w:rPr>
        <w:t>выключенным</w:t>
      </w:r>
      <w:proofErr w:type="gramEnd"/>
      <w:r w:rsidRPr="00663FD2">
        <w:rPr>
          <w:rFonts w:ascii="Arial" w:eastAsia="Times New Roman" w:hAnsi="Arial" w:cs="Arial"/>
          <w:color w:val="414042"/>
          <w:sz w:val="27"/>
          <w:szCs w:val="27"/>
          <w:lang w:eastAsia="ru-RU"/>
        </w:rPr>
        <w:t xml:space="preserve">» (отсечкой) и «полностью отключенным», </w:t>
      </w:r>
      <w:r w:rsidRPr="00663FD2">
        <w:rPr>
          <w:rFonts w:ascii="Arial" w:eastAsia="Times New Roman" w:hAnsi="Arial" w:cs="Arial"/>
          <w:color w:val="414042"/>
          <w:sz w:val="27"/>
          <w:szCs w:val="27"/>
          <w:lang w:val="en-US" w:eastAsia="ru-RU"/>
        </w:rPr>
        <w:t>ON</w:t>
      </w:r>
      <w:r w:rsidRPr="00663FD2">
        <w:rPr>
          <w:rFonts w:ascii="Arial" w:eastAsia="Times New Roman" w:hAnsi="Arial" w:cs="Arial"/>
          <w:color w:val="414042"/>
          <w:sz w:val="27"/>
          <w:szCs w:val="27"/>
          <w:lang w:eastAsia="ru-RU"/>
        </w:rPr>
        <w:t xml:space="preserve"> "(насыщенность), как показано </w:t>
      </w:r>
      <w:proofErr w:type="spellStart"/>
      <w:r w:rsidRPr="00663FD2">
        <w:rPr>
          <w:rFonts w:ascii="Arial" w:eastAsia="Times New Roman" w:hAnsi="Arial" w:cs="Arial"/>
          <w:color w:val="414042"/>
          <w:sz w:val="27"/>
          <w:szCs w:val="27"/>
          <w:lang w:eastAsia="ru-RU"/>
        </w:rPr>
        <w:t>ниже.</w:t>
      </w:r>
      <w:r w:rsidR="00061074" w:rsidRPr="00061074">
        <w:rPr>
          <w:rFonts w:ascii="Arial" w:eastAsia="Times New Roman" w:hAnsi="Arial" w:cs="Arial"/>
          <w:b/>
          <w:bCs/>
          <w:color w:val="404041"/>
          <w:sz w:val="30"/>
          <w:szCs w:val="30"/>
          <w:lang w:eastAsia="ru-RU"/>
        </w:rPr>
        <w:t>Operating</w:t>
      </w:r>
      <w:proofErr w:type="spellEnd"/>
      <w:r w:rsidR="00061074" w:rsidRPr="00061074">
        <w:rPr>
          <w:rFonts w:ascii="Arial" w:eastAsia="Times New Roman" w:hAnsi="Arial" w:cs="Arial"/>
          <w:b/>
          <w:bCs/>
          <w:color w:val="404041"/>
          <w:sz w:val="30"/>
          <w:szCs w:val="30"/>
          <w:lang w:eastAsia="ru-RU"/>
        </w:rPr>
        <w:t xml:space="preserve"> </w:t>
      </w:r>
      <w:proofErr w:type="spellStart"/>
      <w:r w:rsidR="00061074" w:rsidRPr="00061074">
        <w:rPr>
          <w:rFonts w:ascii="Arial" w:eastAsia="Times New Roman" w:hAnsi="Arial" w:cs="Arial"/>
          <w:b/>
          <w:bCs/>
          <w:color w:val="404041"/>
          <w:sz w:val="30"/>
          <w:szCs w:val="30"/>
          <w:lang w:eastAsia="ru-RU"/>
        </w:rPr>
        <w:t>Regions</w:t>
      </w:r>
      <w:proofErr w:type="spellEnd"/>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drawing>
          <wp:inline distT="0" distB="0" distL="0" distR="0">
            <wp:extent cx="4805680" cy="3444875"/>
            <wp:effectExtent l="0" t="0" r="0" b="3175"/>
            <wp:docPr id="10" name="Рисунок 10" descr="transistor switch operating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stor switch operating reg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5680" cy="3444875"/>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 pink shaded area at the bottom of the curves represents the “Cut-off” region while the blue area to the left represents the “Saturation” region of the transistor. Both these transistor regions are defined as:</w:t>
      </w:r>
    </w:p>
    <w:p w:rsidR="00061074" w:rsidRPr="00061074" w:rsidRDefault="00061074" w:rsidP="00061074">
      <w:pPr>
        <w:spacing w:before="450" w:after="150" w:line="300" w:lineRule="atLeast"/>
        <w:outlineLvl w:val="1"/>
        <w:rPr>
          <w:rFonts w:ascii="Arial" w:eastAsia="Times New Roman" w:hAnsi="Arial" w:cs="Arial"/>
          <w:b/>
          <w:bCs/>
          <w:color w:val="404041"/>
          <w:sz w:val="30"/>
          <w:szCs w:val="30"/>
          <w:lang w:val="en-US" w:eastAsia="ru-RU"/>
        </w:rPr>
      </w:pPr>
      <w:r w:rsidRPr="00061074">
        <w:rPr>
          <w:rFonts w:ascii="Arial" w:eastAsia="Times New Roman" w:hAnsi="Arial" w:cs="Arial"/>
          <w:b/>
          <w:bCs/>
          <w:color w:val="404041"/>
          <w:sz w:val="30"/>
          <w:szCs w:val="30"/>
          <w:lang w:val="en-US" w:eastAsia="ru-RU"/>
        </w:rPr>
        <w:t>1. Cut-off Region</w:t>
      </w:r>
    </w:p>
    <w:p w:rsidR="00061074" w:rsidRPr="00061074" w:rsidRDefault="00061074" w:rsidP="00061074">
      <w:pPr>
        <w:spacing w:after="150" w:line="240" w:lineRule="auto"/>
        <w:rPr>
          <w:rFonts w:ascii="Arial" w:eastAsia="Times New Roman" w:hAnsi="Arial" w:cs="Arial"/>
          <w:color w:val="414042"/>
          <w:sz w:val="27"/>
          <w:szCs w:val="27"/>
          <w:lang w:eastAsia="ru-RU"/>
        </w:rPr>
      </w:pPr>
      <w:r w:rsidRPr="00061074">
        <w:rPr>
          <w:rFonts w:ascii="Arial" w:eastAsia="Times New Roman" w:hAnsi="Arial" w:cs="Arial"/>
          <w:color w:val="414042"/>
          <w:sz w:val="27"/>
          <w:szCs w:val="27"/>
          <w:lang w:val="en-US" w:eastAsia="ru-RU"/>
        </w:rPr>
        <w:t xml:space="preserve">Here the operating conditions of the transistor are zero input base current </w:t>
      </w:r>
      <w:proofErr w:type="gramStart"/>
      <w:r w:rsidRPr="00061074">
        <w:rPr>
          <w:rFonts w:ascii="Arial" w:eastAsia="Times New Roman" w:hAnsi="Arial" w:cs="Arial"/>
          <w:color w:val="414042"/>
          <w:sz w:val="27"/>
          <w:szCs w:val="27"/>
          <w:lang w:val="en-US" w:eastAsia="ru-RU"/>
        </w:rPr>
        <w:t>( </w:t>
      </w:r>
      <w:r w:rsidRPr="00061074">
        <w:rPr>
          <w:rFonts w:ascii="Arial" w:eastAsia="Times New Roman" w:hAnsi="Arial" w:cs="Arial"/>
          <w:color w:val="414143"/>
          <w:sz w:val="27"/>
          <w:szCs w:val="27"/>
          <w:lang w:val="en-US" w:eastAsia="ru-RU"/>
        </w:rPr>
        <w:t>I</w:t>
      </w:r>
      <w:r w:rsidRPr="00061074">
        <w:rPr>
          <w:rFonts w:ascii="Arial" w:eastAsia="Times New Roman" w:hAnsi="Arial" w:cs="Arial"/>
          <w:color w:val="414143"/>
          <w:sz w:val="20"/>
          <w:szCs w:val="20"/>
          <w:vertAlign w:val="subscript"/>
          <w:lang w:val="en-US" w:eastAsia="ru-RU"/>
        </w:rPr>
        <w:t>B</w:t>
      </w:r>
      <w:proofErr w:type="gramEnd"/>
      <w:r w:rsidRPr="00061074">
        <w:rPr>
          <w:rFonts w:ascii="Arial" w:eastAsia="Times New Roman" w:hAnsi="Arial" w:cs="Arial"/>
          <w:color w:val="414042"/>
          <w:sz w:val="27"/>
          <w:szCs w:val="27"/>
          <w:lang w:val="en-US" w:eastAsia="ru-RU"/>
        </w:rPr>
        <w:t> ), zero output collector current ( </w:t>
      </w:r>
      <w:r w:rsidRPr="00061074">
        <w:rPr>
          <w:rFonts w:ascii="Arial" w:eastAsia="Times New Roman" w:hAnsi="Arial" w:cs="Arial"/>
          <w:color w:val="414143"/>
          <w:sz w:val="27"/>
          <w:szCs w:val="27"/>
          <w:lang w:val="en-US" w:eastAsia="ru-RU"/>
        </w:rPr>
        <w:t>I</w:t>
      </w:r>
      <w:r w:rsidRPr="00061074">
        <w:rPr>
          <w:rFonts w:ascii="Arial" w:eastAsia="Times New Roman" w:hAnsi="Arial" w:cs="Arial"/>
          <w:color w:val="414143"/>
          <w:sz w:val="20"/>
          <w:szCs w:val="20"/>
          <w:vertAlign w:val="subscript"/>
          <w:lang w:val="en-US" w:eastAsia="ru-RU"/>
        </w:rPr>
        <w:t>C</w:t>
      </w:r>
      <w:r w:rsidRPr="00061074">
        <w:rPr>
          <w:rFonts w:ascii="Arial" w:eastAsia="Times New Roman" w:hAnsi="Arial" w:cs="Arial"/>
          <w:color w:val="414042"/>
          <w:sz w:val="27"/>
          <w:szCs w:val="27"/>
          <w:lang w:val="en-US" w:eastAsia="ru-RU"/>
        </w:rPr>
        <w:t> ) and maximum collector voltage ( </w:t>
      </w:r>
      <w:r w:rsidRPr="00061074">
        <w:rPr>
          <w:rFonts w:ascii="Arial" w:eastAsia="Times New Roman" w:hAnsi="Arial" w:cs="Arial"/>
          <w:color w:val="414143"/>
          <w:sz w:val="27"/>
          <w:szCs w:val="27"/>
          <w:lang w:val="en-US" w:eastAsia="ru-RU"/>
        </w:rPr>
        <w:t>V</w:t>
      </w:r>
      <w:r w:rsidRPr="00061074">
        <w:rPr>
          <w:rFonts w:ascii="Arial" w:eastAsia="Times New Roman" w:hAnsi="Arial" w:cs="Arial"/>
          <w:color w:val="414143"/>
          <w:sz w:val="20"/>
          <w:szCs w:val="20"/>
          <w:vertAlign w:val="subscript"/>
          <w:lang w:val="en-US" w:eastAsia="ru-RU"/>
        </w:rPr>
        <w:t>CE</w:t>
      </w:r>
      <w:r w:rsidRPr="00061074">
        <w:rPr>
          <w:rFonts w:ascii="Arial" w:eastAsia="Times New Roman" w:hAnsi="Arial" w:cs="Arial"/>
          <w:color w:val="414042"/>
          <w:sz w:val="27"/>
          <w:szCs w:val="27"/>
          <w:lang w:val="en-US" w:eastAsia="ru-RU"/>
        </w:rPr>
        <w:t xml:space="preserve"> ) which results in a large depletion layer and no current flowing through the device. </w:t>
      </w:r>
      <w:proofErr w:type="spellStart"/>
      <w:r w:rsidRPr="00061074">
        <w:rPr>
          <w:rFonts w:ascii="Arial" w:eastAsia="Times New Roman" w:hAnsi="Arial" w:cs="Arial"/>
          <w:color w:val="414042"/>
          <w:sz w:val="27"/>
          <w:szCs w:val="27"/>
          <w:lang w:eastAsia="ru-RU"/>
        </w:rPr>
        <w:t>Therefore</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the</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transistor</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is</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switched</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Fully</w:t>
      </w:r>
      <w:proofErr w:type="spellEnd"/>
      <w:r w:rsidRPr="00061074">
        <w:rPr>
          <w:rFonts w:ascii="Arial" w:eastAsia="Times New Roman" w:hAnsi="Arial" w:cs="Arial"/>
          <w:color w:val="414042"/>
          <w:sz w:val="27"/>
          <w:szCs w:val="27"/>
          <w:lang w:eastAsia="ru-RU"/>
        </w:rPr>
        <w:t>-OFF”.</w:t>
      </w:r>
    </w:p>
    <w:p w:rsidR="00061074" w:rsidRPr="00061074" w:rsidRDefault="00061074" w:rsidP="00061074">
      <w:pPr>
        <w:spacing w:before="450" w:after="150" w:line="300" w:lineRule="atLeast"/>
        <w:outlineLvl w:val="2"/>
        <w:rPr>
          <w:rFonts w:ascii="Arial" w:eastAsia="Times New Roman" w:hAnsi="Arial" w:cs="Arial"/>
          <w:b/>
          <w:bCs/>
          <w:color w:val="404041"/>
          <w:sz w:val="30"/>
          <w:szCs w:val="30"/>
          <w:lang w:eastAsia="ru-RU"/>
        </w:rPr>
      </w:pPr>
      <w:proofErr w:type="spellStart"/>
      <w:r w:rsidRPr="00061074">
        <w:rPr>
          <w:rFonts w:ascii="Arial" w:eastAsia="Times New Roman" w:hAnsi="Arial" w:cs="Arial"/>
          <w:b/>
          <w:bCs/>
          <w:color w:val="404041"/>
          <w:sz w:val="30"/>
          <w:szCs w:val="30"/>
          <w:lang w:eastAsia="ru-RU"/>
        </w:rPr>
        <w:t>Cut-off</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Characteristics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0"/>
        <w:gridCol w:w="4777"/>
      </w:tblGrid>
      <w:tr w:rsidR="00061074" w:rsidRPr="00061074" w:rsidTr="00061074">
        <w:tc>
          <w:tcPr>
            <w:tcW w:w="4500" w:type="dxa"/>
            <w:tcBorders>
              <w:top w:val="single" w:sz="6" w:space="0" w:color="414143"/>
              <w:left w:val="single" w:sz="6" w:space="0" w:color="414143"/>
              <w:bottom w:val="single" w:sz="6" w:space="0" w:color="414143"/>
              <w:right w:val="single" w:sz="6" w:space="0" w:color="FFFFFF"/>
            </w:tcBorders>
            <w:shd w:val="clear" w:color="auto" w:fill="FFFFFF"/>
            <w:tcMar>
              <w:top w:w="0" w:type="dxa"/>
              <w:left w:w="0" w:type="dxa"/>
              <w:bottom w:w="0" w:type="dxa"/>
              <w:right w:w="0" w:type="dxa"/>
            </w:tcMar>
            <w:vAlign w:val="center"/>
            <w:hideMark/>
          </w:tcPr>
          <w:p w:rsidR="00061074" w:rsidRPr="00061074" w:rsidRDefault="00061074" w:rsidP="00061074">
            <w:pPr>
              <w:spacing w:before="300" w:after="300" w:line="240" w:lineRule="auto"/>
              <w:jc w:val="center"/>
              <w:divId w:val="1779375726"/>
              <w:rPr>
                <w:rFonts w:ascii="Arial" w:eastAsia="Times New Roman" w:hAnsi="Arial" w:cs="Arial"/>
                <w:color w:val="FFFFFF"/>
                <w:sz w:val="21"/>
                <w:szCs w:val="21"/>
                <w:lang w:eastAsia="ru-RU"/>
              </w:rPr>
            </w:pPr>
            <w:r>
              <w:rPr>
                <w:rFonts w:ascii="Arial" w:eastAsia="Times New Roman" w:hAnsi="Arial" w:cs="Arial"/>
                <w:noProof/>
                <w:color w:val="FFFFFF"/>
                <w:sz w:val="21"/>
                <w:szCs w:val="21"/>
                <w:lang w:eastAsia="ru-RU"/>
              </w:rPr>
              <w:lastRenderedPageBreak/>
              <w:drawing>
                <wp:inline distT="0" distB="0" distL="0" distR="0">
                  <wp:extent cx="2541270" cy="1371600"/>
                  <wp:effectExtent l="0" t="0" r="0" b="0"/>
                  <wp:docPr id="9" name="Рисунок 9" descr="transistor switch in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stor switch in cut-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1371600"/>
                          </a:xfrm>
                          <a:prstGeom prst="rect">
                            <a:avLst/>
                          </a:prstGeom>
                          <a:noFill/>
                          <a:ln>
                            <a:noFill/>
                          </a:ln>
                        </pic:spPr>
                      </pic:pic>
                    </a:graphicData>
                  </a:graphic>
                </wp:inline>
              </w:drawing>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The input and Base are grounded ( 0v )</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eastAsia="ru-RU"/>
              </w:rPr>
            </w:pPr>
            <w:r w:rsidRPr="00061074">
              <w:rPr>
                <w:rFonts w:ascii="Arial" w:eastAsia="Times New Roman" w:hAnsi="Arial" w:cs="Arial"/>
                <w:color w:val="414143"/>
                <w:sz w:val="23"/>
                <w:szCs w:val="23"/>
                <w:lang w:eastAsia="ru-RU"/>
              </w:rPr>
              <w:t>• </w:t>
            </w:r>
            <w:proofErr w:type="spellStart"/>
            <w:r w:rsidRPr="00061074">
              <w:rPr>
                <w:rFonts w:ascii="Arial" w:eastAsia="Times New Roman" w:hAnsi="Arial" w:cs="Arial"/>
                <w:color w:val="414143"/>
                <w:sz w:val="23"/>
                <w:szCs w:val="23"/>
                <w:lang w:eastAsia="ru-RU"/>
              </w:rPr>
              <w:t>Base-Emitter</w:t>
            </w:r>
            <w:proofErr w:type="spellEnd"/>
            <w:r w:rsidRPr="00061074">
              <w:rPr>
                <w:rFonts w:ascii="Arial" w:eastAsia="Times New Roman" w:hAnsi="Arial" w:cs="Arial"/>
                <w:color w:val="414143"/>
                <w:sz w:val="23"/>
                <w:szCs w:val="23"/>
                <w:lang w:eastAsia="ru-RU"/>
              </w:rPr>
              <w:t xml:space="preserve"> </w:t>
            </w:r>
            <w:proofErr w:type="spellStart"/>
            <w:r w:rsidRPr="00061074">
              <w:rPr>
                <w:rFonts w:ascii="Arial" w:eastAsia="Times New Roman" w:hAnsi="Arial" w:cs="Arial"/>
                <w:color w:val="414143"/>
                <w:sz w:val="23"/>
                <w:szCs w:val="23"/>
                <w:lang w:eastAsia="ru-RU"/>
              </w:rPr>
              <w:t>voltage</w:t>
            </w:r>
            <w:proofErr w:type="spellEnd"/>
            <w:r w:rsidRPr="00061074">
              <w:rPr>
                <w:rFonts w:ascii="Arial" w:eastAsia="Times New Roman" w:hAnsi="Arial" w:cs="Arial"/>
                <w:color w:val="414143"/>
                <w:sz w:val="23"/>
                <w:szCs w:val="23"/>
                <w:lang w:eastAsia="ru-RU"/>
              </w:rPr>
              <w:t> </w:t>
            </w:r>
            <w:r w:rsidRPr="00061074">
              <w:rPr>
                <w:rFonts w:ascii="Arial" w:eastAsia="Times New Roman" w:hAnsi="Arial" w:cs="Arial"/>
                <w:color w:val="414143"/>
                <w:sz w:val="27"/>
                <w:szCs w:val="27"/>
                <w:lang w:eastAsia="ru-RU"/>
              </w:rPr>
              <w:t>V</w:t>
            </w:r>
            <w:r w:rsidRPr="00061074">
              <w:rPr>
                <w:rFonts w:ascii="Arial" w:eastAsia="Times New Roman" w:hAnsi="Arial" w:cs="Arial"/>
                <w:color w:val="414143"/>
                <w:sz w:val="20"/>
                <w:szCs w:val="20"/>
                <w:vertAlign w:val="subscript"/>
                <w:lang w:eastAsia="ru-RU"/>
              </w:rPr>
              <w:t>BE</w:t>
            </w:r>
            <w:r w:rsidRPr="00061074">
              <w:rPr>
                <w:rFonts w:ascii="Arial" w:eastAsia="Times New Roman" w:hAnsi="Arial" w:cs="Arial"/>
                <w:color w:val="414143"/>
                <w:sz w:val="27"/>
                <w:szCs w:val="27"/>
                <w:lang w:eastAsia="ru-RU"/>
              </w:rPr>
              <w:t> &lt; 0.7v</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Base-Emitter junction is reverse biased</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Base-Collector junction is reverse biased</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Transistor is “fully-OFF” ( Cut-off region )</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No Collector current flows ( </w:t>
            </w:r>
            <w:r w:rsidRPr="00061074">
              <w:rPr>
                <w:rFonts w:ascii="Arial" w:eastAsia="Times New Roman" w:hAnsi="Arial" w:cs="Arial"/>
                <w:color w:val="414143"/>
                <w:sz w:val="27"/>
                <w:szCs w:val="27"/>
                <w:lang w:val="en-US" w:eastAsia="ru-RU"/>
              </w:rPr>
              <w:t>I</w:t>
            </w:r>
            <w:r w:rsidRPr="00061074">
              <w:rPr>
                <w:rFonts w:ascii="Arial" w:eastAsia="Times New Roman" w:hAnsi="Arial" w:cs="Arial"/>
                <w:color w:val="414143"/>
                <w:sz w:val="20"/>
                <w:szCs w:val="20"/>
                <w:vertAlign w:val="subscript"/>
                <w:lang w:val="en-US" w:eastAsia="ru-RU"/>
              </w:rPr>
              <w:t>C</w:t>
            </w:r>
            <w:r w:rsidRPr="00061074">
              <w:rPr>
                <w:rFonts w:ascii="Arial" w:eastAsia="Times New Roman" w:hAnsi="Arial" w:cs="Arial"/>
                <w:color w:val="414143"/>
                <w:sz w:val="27"/>
                <w:szCs w:val="27"/>
                <w:lang w:val="en-US" w:eastAsia="ru-RU"/>
              </w:rPr>
              <w:t> = 0</w:t>
            </w:r>
            <w:r w:rsidRPr="00061074">
              <w:rPr>
                <w:rFonts w:ascii="Arial" w:eastAsia="Times New Roman" w:hAnsi="Arial" w:cs="Arial"/>
                <w:color w:val="414143"/>
                <w:sz w:val="23"/>
                <w:szCs w:val="23"/>
                <w:lang w:val="en-US" w:eastAsia="ru-RU"/>
              </w:rPr>
              <w:t> )</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eastAsia="ru-RU"/>
              </w:rPr>
            </w:pPr>
            <w:r w:rsidRPr="00061074">
              <w:rPr>
                <w:rFonts w:ascii="Arial" w:eastAsia="Times New Roman" w:hAnsi="Arial" w:cs="Arial"/>
                <w:color w:val="414143"/>
                <w:sz w:val="23"/>
                <w:szCs w:val="23"/>
                <w:lang w:eastAsia="ru-RU"/>
              </w:rPr>
              <w:t>• </w:t>
            </w:r>
            <w:r w:rsidRPr="00061074">
              <w:rPr>
                <w:rFonts w:ascii="Arial" w:eastAsia="Times New Roman" w:hAnsi="Arial" w:cs="Arial"/>
                <w:color w:val="414143"/>
                <w:sz w:val="27"/>
                <w:szCs w:val="27"/>
                <w:lang w:eastAsia="ru-RU"/>
              </w:rPr>
              <w:t>V</w:t>
            </w:r>
            <w:r w:rsidRPr="00061074">
              <w:rPr>
                <w:rFonts w:ascii="Arial" w:eastAsia="Times New Roman" w:hAnsi="Arial" w:cs="Arial"/>
                <w:color w:val="414143"/>
                <w:sz w:val="20"/>
                <w:szCs w:val="20"/>
                <w:vertAlign w:val="subscript"/>
                <w:lang w:eastAsia="ru-RU"/>
              </w:rPr>
              <w:t>OUT</w:t>
            </w:r>
            <w:r w:rsidRPr="00061074">
              <w:rPr>
                <w:rFonts w:ascii="Arial" w:eastAsia="Times New Roman" w:hAnsi="Arial" w:cs="Arial"/>
                <w:color w:val="414143"/>
                <w:sz w:val="27"/>
                <w:szCs w:val="27"/>
                <w:lang w:eastAsia="ru-RU"/>
              </w:rPr>
              <w:t> = V</w:t>
            </w:r>
            <w:r w:rsidRPr="00061074">
              <w:rPr>
                <w:rFonts w:ascii="Arial" w:eastAsia="Times New Roman" w:hAnsi="Arial" w:cs="Arial"/>
                <w:color w:val="414143"/>
                <w:sz w:val="20"/>
                <w:szCs w:val="20"/>
                <w:vertAlign w:val="subscript"/>
                <w:lang w:eastAsia="ru-RU"/>
              </w:rPr>
              <w:t>CE</w:t>
            </w:r>
            <w:r w:rsidRPr="00061074">
              <w:rPr>
                <w:rFonts w:ascii="Arial" w:eastAsia="Times New Roman" w:hAnsi="Arial" w:cs="Arial"/>
                <w:color w:val="414143"/>
                <w:sz w:val="27"/>
                <w:szCs w:val="27"/>
                <w:lang w:eastAsia="ru-RU"/>
              </w:rPr>
              <w:t> = V</w:t>
            </w:r>
            <w:r w:rsidRPr="00061074">
              <w:rPr>
                <w:rFonts w:ascii="Arial" w:eastAsia="Times New Roman" w:hAnsi="Arial" w:cs="Arial"/>
                <w:color w:val="414143"/>
                <w:sz w:val="20"/>
                <w:szCs w:val="20"/>
                <w:vertAlign w:val="subscript"/>
                <w:lang w:eastAsia="ru-RU"/>
              </w:rPr>
              <w:t>CC</w:t>
            </w:r>
            <w:r w:rsidRPr="00061074">
              <w:rPr>
                <w:rFonts w:ascii="Arial" w:eastAsia="Times New Roman" w:hAnsi="Arial" w:cs="Arial"/>
                <w:color w:val="414143"/>
                <w:sz w:val="27"/>
                <w:szCs w:val="27"/>
                <w:lang w:eastAsia="ru-RU"/>
              </w:rPr>
              <w:t> = ”1″</w:t>
            </w:r>
          </w:p>
          <w:p w:rsidR="00061074" w:rsidRPr="00061074" w:rsidRDefault="00061074" w:rsidP="00061074">
            <w:pPr>
              <w:numPr>
                <w:ilvl w:val="0"/>
                <w:numId w:val="1"/>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Transistor operates as an “open switch”</w:t>
            </w:r>
          </w:p>
        </w:tc>
      </w:tr>
    </w:tbl>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Then we can define the “cut-off region” or “OFF mode” when using a bipolar transistor as a switch as being, both junctions reverse biased, </w:t>
      </w:r>
      <w:r w:rsidRPr="00061074">
        <w:rPr>
          <w:rFonts w:ascii="Arial" w:eastAsia="Times New Roman" w:hAnsi="Arial" w:cs="Arial"/>
          <w:color w:val="414143"/>
          <w:sz w:val="27"/>
          <w:szCs w:val="27"/>
          <w:lang w:val="en-US" w:eastAsia="ru-RU"/>
        </w:rPr>
        <w:t>V</w:t>
      </w:r>
      <w:r w:rsidRPr="00061074">
        <w:rPr>
          <w:rFonts w:ascii="Arial" w:eastAsia="Times New Roman" w:hAnsi="Arial" w:cs="Arial"/>
          <w:color w:val="414143"/>
          <w:sz w:val="20"/>
          <w:szCs w:val="20"/>
          <w:vertAlign w:val="subscript"/>
          <w:lang w:val="en-US" w:eastAsia="ru-RU"/>
        </w:rPr>
        <w:t>B</w:t>
      </w:r>
      <w:r w:rsidRPr="00061074">
        <w:rPr>
          <w:rFonts w:ascii="Arial" w:eastAsia="Times New Roman" w:hAnsi="Arial" w:cs="Arial"/>
          <w:color w:val="414143"/>
          <w:sz w:val="27"/>
          <w:szCs w:val="27"/>
          <w:lang w:val="en-US" w:eastAsia="ru-RU"/>
        </w:rPr>
        <w:t> &lt; 0.7v</w:t>
      </w:r>
      <w:r w:rsidRPr="00061074">
        <w:rPr>
          <w:rFonts w:ascii="Arial" w:eastAsia="Times New Roman" w:hAnsi="Arial" w:cs="Arial"/>
          <w:color w:val="414042"/>
          <w:sz w:val="27"/>
          <w:szCs w:val="27"/>
          <w:lang w:val="en-US" w:eastAsia="ru-RU"/>
        </w:rPr>
        <w:t> and </w:t>
      </w:r>
      <w:r w:rsidRPr="00061074">
        <w:rPr>
          <w:rFonts w:ascii="Arial" w:eastAsia="Times New Roman" w:hAnsi="Arial" w:cs="Arial"/>
          <w:color w:val="414143"/>
          <w:sz w:val="27"/>
          <w:szCs w:val="27"/>
          <w:lang w:val="en-US" w:eastAsia="ru-RU"/>
        </w:rPr>
        <w:t>I</w:t>
      </w:r>
      <w:r w:rsidRPr="00061074">
        <w:rPr>
          <w:rFonts w:ascii="Arial" w:eastAsia="Times New Roman" w:hAnsi="Arial" w:cs="Arial"/>
          <w:color w:val="414143"/>
          <w:sz w:val="20"/>
          <w:szCs w:val="20"/>
          <w:vertAlign w:val="subscript"/>
          <w:lang w:val="en-US" w:eastAsia="ru-RU"/>
        </w:rPr>
        <w:t>C</w:t>
      </w:r>
      <w:r w:rsidRPr="00061074">
        <w:rPr>
          <w:rFonts w:ascii="Arial" w:eastAsia="Times New Roman" w:hAnsi="Arial" w:cs="Arial"/>
          <w:color w:val="414143"/>
          <w:sz w:val="27"/>
          <w:szCs w:val="27"/>
          <w:lang w:val="en-US" w:eastAsia="ru-RU"/>
        </w:rPr>
        <w:t> = 0</w:t>
      </w:r>
      <w:r w:rsidRPr="00061074">
        <w:rPr>
          <w:rFonts w:ascii="Arial" w:eastAsia="Times New Roman" w:hAnsi="Arial" w:cs="Arial"/>
          <w:color w:val="414042"/>
          <w:sz w:val="27"/>
          <w:szCs w:val="27"/>
          <w:lang w:val="en-US" w:eastAsia="ru-RU"/>
        </w:rPr>
        <w:t>. For a PNP transistor, the Emitter potential must be negative with respect to the Base.</w:t>
      </w:r>
    </w:p>
    <w:p w:rsidR="00061074" w:rsidRPr="00061074" w:rsidRDefault="00061074" w:rsidP="00061074">
      <w:pPr>
        <w:spacing w:before="450" w:after="150" w:line="300" w:lineRule="atLeast"/>
        <w:outlineLvl w:val="1"/>
        <w:rPr>
          <w:rFonts w:ascii="Arial" w:eastAsia="Times New Roman" w:hAnsi="Arial" w:cs="Arial"/>
          <w:b/>
          <w:bCs/>
          <w:color w:val="404041"/>
          <w:sz w:val="30"/>
          <w:szCs w:val="30"/>
          <w:lang w:val="en-US" w:eastAsia="ru-RU"/>
        </w:rPr>
      </w:pPr>
      <w:r w:rsidRPr="00061074">
        <w:rPr>
          <w:rFonts w:ascii="Arial" w:eastAsia="Times New Roman" w:hAnsi="Arial" w:cs="Arial"/>
          <w:b/>
          <w:bCs/>
          <w:color w:val="404041"/>
          <w:sz w:val="30"/>
          <w:szCs w:val="30"/>
          <w:lang w:val="en-US" w:eastAsia="ru-RU"/>
        </w:rPr>
        <w:t>2. Saturation Region</w:t>
      </w:r>
    </w:p>
    <w:p w:rsidR="00061074" w:rsidRPr="00061074" w:rsidRDefault="00061074" w:rsidP="00061074">
      <w:pPr>
        <w:spacing w:after="150" w:line="240" w:lineRule="auto"/>
        <w:rPr>
          <w:rFonts w:ascii="Arial" w:eastAsia="Times New Roman" w:hAnsi="Arial" w:cs="Arial"/>
          <w:color w:val="414042"/>
          <w:sz w:val="27"/>
          <w:szCs w:val="27"/>
          <w:lang w:eastAsia="ru-RU"/>
        </w:rPr>
      </w:pPr>
      <w:r w:rsidRPr="00061074">
        <w:rPr>
          <w:rFonts w:ascii="Arial" w:eastAsia="Times New Roman" w:hAnsi="Arial" w:cs="Arial"/>
          <w:color w:val="414042"/>
          <w:sz w:val="27"/>
          <w:szCs w:val="27"/>
          <w:lang w:val="en-US" w:eastAsia="ru-RU"/>
        </w:rPr>
        <w:t xml:space="preserve">Here the transistor will be biased so that the maximum amount of base current is applied, resulting in maximum collector current resulting in the minimum collector emitter voltage drop which results in the depletion layer being as small as possible and maximum current flowing through the transistor. </w:t>
      </w:r>
      <w:proofErr w:type="spellStart"/>
      <w:r w:rsidRPr="00061074">
        <w:rPr>
          <w:rFonts w:ascii="Arial" w:eastAsia="Times New Roman" w:hAnsi="Arial" w:cs="Arial"/>
          <w:color w:val="414042"/>
          <w:sz w:val="27"/>
          <w:szCs w:val="27"/>
          <w:lang w:eastAsia="ru-RU"/>
        </w:rPr>
        <w:t>Therefore</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the</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transistor</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is</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switched</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Fully</w:t>
      </w:r>
      <w:proofErr w:type="spellEnd"/>
      <w:r w:rsidRPr="00061074">
        <w:rPr>
          <w:rFonts w:ascii="Arial" w:eastAsia="Times New Roman" w:hAnsi="Arial" w:cs="Arial"/>
          <w:color w:val="414042"/>
          <w:sz w:val="27"/>
          <w:szCs w:val="27"/>
          <w:lang w:eastAsia="ru-RU"/>
        </w:rPr>
        <w:t>-ON”.</w:t>
      </w:r>
    </w:p>
    <w:p w:rsidR="00061074" w:rsidRPr="00061074" w:rsidRDefault="00061074" w:rsidP="00061074">
      <w:pPr>
        <w:spacing w:before="450" w:after="150" w:line="300" w:lineRule="atLeast"/>
        <w:outlineLvl w:val="2"/>
        <w:rPr>
          <w:rFonts w:ascii="Arial" w:eastAsia="Times New Roman" w:hAnsi="Arial" w:cs="Arial"/>
          <w:b/>
          <w:bCs/>
          <w:color w:val="404041"/>
          <w:sz w:val="30"/>
          <w:szCs w:val="30"/>
          <w:lang w:eastAsia="ru-RU"/>
        </w:rPr>
      </w:pPr>
      <w:proofErr w:type="spellStart"/>
      <w:r w:rsidRPr="00061074">
        <w:rPr>
          <w:rFonts w:ascii="Arial" w:eastAsia="Times New Roman" w:hAnsi="Arial" w:cs="Arial"/>
          <w:b/>
          <w:bCs/>
          <w:color w:val="404041"/>
          <w:sz w:val="30"/>
          <w:szCs w:val="30"/>
          <w:lang w:eastAsia="ru-RU"/>
        </w:rPr>
        <w:t>Saturation</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Characteristics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0"/>
        <w:gridCol w:w="4938"/>
      </w:tblGrid>
      <w:tr w:rsidR="00061074" w:rsidRPr="00061074" w:rsidTr="00061074">
        <w:tc>
          <w:tcPr>
            <w:tcW w:w="4500" w:type="dxa"/>
            <w:tcBorders>
              <w:top w:val="single" w:sz="6" w:space="0" w:color="414143"/>
              <w:left w:val="single" w:sz="6" w:space="0" w:color="414143"/>
              <w:bottom w:val="single" w:sz="6" w:space="0" w:color="414143"/>
              <w:right w:val="single" w:sz="6" w:space="0" w:color="FFFFFF"/>
            </w:tcBorders>
            <w:shd w:val="clear" w:color="auto" w:fill="FFFFFF"/>
            <w:tcMar>
              <w:top w:w="0" w:type="dxa"/>
              <w:left w:w="0" w:type="dxa"/>
              <w:bottom w:w="0" w:type="dxa"/>
              <w:right w:w="0" w:type="dxa"/>
            </w:tcMar>
            <w:vAlign w:val="center"/>
            <w:hideMark/>
          </w:tcPr>
          <w:p w:rsidR="00061074" w:rsidRPr="00061074" w:rsidRDefault="00061074" w:rsidP="00061074">
            <w:pPr>
              <w:spacing w:before="300" w:after="300" w:line="240" w:lineRule="auto"/>
              <w:jc w:val="center"/>
              <w:divId w:val="2089303069"/>
              <w:rPr>
                <w:rFonts w:ascii="Arial" w:eastAsia="Times New Roman" w:hAnsi="Arial" w:cs="Arial"/>
                <w:color w:val="FFFFFF"/>
                <w:sz w:val="21"/>
                <w:szCs w:val="21"/>
                <w:lang w:eastAsia="ru-RU"/>
              </w:rPr>
            </w:pPr>
            <w:r>
              <w:rPr>
                <w:rFonts w:ascii="Arial" w:eastAsia="Times New Roman" w:hAnsi="Arial" w:cs="Arial"/>
                <w:noProof/>
                <w:color w:val="FFFFFF"/>
                <w:sz w:val="21"/>
                <w:szCs w:val="21"/>
                <w:lang w:eastAsia="ru-RU"/>
              </w:rPr>
              <w:drawing>
                <wp:inline distT="0" distB="0" distL="0" distR="0">
                  <wp:extent cx="2552065" cy="1360805"/>
                  <wp:effectExtent l="0" t="0" r="635" b="0"/>
                  <wp:docPr id="8" name="Рисунок 8" descr="transistor switch in sat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stor switch in satu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360805"/>
                          </a:xfrm>
                          <a:prstGeom prst="rect">
                            <a:avLst/>
                          </a:prstGeom>
                          <a:noFill/>
                          <a:ln>
                            <a:noFill/>
                          </a:ln>
                        </pic:spPr>
                      </pic:pic>
                    </a:graphicData>
                  </a:graphic>
                </wp:inline>
              </w:drawing>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The input and Base are connected to </w:t>
            </w:r>
            <w:r w:rsidRPr="00061074">
              <w:rPr>
                <w:rFonts w:ascii="Arial" w:eastAsia="Times New Roman" w:hAnsi="Arial" w:cs="Arial"/>
                <w:color w:val="414143"/>
                <w:sz w:val="27"/>
                <w:szCs w:val="27"/>
                <w:lang w:val="en-US" w:eastAsia="ru-RU"/>
              </w:rPr>
              <w:t>V</w:t>
            </w:r>
            <w:r w:rsidRPr="00061074">
              <w:rPr>
                <w:rFonts w:ascii="Arial" w:eastAsia="Times New Roman" w:hAnsi="Arial" w:cs="Arial"/>
                <w:color w:val="414143"/>
                <w:sz w:val="20"/>
                <w:szCs w:val="20"/>
                <w:vertAlign w:val="subscript"/>
                <w:lang w:val="en-US" w:eastAsia="ru-RU"/>
              </w:rPr>
              <w:t>CC</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eastAsia="ru-RU"/>
              </w:rPr>
            </w:pPr>
            <w:r w:rsidRPr="00061074">
              <w:rPr>
                <w:rFonts w:ascii="Arial" w:eastAsia="Times New Roman" w:hAnsi="Arial" w:cs="Arial"/>
                <w:color w:val="414143"/>
                <w:sz w:val="23"/>
                <w:szCs w:val="23"/>
                <w:lang w:eastAsia="ru-RU"/>
              </w:rPr>
              <w:t>• </w:t>
            </w:r>
            <w:proofErr w:type="spellStart"/>
            <w:r w:rsidRPr="00061074">
              <w:rPr>
                <w:rFonts w:ascii="Arial" w:eastAsia="Times New Roman" w:hAnsi="Arial" w:cs="Arial"/>
                <w:color w:val="414143"/>
                <w:sz w:val="23"/>
                <w:szCs w:val="23"/>
                <w:lang w:eastAsia="ru-RU"/>
              </w:rPr>
              <w:t>Base-Emitter</w:t>
            </w:r>
            <w:proofErr w:type="spellEnd"/>
            <w:r w:rsidRPr="00061074">
              <w:rPr>
                <w:rFonts w:ascii="Arial" w:eastAsia="Times New Roman" w:hAnsi="Arial" w:cs="Arial"/>
                <w:color w:val="414143"/>
                <w:sz w:val="23"/>
                <w:szCs w:val="23"/>
                <w:lang w:eastAsia="ru-RU"/>
              </w:rPr>
              <w:t xml:space="preserve"> </w:t>
            </w:r>
            <w:proofErr w:type="spellStart"/>
            <w:r w:rsidRPr="00061074">
              <w:rPr>
                <w:rFonts w:ascii="Arial" w:eastAsia="Times New Roman" w:hAnsi="Arial" w:cs="Arial"/>
                <w:color w:val="414143"/>
                <w:sz w:val="23"/>
                <w:szCs w:val="23"/>
                <w:lang w:eastAsia="ru-RU"/>
              </w:rPr>
              <w:t>voltage</w:t>
            </w:r>
            <w:proofErr w:type="spellEnd"/>
            <w:r w:rsidRPr="00061074">
              <w:rPr>
                <w:rFonts w:ascii="Arial" w:eastAsia="Times New Roman" w:hAnsi="Arial" w:cs="Arial"/>
                <w:color w:val="414143"/>
                <w:sz w:val="23"/>
                <w:szCs w:val="23"/>
                <w:lang w:eastAsia="ru-RU"/>
              </w:rPr>
              <w:t> </w:t>
            </w:r>
            <w:r w:rsidRPr="00061074">
              <w:rPr>
                <w:rFonts w:ascii="Arial" w:eastAsia="Times New Roman" w:hAnsi="Arial" w:cs="Arial"/>
                <w:color w:val="414143"/>
                <w:sz w:val="27"/>
                <w:szCs w:val="27"/>
                <w:lang w:eastAsia="ru-RU"/>
              </w:rPr>
              <w:t>V</w:t>
            </w:r>
            <w:r w:rsidRPr="00061074">
              <w:rPr>
                <w:rFonts w:ascii="Arial" w:eastAsia="Times New Roman" w:hAnsi="Arial" w:cs="Arial"/>
                <w:color w:val="414143"/>
                <w:sz w:val="20"/>
                <w:szCs w:val="20"/>
                <w:vertAlign w:val="subscript"/>
                <w:lang w:eastAsia="ru-RU"/>
              </w:rPr>
              <w:t>BE</w:t>
            </w:r>
            <w:r w:rsidRPr="00061074">
              <w:rPr>
                <w:rFonts w:ascii="Arial" w:eastAsia="Times New Roman" w:hAnsi="Arial" w:cs="Arial"/>
                <w:color w:val="414143"/>
                <w:sz w:val="27"/>
                <w:szCs w:val="27"/>
                <w:lang w:eastAsia="ru-RU"/>
              </w:rPr>
              <w:t> &gt; 0.7v</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Base-Emitter junction is forward biased</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Base-Collector junction is forward biased</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Transistor is “fully-ON” ( saturation region )</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Max Collector current flows ( </w:t>
            </w:r>
            <w:r w:rsidRPr="00061074">
              <w:rPr>
                <w:rFonts w:ascii="Arial" w:eastAsia="Times New Roman" w:hAnsi="Arial" w:cs="Arial"/>
                <w:color w:val="414143"/>
                <w:sz w:val="27"/>
                <w:szCs w:val="27"/>
                <w:lang w:val="en-US" w:eastAsia="ru-RU"/>
              </w:rPr>
              <w:t>I</w:t>
            </w:r>
            <w:r w:rsidRPr="00061074">
              <w:rPr>
                <w:rFonts w:ascii="Arial" w:eastAsia="Times New Roman" w:hAnsi="Arial" w:cs="Arial"/>
                <w:color w:val="414143"/>
                <w:sz w:val="20"/>
                <w:szCs w:val="20"/>
                <w:vertAlign w:val="subscript"/>
                <w:lang w:val="en-US" w:eastAsia="ru-RU"/>
              </w:rPr>
              <w:t>C</w:t>
            </w:r>
            <w:r w:rsidRPr="00061074">
              <w:rPr>
                <w:rFonts w:ascii="Arial" w:eastAsia="Times New Roman" w:hAnsi="Arial" w:cs="Arial"/>
                <w:color w:val="414143"/>
                <w:sz w:val="27"/>
                <w:szCs w:val="27"/>
                <w:lang w:val="en-US" w:eastAsia="ru-RU"/>
              </w:rPr>
              <w:t> = </w:t>
            </w:r>
            <w:proofErr w:type="spellStart"/>
            <w:r w:rsidRPr="00061074">
              <w:rPr>
                <w:rFonts w:ascii="Arial" w:eastAsia="Times New Roman" w:hAnsi="Arial" w:cs="Arial"/>
                <w:color w:val="414143"/>
                <w:sz w:val="27"/>
                <w:szCs w:val="27"/>
                <w:lang w:val="en-US" w:eastAsia="ru-RU"/>
              </w:rPr>
              <w:t>Vcc</w:t>
            </w:r>
            <w:proofErr w:type="spellEnd"/>
            <w:r w:rsidRPr="00061074">
              <w:rPr>
                <w:rFonts w:ascii="Arial" w:eastAsia="Times New Roman" w:hAnsi="Arial" w:cs="Arial"/>
                <w:color w:val="414143"/>
                <w:sz w:val="27"/>
                <w:szCs w:val="27"/>
                <w:lang w:val="en-US" w:eastAsia="ru-RU"/>
              </w:rPr>
              <w:t>/R</w:t>
            </w:r>
            <w:r w:rsidRPr="00061074">
              <w:rPr>
                <w:rFonts w:ascii="Arial" w:eastAsia="Times New Roman" w:hAnsi="Arial" w:cs="Arial"/>
                <w:color w:val="414143"/>
                <w:sz w:val="20"/>
                <w:szCs w:val="20"/>
                <w:vertAlign w:val="subscript"/>
                <w:lang w:val="en-US" w:eastAsia="ru-RU"/>
              </w:rPr>
              <w:t>L</w:t>
            </w:r>
            <w:r w:rsidRPr="00061074">
              <w:rPr>
                <w:rFonts w:ascii="Arial" w:eastAsia="Times New Roman" w:hAnsi="Arial" w:cs="Arial"/>
                <w:color w:val="414143"/>
                <w:sz w:val="23"/>
                <w:szCs w:val="23"/>
                <w:lang w:val="en-US" w:eastAsia="ru-RU"/>
              </w:rPr>
              <w:t> )</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eastAsia="ru-RU"/>
              </w:rPr>
            </w:pPr>
            <w:r w:rsidRPr="00061074">
              <w:rPr>
                <w:rFonts w:ascii="Arial" w:eastAsia="Times New Roman" w:hAnsi="Arial" w:cs="Arial"/>
                <w:color w:val="414143"/>
                <w:sz w:val="23"/>
                <w:szCs w:val="23"/>
                <w:lang w:eastAsia="ru-RU"/>
              </w:rPr>
              <w:t>• </w:t>
            </w:r>
            <w:r w:rsidRPr="00061074">
              <w:rPr>
                <w:rFonts w:ascii="Arial" w:eastAsia="Times New Roman" w:hAnsi="Arial" w:cs="Arial"/>
                <w:color w:val="414143"/>
                <w:sz w:val="27"/>
                <w:szCs w:val="27"/>
                <w:lang w:eastAsia="ru-RU"/>
              </w:rPr>
              <w:t>V</w:t>
            </w:r>
            <w:r w:rsidRPr="00061074">
              <w:rPr>
                <w:rFonts w:ascii="Arial" w:eastAsia="Times New Roman" w:hAnsi="Arial" w:cs="Arial"/>
                <w:color w:val="414143"/>
                <w:sz w:val="20"/>
                <w:szCs w:val="20"/>
                <w:vertAlign w:val="subscript"/>
                <w:lang w:eastAsia="ru-RU"/>
              </w:rPr>
              <w:t>CE</w:t>
            </w:r>
            <w:r w:rsidRPr="00061074">
              <w:rPr>
                <w:rFonts w:ascii="Arial" w:eastAsia="Times New Roman" w:hAnsi="Arial" w:cs="Arial"/>
                <w:color w:val="414143"/>
                <w:sz w:val="27"/>
                <w:szCs w:val="27"/>
                <w:lang w:eastAsia="ru-RU"/>
              </w:rPr>
              <w:t> = 0</w:t>
            </w:r>
            <w:r w:rsidRPr="00061074">
              <w:rPr>
                <w:rFonts w:ascii="Arial" w:eastAsia="Times New Roman" w:hAnsi="Arial" w:cs="Arial"/>
                <w:color w:val="414143"/>
                <w:sz w:val="23"/>
                <w:szCs w:val="23"/>
                <w:lang w:eastAsia="ru-RU"/>
              </w:rPr>
              <w:t> </w:t>
            </w:r>
            <w:proofErr w:type="gramStart"/>
            <w:r w:rsidRPr="00061074">
              <w:rPr>
                <w:rFonts w:ascii="Arial" w:eastAsia="Times New Roman" w:hAnsi="Arial" w:cs="Arial"/>
                <w:color w:val="414143"/>
                <w:sz w:val="23"/>
                <w:szCs w:val="23"/>
                <w:lang w:eastAsia="ru-RU"/>
              </w:rPr>
              <w:t xml:space="preserve">( </w:t>
            </w:r>
            <w:proofErr w:type="spellStart"/>
            <w:proofErr w:type="gramEnd"/>
            <w:r w:rsidRPr="00061074">
              <w:rPr>
                <w:rFonts w:ascii="Arial" w:eastAsia="Times New Roman" w:hAnsi="Arial" w:cs="Arial"/>
                <w:color w:val="414143"/>
                <w:sz w:val="23"/>
                <w:szCs w:val="23"/>
                <w:lang w:eastAsia="ru-RU"/>
              </w:rPr>
              <w:t>ideal</w:t>
            </w:r>
            <w:proofErr w:type="spellEnd"/>
            <w:r w:rsidRPr="00061074">
              <w:rPr>
                <w:rFonts w:ascii="Arial" w:eastAsia="Times New Roman" w:hAnsi="Arial" w:cs="Arial"/>
                <w:color w:val="414143"/>
                <w:sz w:val="23"/>
                <w:szCs w:val="23"/>
                <w:lang w:eastAsia="ru-RU"/>
              </w:rPr>
              <w:t xml:space="preserve"> </w:t>
            </w:r>
            <w:proofErr w:type="spellStart"/>
            <w:r w:rsidRPr="00061074">
              <w:rPr>
                <w:rFonts w:ascii="Arial" w:eastAsia="Times New Roman" w:hAnsi="Arial" w:cs="Arial"/>
                <w:color w:val="414143"/>
                <w:sz w:val="23"/>
                <w:szCs w:val="23"/>
                <w:lang w:eastAsia="ru-RU"/>
              </w:rPr>
              <w:t>saturation</w:t>
            </w:r>
            <w:proofErr w:type="spellEnd"/>
            <w:r w:rsidRPr="00061074">
              <w:rPr>
                <w:rFonts w:ascii="Arial" w:eastAsia="Times New Roman" w:hAnsi="Arial" w:cs="Arial"/>
                <w:color w:val="414143"/>
                <w:sz w:val="23"/>
                <w:szCs w:val="23"/>
                <w:lang w:eastAsia="ru-RU"/>
              </w:rPr>
              <w:t xml:space="preserve"> )</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eastAsia="ru-RU"/>
              </w:rPr>
            </w:pPr>
            <w:r w:rsidRPr="00061074">
              <w:rPr>
                <w:rFonts w:ascii="Arial" w:eastAsia="Times New Roman" w:hAnsi="Arial" w:cs="Arial"/>
                <w:color w:val="414143"/>
                <w:sz w:val="23"/>
                <w:szCs w:val="23"/>
                <w:lang w:eastAsia="ru-RU"/>
              </w:rPr>
              <w:t>• </w:t>
            </w:r>
            <w:r w:rsidRPr="00061074">
              <w:rPr>
                <w:rFonts w:ascii="Arial" w:eastAsia="Times New Roman" w:hAnsi="Arial" w:cs="Arial"/>
                <w:color w:val="414143"/>
                <w:sz w:val="27"/>
                <w:szCs w:val="27"/>
                <w:lang w:eastAsia="ru-RU"/>
              </w:rPr>
              <w:t>V</w:t>
            </w:r>
            <w:r w:rsidRPr="00061074">
              <w:rPr>
                <w:rFonts w:ascii="Arial" w:eastAsia="Times New Roman" w:hAnsi="Arial" w:cs="Arial"/>
                <w:color w:val="414143"/>
                <w:sz w:val="20"/>
                <w:szCs w:val="20"/>
                <w:vertAlign w:val="subscript"/>
                <w:lang w:eastAsia="ru-RU"/>
              </w:rPr>
              <w:t>OUT</w:t>
            </w:r>
            <w:r w:rsidRPr="00061074">
              <w:rPr>
                <w:rFonts w:ascii="Arial" w:eastAsia="Times New Roman" w:hAnsi="Arial" w:cs="Arial"/>
                <w:color w:val="414143"/>
                <w:sz w:val="27"/>
                <w:szCs w:val="27"/>
                <w:lang w:eastAsia="ru-RU"/>
              </w:rPr>
              <w:t> = V</w:t>
            </w:r>
            <w:r w:rsidRPr="00061074">
              <w:rPr>
                <w:rFonts w:ascii="Arial" w:eastAsia="Times New Roman" w:hAnsi="Arial" w:cs="Arial"/>
                <w:color w:val="414143"/>
                <w:sz w:val="20"/>
                <w:szCs w:val="20"/>
                <w:vertAlign w:val="subscript"/>
                <w:lang w:eastAsia="ru-RU"/>
              </w:rPr>
              <w:t>CE</w:t>
            </w:r>
            <w:r w:rsidRPr="00061074">
              <w:rPr>
                <w:rFonts w:ascii="Arial" w:eastAsia="Times New Roman" w:hAnsi="Arial" w:cs="Arial"/>
                <w:color w:val="414143"/>
                <w:sz w:val="27"/>
                <w:szCs w:val="27"/>
                <w:lang w:eastAsia="ru-RU"/>
              </w:rPr>
              <w:t> = ”0″</w:t>
            </w:r>
          </w:p>
          <w:p w:rsidR="00061074" w:rsidRPr="00061074" w:rsidRDefault="00061074" w:rsidP="00061074">
            <w:pPr>
              <w:numPr>
                <w:ilvl w:val="0"/>
                <w:numId w:val="2"/>
              </w:numPr>
              <w:spacing w:before="100" w:beforeAutospacing="1" w:after="100" w:afterAutospacing="1" w:line="360" w:lineRule="atLeast"/>
              <w:ind w:left="225" w:right="225"/>
              <w:rPr>
                <w:rFonts w:ascii="Arial" w:eastAsia="Times New Roman" w:hAnsi="Arial" w:cs="Arial"/>
                <w:color w:val="414143"/>
                <w:sz w:val="23"/>
                <w:szCs w:val="23"/>
                <w:lang w:val="en-US" w:eastAsia="ru-RU"/>
              </w:rPr>
            </w:pPr>
            <w:r w:rsidRPr="00061074">
              <w:rPr>
                <w:rFonts w:ascii="Arial" w:eastAsia="Times New Roman" w:hAnsi="Arial" w:cs="Arial"/>
                <w:color w:val="414143"/>
                <w:sz w:val="23"/>
                <w:szCs w:val="23"/>
                <w:lang w:val="en-US" w:eastAsia="ru-RU"/>
              </w:rPr>
              <w:t>• Transistor operates as a “closed switch”</w:t>
            </w:r>
          </w:p>
        </w:tc>
      </w:tr>
    </w:tbl>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lastRenderedPageBreak/>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Then we can define the “saturation region” or “ON mode” when using a bipolar transistor as a switch as being, both junctions forward biased, </w:t>
      </w:r>
      <w:r w:rsidRPr="00061074">
        <w:rPr>
          <w:rFonts w:ascii="Arial" w:eastAsia="Times New Roman" w:hAnsi="Arial" w:cs="Arial"/>
          <w:color w:val="414143"/>
          <w:sz w:val="27"/>
          <w:szCs w:val="27"/>
          <w:lang w:val="en-US" w:eastAsia="ru-RU"/>
        </w:rPr>
        <w:t>V</w:t>
      </w:r>
      <w:r w:rsidRPr="00061074">
        <w:rPr>
          <w:rFonts w:ascii="Arial" w:eastAsia="Times New Roman" w:hAnsi="Arial" w:cs="Arial"/>
          <w:color w:val="414143"/>
          <w:sz w:val="20"/>
          <w:szCs w:val="20"/>
          <w:vertAlign w:val="subscript"/>
          <w:lang w:val="en-US" w:eastAsia="ru-RU"/>
        </w:rPr>
        <w:t>B</w:t>
      </w:r>
      <w:r w:rsidRPr="00061074">
        <w:rPr>
          <w:rFonts w:ascii="Arial" w:eastAsia="Times New Roman" w:hAnsi="Arial" w:cs="Arial"/>
          <w:color w:val="414143"/>
          <w:sz w:val="27"/>
          <w:szCs w:val="27"/>
          <w:lang w:val="en-US" w:eastAsia="ru-RU"/>
        </w:rPr>
        <w:t> &gt; 0.7v</w:t>
      </w:r>
      <w:r w:rsidRPr="00061074">
        <w:rPr>
          <w:rFonts w:ascii="Arial" w:eastAsia="Times New Roman" w:hAnsi="Arial" w:cs="Arial"/>
          <w:color w:val="414042"/>
          <w:sz w:val="27"/>
          <w:szCs w:val="27"/>
          <w:lang w:val="en-US" w:eastAsia="ru-RU"/>
        </w:rPr>
        <w:t> and </w:t>
      </w:r>
      <w:r w:rsidRPr="00061074">
        <w:rPr>
          <w:rFonts w:ascii="Arial" w:eastAsia="Times New Roman" w:hAnsi="Arial" w:cs="Arial"/>
          <w:color w:val="414143"/>
          <w:sz w:val="27"/>
          <w:szCs w:val="27"/>
          <w:lang w:val="en-US" w:eastAsia="ru-RU"/>
        </w:rPr>
        <w:t>I</w:t>
      </w:r>
      <w:r w:rsidRPr="00061074">
        <w:rPr>
          <w:rFonts w:ascii="Arial" w:eastAsia="Times New Roman" w:hAnsi="Arial" w:cs="Arial"/>
          <w:color w:val="414143"/>
          <w:sz w:val="20"/>
          <w:szCs w:val="20"/>
          <w:vertAlign w:val="subscript"/>
          <w:lang w:val="en-US" w:eastAsia="ru-RU"/>
        </w:rPr>
        <w:t>C</w:t>
      </w:r>
      <w:r w:rsidRPr="00061074">
        <w:rPr>
          <w:rFonts w:ascii="Arial" w:eastAsia="Times New Roman" w:hAnsi="Arial" w:cs="Arial"/>
          <w:color w:val="414143"/>
          <w:sz w:val="27"/>
          <w:szCs w:val="27"/>
          <w:lang w:val="en-US" w:eastAsia="ru-RU"/>
        </w:rPr>
        <w:t> = Maximum</w:t>
      </w:r>
      <w:r w:rsidRPr="00061074">
        <w:rPr>
          <w:rFonts w:ascii="Arial" w:eastAsia="Times New Roman" w:hAnsi="Arial" w:cs="Arial"/>
          <w:color w:val="414042"/>
          <w:sz w:val="27"/>
          <w:szCs w:val="27"/>
          <w:lang w:val="en-US" w:eastAsia="ru-RU"/>
        </w:rPr>
        <w:t>. For a PNP transistor, the Emitter potential must be positive with respect to the Base.</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Then the transistor operates as a “single-pole single-throw” (SPST) solid state switch. With a zero signal applied to the Base of the transistor it turns “OFF” acting like an open switch and zero collector current flows. With a positive signal applied to the Base of the transistor it turns “ON” acting like a closed switch and maximum circuit current flows through the device.</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 simplest way to switch moderate to high amounts of power is to use the transistor with an open-collector output and the transistors Emitter terminal connected directly to ground. When used in this way, the transistors open collector output can thus “sink” an externally supplied voltage to ground thereby controlling any connected load.</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 xml:space="preserve">An example of an NPN Transistor as a switch being used to operate a relay is given below. With inductive loads such as relays or solenoids a flywheel diode is placed across the load to dissipate the back EMF generated by the inductive load when the transistor switches “OFF” and so protect the transistor from damage. If the load is of a very high current or voltage nature, such as motors, heaters </w:t>
      </w:r>
      <w:proofErr w:type="spellStart"/>
      <w:r w:rsidRPr="00061074">
        <w:rPr>
          <w:rFonts w:ascii="Arial" w:eastAsia="Times New Roman" w:hAnsi="Arial" w:cs="Arial"/>
          <w:color w:val="414042"/>
          <w:sz w:val="27"/>
          <w:szCs w:val="27"/>
          <w:lang w:val="en-US" w:eastAsia="ru-RU"/>
        </w:rPr>
        <w:t>etc</w:t>
      </w:r>
      <w:proofErr w:type="spellEnd"/>
      <w:r w:rsidRPr="00061074">
        <w:rPr>
          <w:rFonts w:ascii="Arial" w:eastAsia="Times New Roman" w:hAnsi="Arial" w:cs="Arial"/>
          <w:color w:val="414042"/>
          <w:sz w:val="27"/>
          <w:szCs w:val="27"/>
          <w:lang w:val="en-US" w:eastAsia="ru-RU"/>
        </w:rPr>
        <w:t>, then the load current can be controlled via a suitable relay as shown.</w:t>
      </w:r>
    </w:p>
    <w:p w:rsidR="00061074" w:rsidRPr="00061074" w:rsidRDefault="00061074" w:rsidP="00061074">
      <w:pPr>
        <w:spacing w:before="450" w:after="150" w:line="300" w:lineRule="atLeast"/>
        <w:outlineLvl w:val="2"/>
        <w:rPr>
          <w:rFonts w:ascii="Arial" w:eastAsia="Times New Roman" w:hAnsi="Arial" w:cs="Arial"/>
          <w:b/>
          <w:bCs/>
          <w:color w:val="404041"/>
          <w:sz w:val="30"/>
          <w:szCs w:val="30"/>
          <w:lang w:eastAsia="ru-RU"/>
        </w:rPr>
      </w:pPr>
      <w:proofErr w:type="spellStart"/>
      <w:r w:rsidRPr="00061074">
        <w:rPr>
          <w:rFonts w:ascii="Arial" w:eastAsia="Times New Roman" w:hAnsi="Arial" w:cs="Arial"/>
          <w:b/>
          <w:bCs/>
          <w:color w:val="404041"/>
          <w:sz w:val="30"/>
          <w:szCs w:val="30"/>
          <w:lang w:eastAsia="ru-RU"/>
        </w:rPr>
        <w:t>Basic</w:t>
      </w:r>
      <w:proofErr w:type="spellEnd"/>
      <w:r w:rsidRPr="00061074">
        <w:rPr>
          <w:rFonts w:ascii="Arial" w:eastAsia="Times New Roman" w:hAnsi="Arial" w:cs="Arial"/>
          <w:b/>
          <w:bCs/>
          <w:color w:val="404041"/>
          <w:sz w:val="30"/>
          <w:szCs w:val="30"/>
          <w:lang w:eastAsia="ru-RU"/>
        </w:rPr>
        <w:t xml:space="preserve"> NPN </w:t>
      </w:r>
      <w:proofErr w:type="spellStart"/>
      <w:r w:rsidRPr="00061074">
        <w:rPr>
          <w:rFonts w:ascii="Arial" w:eastAsia="Times New Roman" w:hAnsi="Arial" w:cs="Arial"/>
          <w:b/>
          <w:bCs/>
          <w:color w:val="404041"/>
          <w:sz w:val="30"/>
          <w:szCs w:val="30"/>
          <w:lang w:eastAsia="ru-RU"/>
        </w:rPr>
        <w:t>Transistor</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Switching</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Circuit</w:t>
      </w:r>
      <w:proofErr w:type="spellEnd"/>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drawing>
          <wp:inline distT="0" distB="0" distL="0" distR="0">
            <wp:extent cx="3434080" cy="2360295"/>
            <wp:effectExtent l="0" t="0" r="0" b="1905"/>
            <wp:docPr id="7" name="Рисунок 7" descr="npn transistor as a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n transistor as a swi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4080" cy="2360295"/>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 circuit resembles that of the </w:t>
      </w:r>
      <w:r w:rsidRPr="00061074">
        <w:rPr>
          <w:rFonts w:ascii="Arial" w:eastAsia="Times New Roman" w:hAnsi="Arial" w:cs="Arial"/>
          <w:i/>
          <w:iCs/>
          <w:color w:val="414042"/>
          <w:sz w:val="27"/>
          <w:szCs w:val="27"/>
          <w:lang w:val="en-US" w:eastAsia="ru-RU"/>
        </w:rPr>
        <w:t>Common Emitter</w:t>
      </w:r>
      <w:r w:rsidRPr="00061074">
        <w:rPr>
          <w:rFonts w:ascii="Arial" w:eastAsia="Times New Roman" w:hAnsi="Arial" w:cs="Arial"/>
          <w:color w:val="414042"/>
          <w:sz w:val="27"/>
          <w:szCs w:val="27"/>
          <w:lang w:val="en-US" w:eastAsia="ru-RU"/>
        </w:rPr>
        <w:t> circuit we looked at in the previous tutorials. The difference this time is that to operate the transistor as a switch the transistor needs to be turned either fully “OFF” (cut-off) or fully “ON” (saturated). An ideal transistor switch would have infinite circuit resistance between the Collector and Emitter when turned “fully-OFF” resulting in zero current flowing through it and zero resistance between the Collector and Emitter when turned “fully-ON”, resulting in maximum current flow.</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lastRenderedPageBreak/>
        <w:t xml:space="preserve">In practice when the transistor is turned “OFF”, small leakage currents flow through the transistor and when fully “ON” the device has a low resistance value causing a small saturation voltage </w:t>
      </w:r>
      <w:proofErr w:type="gramStart"/>
      <w:r w:rsidRPr="00061074">
        <w:rPr>
          <w:rFonts w:ascii="Arial" w:eastAsia="Times New Roman" w:hAnsi="Arial" w:cs="Arial"/>
          <w:color w:val="414042"/>
          <w:sz w:val="27"/>
          <w:szCs w:val="27"/>
          <w:lang w:val="en-US" w:eastAsia="ru-RU"/>
        </w:rPr>
        <w:t>( </w:t>
      </w:r>
      <w:r w:rsidRPr="00061074">
        <w:rPr>
          <w:rFonts w:ascii="Arial" w:eastAsia="Times New Roman" w:hAnsi="Arial" w:cs="Arial"/>
          <w:color w:val="414143"/>
          <w:sz w:val="27"/>
          <w:szCs w:val="27"/>
          <w:lang w:val="en-US" w:eastAsia="ru-RU"/>
        </w:rPr>
        <w:t>V</w:t>
      </w:r>
      <w:r w:rsidRPr="00061074">
        <w:rPr>
          <w:rFonts w:ascii="Arial" w:eastAsia="Times New Roman" w:hAnsi="Arial" w:cs="Arial"/>
          <w:color w:val="414143"/>
          <w:sz w:val="20"/>
          <w:szCs w:val="20"/>
          <w:vertAlign w:val="subscript"/>
          <w:lang w:val="en-US" w:eastAsia="ru-RU"/>
        </w:rPr>
        <w:t>CE</w:t>
      </w:r>
      <w:proofErr w:type="gramEnd"/>
      <w:r w:rsidRPr="00061074">
        <w:rPr>
          <w:rFonts w:ascii="Arial" w:eastAsia="Times New Roman" w:hAnsi="Arial" w:cs="Arial"/>
          <w:color w:val="414042"/>
          <w:sz w:val="27"/>
          <w:szCs w:val="27"/>
          <w:lang w:val="en-US" w:eastAsia="ru-RU"/>
        </w:rPr>
        <w:t> ) across it. Even though the transistor is not a perfect switch, in both the cut-off and saturation regions the power dissipated by the transistor is at its minimum.</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In order for the Base current to flow, the Base input terminal must be made more positive than the Emitter by increasing it above the 0.7 volts needed for a silicon device. By varying this Base-Emitter voltage </w:t>
      </w:r>
      <w:r w:rsidRPr="00061074">
        <w:rPr>
          <w:rFonts w:ascii="Arial" w:eastAsia="Times New Roman" w:hAnsi="Arial" w:cs="Arial"/>
          <w:color w:val="414143"/>
          <w:sz w:val="27"/>
          <w:szCs w:val="27"/>
          <w:lang w:val="en-US" w:eastAsia="ru-RU"/>
        </w:rPr>
        <w:t>V</w:t>
      </w:r>
      <w:r w:rsidRPr="00061074">
        <w:rPr>
          <w:rFonts w:ascii="Arial" w:eastAsia="Times New Roman" w:hAnsi="Arial" w:cs="Arial"/>
          <w:color w:val="414143"/>
          <w:sz w:val="20"/>
          <w:szCs w:val="20"/>
          <w:vertAlign w:val="subscript"/>
          <w:lang w:val="en-US" w:eastAsia="ru-RU"/>
        </w:rPr>
        <w:t>BE</w:t>
      </w:r>
      <w:r w:rsidRPr="00061074">
        <w:rPr>
          <w:rFonts w:ascii="Arial" w:eastAsia="Times New Roman" w:hAnsi="Arial" w:cs="Arial"/>
          <w:color w:val="414042"/>
          <w:sz w:val="27"/>
          <w:szCs w:val="27"/>
          <w:lang w:val="en-US" w:eastAsia="ru-RU"/>
        </w:rPr>
        <w:t>, the Base current is also altered and which in turn controls the amount of Collector current flowing through the transistor as previously discussed.</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When maximum Collector current flows the transistor is said to be </w:t>
      </w:r>
      <w:proofErr w:type="gramStart"/>
      <w:r w:rsidRPr="00061074">
        <w:rPr>
          <w:rFonts w:ascii="Arial" w:eastAsia="Times New Roman" w:hAnsi="Arial" w:cs="Arial"/>
          <w:b/>
          <w:bCs/>
          <w:color w:val="414042"/>
          <w:sz w:val="27"/>
          <w:szCs w:val="27"/>
          <w:lang w:val="en-US" w:eastAsia="ru-RU"/>
        </w:rPr>
        <w:t>Saturated</w:t>
      </w:r>
      <w:proofErr w:type="gramEnd"/>
      <w:r w:rsidRPr="00061074">
        <w:rPr>
          <w:rFonts w:ascii="Arial" w:eastAsia="Times New Roman" w:hAnsi="Arial" w:cs="Arial"/>
          <w:color w:val="414042"/>
          <w:sz w:val="27"/>
          <w:szCs w:val="27"/>
          <w:lang w:val="en-US" w:eastAsia="ru-RU"/>
        </w:rPr>
        <w:t>. The value of the Base resistor determines how much input voltage is required and corresponding Base current to switch the transistor fully “ON”.</w:t>
      </w:r>
    </w:p>
    <w:p w:rsidR="00061074" w:rsidRPr="00061074" w:rsidRDefault="00061074" w:rsidP="00061074">
      <w:pPr>
        <w:spacing w:before="450" w:after="150" w:line="300" w:lineRule="atLeast"/>
        <w:outlineLvl w:val="1"/>
        <w:rPr>
          <w:rFonts w:ascii="Arial" w:eastAsia="Times New Roman" w:hAnsi="Arial" w:cs="Arial"/>
          <w:b/>
          <w:bCs/>
          <w:color w:val="404041"/>
          <w:sz w:val="30"/>
          <w:szCs w:val="30"/>
          <w:lang w:val="en-US" w:eastAsia="ru-RU"/>
        </w:rPr>
      </w:pPr>
      <w:r w:rsidRPr="00061074">
        <w:rPr>
          <w:rFonts w:ascii="Arial" w:eastAsia="Times New Roman" w:hAnsi="Arial" w:cs="Arial"/>
          <w:b/>
          <w:bCs/>
          <w:color w:val="404041"/>
          <w:sz w:val="30"/>
          <w:szCs w:val="30"/>
          <w:lang w:val="en-US" w:eastAsia="ru-RU"/>
        </w:rPr>
        <w:t>Transistor as a Switch Example No1</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Using the transistor values from the previous tutorials of: </w:t>
      </w:r>
      <w:r w:rsidRPr="00061074">
        <w:rPr>
          <w:rFonts w:ascii="Arial" w:eastAsia="Times New Roman" w:hAnsi="Arial" w:cs="Arial"/>
          <w:color w:val="414143"/>
          <w:sz w:val="27"/>
          <w:szCs w:val="27"/>
          <w:lang w:eastAsia="ru-RU"/>
        </w:rPr>
        <w:t>β</w:t>
      </w:r>
      <w:r w:rsidRPr="00061074">
        <w:rPr>
          <w:rFonts w:ascii="Arial" w:eastAsia="Times New Roman" w:hAnsi="Arial" w:cs="Arial"/>
          <w:color w:val="414143"/>
          <w:sz w:val="27"/>
          <w:szCs w:val="27"/>
          <w:lang w:val="en-US" w:eastAsia="ru-RU"/>
        </w:rPr>
        <w:t xml:space="preserve"> = 200, </w:t>
      </w:r>
      <w:proofErr w:type="spellStart"/>
      <w:proofErr w:type="gramStart"/>
      <w:r w:rsidRPr="00061074">
        <w:rPr>
          <w:rFonts w:ascii="Arial" w:eastAsia="Times New Roman" w:hAnsi="Arial" w:cs="Arial"/>
          <w:color w:val="414143"/>
          <w:sz w:val="27"/>
          <w:szCs w:val="27"/>
          <w:lang w:val="en-US" w:eastAsia="ru-RU"/>
        </w:rPr>
        <w:t>Ic</w:t>
      </w:r>
      <w:proofErr w:type="spellEnd"/>
      <w:proofErr w:type="gramEnd"/>
      <w:r w:rsidRPr="00061074">
        <w:rPr>
          <w:rFonts w:ascii="Arial" w:eastAsia="Times New Roman" w:hAnsi="Arial" w:cs="Arial"/>
          <w:color w:val="414143"/>
          <w:sz w:val="27"/>
          <w:szCs w:val="27"/>
          <w:lang w:val="en-US" w:eastAsia="ru-RU"/>
        </w:rPr>
        <w:t xml:space="preserve"> = 4mA</w:t>
      </w:r>
      <w:r w:rsidRPr="00061074">
        <w:rPr>
          <w:rFonts w:ascii="Arial" w:eastAsia="Times New Roman" w:hAnsi="Arial" w:cs="Arial"/>
          <w:color w:val="414042"/>
          <w:sz w:val="27"/>
          <w:szCs w:val="27"/>
          <w:lang w:val="en-US" w:eastAsia="ru-RU"/>
        </w:rPr>
        <w:t> and </w:t>
      </w:r>
      <w:proofErr w:type="spellStart"/>
      <w:r w:rsidRPr="00061074">
        <w:rPr>
          <w:rFonts w:ascii="Arial" w:eastAsia="Times New Roman" w:hAnsi="Arial" w:cs="Arial"/>
          <w:color w:val="414143"/>
          <w:sz w:val="27"/>
          <w:szCs w:val="27"/>
          <w:lang w:val="en-US" w:eastAsia="ru-RU"/>
        </w:rPr>
        <w:t>Ib</w:t>
      </w:r>
      <w:proofErr w:type="spellEnd"/>
      <w:r w:rsidRPr="00061074">
        <w:rPr>
          <w:rFonts w:ascii="Arial" w:eastAsia="Times New Roman" w:hAnsi="Arial" w:cs="Arial"/>
          <w:color w:val="414143"/>
          <w:sz w:val="27"/>
          <w:szCs w:val="27"/>
          <w:lang w:val="en-US" w:eastAsia="ru-RU"/>
        </w:rPr>
        <w:t xml:space="preserve"> = 20uA</w:t>
      </w:r>
      <w:r w:rsidRPr="00061074">
        <w:rPr>
          <w:rFonts w:ascii="Arial" w:eastAsia="Times New Roman" w:hAnsi="Arial" w:cs="Arial"/>
          <w:color w:val="414042"/>
          <w:sz w:val="27"/>
          <w:szCs w:val="27"/>
          <w:lang w:val="en-US" w:eastAsia="ru-RU"/>
        </w:rPr>
        <w:t>, find the value of the Base resistor (</w:t>
      </w:r>
      <w:proofErr w:type="spellStart"/>
      <w:r w:rsidRPr="00061074">
        <w:rPr>
          <w:rFonts w:ascii="Arial" w:eastAsia="Times New Roman" w:hAnsi="Arial" w:cs="Arial"/>
          <w:color w:val="414143"/>
          <w:sz w:val="27"/>
          <w:szCs w:val="27"/>
          <w:lang w:val="en-US" w:eastAsia="ru-RU"/>
        </w:rPr>
        <w:t>Rb</w:t>
      </w:r>
      <w:proofErr w:type="spellEnd"/>
      <w:r w:rsidRPr="00061074">
        <w:rPr>
          <w:rFonts w:ascii="Arial" w:eastAsia="Times New Roman" w:hAnsi="Arial" w:cs="Arial"/>
          <w:color w:val="414042"/>
          <w:sz w:val="27"/>
          <w:szCs w:val="27"/>
          <w:lang w:val="en-US" w:eastAsia="ru-RU"/>
        </w:rPr>
        <w:t>) required to switch the load fully “ON” when the input terminal voltage exceeds </w:t>
      </w:r>
      <w:r w:rsidRPr="00061074">
        <w:rPr>
          <w:rFonts w:ascii="Arial" w:eastAsia="Times New Roman" w:hAnsi="Arial" w:cs="Arial"/>
          <w:color w:val="414143"/>
          <w:sz w:val="27"/>
          <w:szCs w:val="27"/>
          <w:lang w:val="en-US" w:eastAsia="ru-RU"/>
        </w:rPr>
        <w:t>2.5v</w:t>
      </w:r>
      <w:r w:rsidRPr="00061074">
        <w:rPr>
          <w:rFonts w:ascii="Arial" w:eastAsia="Times New Roman" w:hAnsi="Arial" w:cs="Arial"/>
          <w:color w:val="414042"/>
          <w:sz w:val="27"/>
          <w:szCs w:val="27"/>
          <w:lang w:val="en-US" w:eastAsia="ru-RU"/>
        </w:rPr>
        <w:t>.</w:t>
      </w:r>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drawing>
          <wp:inline distT="0" distB="0" distL="0" distR="0">
            <wp:extent cx="3774440" cy="659130"/>
            <wp:effectExtent l="0" t="0" r="0" b="7620"/>
            <wp:docPr id="6" name="Рисунок 6" descr="transistor Switch Base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stor Switch Base Resist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4440" cy="659130"/>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 next lowest preferred value is: </w:t>
      </w:r>
      <w:r w:rsidRPr="00061074">
        <w:rPr>
          <w:rFonts w:ascii="Arial" w:eastAsia="Times New Roman" w:hAnsi="Arial" w:cs="Arial"/>
          <w:color w:val="414143"/>
          <w:sz w:val="27"/>
          <w:szCs w:val="27"/>
          <w:lang w:val="en-US" w:eastAsia="ru-RU"/>
        </w:rPr>
        <w:t>82k</w:t>
      </w:r>
      <w:r w:rsidRPr="00061074">
        <w:rPr>
          <w:rFonts w:ascii="Arial" w:eastAsia="Times New Roman" w:hAnsi="Arial" w:cs="Arial"/>
          <w:color w:val="414143"/>
          <w:sz w:val="27"/>
          <w:szCs w:val="27"/>
          <w:lang w:eastAsia="ru-RU"/>
        </w:rPr>
        <w:t>Ω</w:t>
      </w:r>
      <w:r w:rsidRPr="00061074">
        <w:rPr>
          <w:rFonts w:ascii="Arial" w:eastAsia="Times New Roman" w:hAnsi="Arial" w:cs="Arial"/>
          <w:color w:val="414042"/>
          <w:sz w:val="27"/>
          <w:szCs w:val="27"/>
          <w:lang w:val="en-US" w:eastAsia="ru-RU"/>
        </w:rPr>
        <w:t>, this guarantees the transistor switch is always saturated.</w:t>
      </w:r>
    </w:p>
    <w:p w:rsidR="00061074" w:rsidRPr="00061074" w:rsidRDefault="00061074" w:rsidP="00061074">
      <w:pPr>
        <w:spacing w:before="450" w:after="150" w:line="300" w:lineRule="atLeast"/>
        <w:outlineLvl w:val="1"/>
        <w:rPr>
          <w:rFonts w:ascii="Arial" w:eastAsia="Times New Roman" w:hAnsi="Arial" w:cs="Arial"/>
          <w:b/>
          <w:bCs/>
          <w:color w:val="404041"/>
          <w:sz w:val="30"/>
          <w:szCs w:val="30"/>
          <w:lang w:val="en-US" w:eastAsia="ru-RU"/>
        </w:rPr>
      </w:pPr>
      <w:r w:rsidRPr="00061074">
        <w:rPr>
          <w:rFonts w:ascii="Arial" w:eastAsia="Times New Roman" w:hAnsi="Arial" w:cs="Arial"/>
          <w:b/>
          <w:bCs/>
          <w:color w:val="404041"/>
          <w:sz w:val="30"/>
          <w:szCs w:val="30"/>
          <w:lang w:val="en-US" w:eastAsia="ru-RU"/>
        </w:rPr>
        <w:t>Transistor as a Switch Example No2</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Again using the same values, find the minimum Base current required to turn the transistor “fully-ON” (saturated) for a load that requires </w:t>
      </w:r>
      <w:r w:rsidRPr="00061074">
        <w:rPr>
          <w:rFonts w:ascii="Arial" w:eastAsia="Times New Roman" w:hAnsi="Arial" w:cs="Arial"/>
          <w:color w:val="414143"/>
          <w:sz w:val="27"/>
          <w:szCs w:val="27"/>
          <w:lang w:val="en-US" w:eastAsia="ru-RU"/>
        </w:rPr>
        <w:t>200mA</w:t>
      </w:r>
      <w:r w:rsidRPr="00061074">
        <w:rPr>
          <w:rFonts w:ascii="Arial" w:eastAsia="Times New Roman" w:hAnsi="Arial" w:cs="Arial"/>
          <w:color w:val="414042"/>
          <w:sz w:val="27"/>
          <w:szCs w:val="27"/>
          <w:lang w:val="en-US" w:eastAsia="ru-RU"/>
        </w:rPr>
        <w:t> of current when the input voltage is increased to 5.0V. Also calculate the new value of </w:t>
      </w:r>
      <w:proofErr w:type="spellStart"/>
      <w:r w:rsidRPr="00061074">
        <w:rPr>
          <w:rFonts w:ascii="Arial" w:eastAsia="Times New Roman" w:hAnsi="Arial" w:cs="Arial"/>
          <w:color w:val="414143"/>
          <w:sz w:val="27"/>
          <w:szCs w:val="27"/>
          <w:lang w:val="en-US" w:eastAsia="ru-RU"/>
        </w:rPr>
        <w:t>Rb</w:t>
      </w:r>
      <w:proofErr w:type="spellEnd"/>
      <w:r w:rsidRPr="00061074">
        <w:rPr>
          <w:rFonts w:ascii="Arial" w:eastAsia="Times New Roman" w:hAnsi="Arial" w:cs="Arial"/>
          <w:color w:val="414042"/>
          <w:sz w:val="27"/>
          <w:szCs w:val="27"/>
          <w:lang w:val="en-US" w:eastAsia="ru-RU"/>
        </w:rPr>
        <w:t>.</w:t>
      </w:r>
    </w:p>
    <w:p w:rsidR="00061074" w:rsidRPr="00061074" w:rsidRDefault="00061074" w:rsidP="00061074">
      <w:pPr>
        <w:spacing w:after="150" w:line="240" w:lineRule="auto"/>
        <w:rPr>
          <w:rFonts w:ascii="Arial" w:eastAsia="Times New Roman" w:hAnsi="Arial" w:cs="Arial"/>
          <w:color w:val="414042"/>
          <w:sz w:val="27"/>
          <w:szCs w:val="27"/>
          <w:lang w:eastAsia="ru-RU"/>
        </w:rPr>
      </w:pPr>
      <w:proofErr w:type="spellStart"/>
      <w:r w:rsidRPr="00061074">
        <w:rPr>
          <w:rFonts w:ascii="Arial" w:eastAsia="Times New Roman" w:hAnsi="Arial" w:cs="Arial"/>
          <w:color w:val="414042"/>
          <w:sz w:val="27"/>
          <w:szCs w:val="27"/>
          <w:lang w:eastAsia="ru-RU"/>
        </w:rPr>
        <w:t>Transistor</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Base</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current</w:t>
      </w:r>
      <w:proofErr w:type="spellEnd"/>
      <w:r w:rsidRPr="00061074">
        <w:rPr>
          <w:rFonts w:ascii="Arial" w:eastAsia="Times New Roman" w:hAnsi="Arial" w:cs="Arial"/>
          <w:color w:val="414042"/>
          <w:sz w:val="27"/>
          <w:szCs w:val="27"/>
          <w:lang w:eastAsia="ru-RU"/>
        </w:rPr>
        <w:t>:</w:t>
      </w:r>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drawing>
          <wp:inline distT="0" distB="0" distL="0" distR="0">
            <wp:extent cx="2711450" cy="605790"/>
            <wp:effectExtent l="0" t="0" r="0" b="3810"/>
            <wp:docPr id="5" name="Рисунок 5" descr="transistor base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istor base curr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1450" cy="605790"/>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eastAsia="ru-RU"/>
        </w:rPr>
      </w:pPr>
      <w:r w:rsidRPr="00061074">
        <w:rPr>
          <w:rFonts w:ascii="Arial" w:eastAsia="Times New Roman" w:hAnsi="Arial" w:cs="Arial"/>
          <w:color w:val="414042"/>
          <w:sz w:val="24"/>
          <w:szCs w:val="24"/>
          <w:lang w:eastAsia="ru-RU"/>
        </w:rPr>
        <w:t> </w:t>
      </w:r>
    </w:p>
    <w:p w:rsidR="00061074" w:rsidRPr="00061074" w:rsidRDefault="00061074" w:rsidP="00061074">
      <w:pPr>
        <w:spacing w:after="150" w:line="240" w:lineRule="auto"/>
        <w:rPr>
          <w:rFonts w:ascii="Arial" w:eastAsia="Times New Roman" w:hAnsi="Arial" w:cs="Arial"/>
          <w:color w:val="414042"/>
          <w:sz w:val="27"/>
          <w:szCs w:val="27"/>
          <w:lang w:eastAsia="ru-RU"/>
        </w:rPr>
      </w:pPr>
      <w:proofErr w:type="spellStart"/>
      <w:r w:rsidRPr="00061074">
        <w:rPr>
          <w:rFonts w:ascii="Arial" w:eastAsia="Times New Roman" w:hAnsi="Arial" w:cs="Arial"/>
          <w:color w:val="414042"/>
          <w:sz w:val="27"/>
          <w:szCs w:val="27"/>
          <w:lang w:eastAsia="ru-RU"/>
        </w:rPr>
        <w:t>Transistor</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Base</w:t>
      </w:r>
      <w:proofErr w:type="spellEnd"/>
      <w:r w:rsidRPr="00061074">
        <w:rPr>
          <w:rFonts w:ascii="Arial" w:eastAsia="Times New Roman" w:hAnsi="Arial" w:cs="Arial"/>
          <w:color w:val="414042"/>
          <w:sz w:val="27"/>
          <w:szCs w:val="27"/>
          <w:lang w:eastAsia="ru-RU"/>
        </w:rPr>
        <w:t xml:space="preserve"> </w:t>
      </w:r>
      <w:proofErr w:type="spellStart"/>
      <w:r w:rsidRPr="00061074">
        <w:rPr>
          <w:rFonts w:ascii="Arial" w:eastAsia="Times New Roman" w:hAnsi="Arial" w:cs="Arial"/>
          <w:color w:val="414042"/>
          <w:sz w:val="27"/>
          <w:szCs w:val="27"/>
          <w:lang w:eastAsia="ru-RU"/>
        </w:rPr>
        <w:t>resistance</w:t>
      </w:r>
      <w:proofErr w:type="spellEnd"/>
      <w:r w:rsidRPr="00061074">
        <w:rPr>
          <w:rFonts w:ascii="Arial" w:eastAsia="Times New Roman" w:hAnsi="Arial" w:cs="Arial"/>
          <w:color w:val="414042"/>
          <w:sz w:val="27"/>
          <w:szCs w:val="27"/>
          <w:lang w:eastAsia="ru-RU"/>
        </w:rPr>
        <w:t>:</w:t>
      </w:r>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drawing>
          <wp:inline distT="0" distB="0" distL="0" distR="0">
            <wp:extent cx="3848735" cy="659130"/>
            <wp:effectExtent l="0" t="0" r="0" b="7620"/>
            <wp:docPr id="4" name="Рисунок 4" descr="transistor base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istor base resist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735" cy="659130"/>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lastRenderedPageBreak/>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Transistor switches are used for a wide variety of applications such as interfacing large current or high voltage devices like motors, relays or lamps to low voltage digital IC’s or logic gates like </w:t>
      </w:r>
      <w:r w:rsidRPr="00061074">
        <w:rPr>
          <w:rFonts w:ascii="Arial" w:eastAsia="Times New Roman" w:hAnsi="Arial" w:cs="Arial"/>
          <w:color w:val="414143"/>
          <w:sz w:val="27"/>
          <w:szCs w:val="27"/>
          <w:lang w:val="en-US" w:eastAsia="ru-RU"/>
        </w:rPr>
        <w:t>AND</w:t>
      </w:r>
      <w:r w:rsidRPr="00061074">
        <w:rPr>
          <w:rFonts w:ascii="Arial" w:eastAsia="Times New Roman" w:hAnsi="Arial" w:cs="Arial"/>
          <w:color w:val="414042"/>
          <w:sz w:val="27"/>
          <w:szCs w:val="27"/>
          <w:lang w:val="en-US" w:eastAsia="ru-RU"/>
        </w:rPr>
        <w:t> gates or </w:t>
      </w:r>
      <w:proofErr w:type="spellStart"/>
      <w:r w:rsidRPr="00061074">
        <w:rPr>
          <w:rFonts w:ascii="Arial" w:eastAsia="Times New Roman" w:hAnsi="Arial" w:cs="Arial"/>
          <w:color w:val="414143"/>
          <w:sz w:val="27"/>
          <w:szCs w:val="27"/>
          <w:lang w:val="en-US" w:eastAsia="ru-RU"/>
        </w:rPr>
        <w:t>OR</w:t>
      </w:r>
      <w:proofErr w:type="spellEnd"/>
      <w:r w:rsidRPr="00061074">
        <w:rPr>
          <w:rFonts w:ascii="Arial" w:eastAsia="Times New Roman" w:hAnsi="Arial" w:cs="Arial"/>
          <w:color w:val="414042"/>
          <w:sz w:val="27"/>
          <w:szCs w:val="27"/>
          <w:lang w:val="en-US" w:eastAsia="ru-RU"/>
        </w:rPr>
        <w:t xml:space="preserve"> gates. Here, the output from a digital logic gate is only +5v but the device to be controlled may require a 12 or even 24 volts supply. Or the load such as a DC Motor may need to have its speed controlled using a series of pulses (Pulse Width Modulation). </w:t>
      </w:r>
      <w:proofErr w:type="gramStart"/>
      <w:r w:rsidRPr="00061074">
        <w:rPr>
          <w:rFonts w:ascii="Arial" w:eastAsia="Times New Roman" w:hAnsi="Arial" w:cs="Arial"/>
          <w:color w:val="414042"/>
          <w:sz w:val="27"/>
          <w:szCs w:val="27"/>
          <w:lang w:val="en-US" w:eastAsia="ru-RU"/>
        </w:rPr>
        <w:t>transistor</w:t>
      </w:r>
      <w:proofErr w:type="gramEnd"/>
      <w:r w:rsidRPr="00061074">
        <w:rPr>
          <w:rFonts w:ascii="Arial" w:eastAsia="Times New Roman" w:hAnsi="Arial" w:cs="Arial"/>
          <w:color w:val="414042"/>
          <w:sz w:val="27"/>
          <w:szCs w:val="27"/>
          <w:lang w:val="en-US" w:eastAsia="ru-RU"/>
        </w:rPr>
        <w:t xml:space="preserve"> switches will allow us to do this faster and more easily than with conventional mechanical switches.</w:t>
      </w:r>
    </w:p>
    <w:p w:rsidR="00061074" w:rsidRPr="00061074" w:rsidRDefault="00061074" w:rsidP="00061074">
      <w:pPr>
        <w:spacing w:before="450" w:after="150" w:line="300" w:lineRule="atLeast"/>
        <w:outlineLvl w:val="2"/>
        <w:rPr>
          <w:rFonts w:ascii="Arial" w:eastAsia="Times New Roman" w:hAnsi="Arial" w:cs="Arial"/>
          <w:b/>
          <w:bCs/>
          <w:color w:val="404041"/>
          <w:sz w:val="30"/>
          <w:szCs w:val="30"/>
          <w:lang w:eastAsia="ru-RU"/>
        </w:rPr>
      </w:pPr>
      <w:proofErr w:type="spellStart"/>
      <w:r w:rsidRPr="00061074">
        <w:rPr>
          <w:rFonts w:ascii="Arial" w:eastAsia="Times New Roman" w:hAnsi="Arial" w:cs="Arial"/>
          <w:b/>
          <w:bCs/>
          <w:color w:val="404041"/>
          <w:sz w:val="30"/>
          <w:szCs w:val="30"/>
          <w:lang w:eastAsia="ru-RU"/>
        </w:rPr>
        <w:t>Digital</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Logic</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Transistor</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Switch</w:t>
      </w:r>
      <w:proofErr w:type="spellEnd"/>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drawing>
          <wp:inline distT="0" distB="0" distL="0" distR="0">
            <wp:extent cx="4880610" cy="2509520"/>
            <wp:effectExtent l="0" t="0" r="0" b="5080"/>
            <wp:docPr id="3" name="Рисунок 3" descr="digital logic transistor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ital logic transistor swit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0610" cy="2509520"/>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 base resistor, </w:t>
      </w:r>
      <w:proofErr w:type="spellStart"/>
      <w:r w:rsidRPr="00061074">
        <w:rPr>
          <w:rFonts w:ascii="Arial" w:eastAsia="Times New Roman" w:hAnsi="Arial" w:cs="Arial"/>
          <w:color w:val="414143"/>
          <w:sz w:val="27"/>
          <w:szCs w:val="27"/>
          <w:lang w:val="en-US" w:eastAsia="ru-RU"/>
        </w:rPr>
        <w:t>Rb</w:t>
      </w:r>
      <w:proofErr w:type="spellEnd"/>
      <w:r w:rsidRPr="00061074">
        <w:rPr>
          <w:rFonts w:ascii="Arial" w:eastAsia="Times New Roman" w:hAnsi="Arial" w:cs="Arial"/>
          <w:color w:val="414042"/>
          <w:sz w:val="27"/>
          <w:szCs w:val="27"/>
          <w:lang w:val="en-US" w:eastAsia="ru-RU"/>
        </w:rPr>
        <w:t> is required to limit the output current from the logic gate.</w:t>
      </w:r>
    </w:p>
    <w:p w:rsidR="00061074" w:rsidRPr="00061074" w:rsidRDefault="00061074" w:rsidP="00061074">
      <w:pPr>
        <w:spacing w:before="450" w:after="150" w:line="300" w:lineRule="atLeast"/>
        <w:outlineLvl w:val="1"/>
        <w:rPr>
          <w:rFonts w:ascii="Arial" w:eastAsia="Times New Roman" w:hAnsi="Arial" w:cs="Arial"/>
          <w:b/>
          <w:bCs/>
          <w:color w:val="404041"/>
          <w:sz w:val="30"/>
          <w:szCs w:val="30"/>
          <w:lang w:val="en-US" w:eastAsia="ru-RU"/>
        </w:rPr>
      </w:pPr>
      <w:r w:rsidRPr="00061074">
        <w:rPr>
          <w:rFonts w:ascii="Arial" w:eastAsia="Times New Roman" w:hAnsi="Arial" w:cs="Arial"/>
          <w:b/>
          <w:bCs/>
          <w:color w:val="404041"/>
          <w:sz w:val="30"/>
          <w:szCs w:val="30"/>
          <w:lang w:val="en-US" w:eastAsia="ru-RU"/>
        </w:rPr>
        <w:t>PNP Transistor Switch</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We can also use the PNP Transistors as a switch, the difference this time is that the load is connected to ground (0v) and the PNP transistor switches the power to it. To turn the PNP transistor operating as a switch “ON”, the Base terminal is connected to ground or zero volts (LOW) as shown.</w:t>
      </w:r>
    </w:p>
    <w:p w:rsidR="00061074" w:rsidRPr="00061074" w:rsidRDefault="00061074" w:rsidP="00061074">
      <w:pPr>
        <w:spacing w:before="450" w:after="150" w:line="300" w:lineRule="atLeast"/>
        <w:outlineLvl w:val="2"/>
        <w:rPr>
          <w:rFonts w:ascii="Arial" w:eastAsia="Times New Roman" w:hAnsi="Arial" w:cs="Arial"/>
          <w:b/>
          <w:bCs/>
          <w:color w:val="404041"/>
          <w:sz w:val="30"/>
          <w:szCs w:val="30"/>
          <w:lang w:eastAsia="ru-RU"/>
        </w:rPr>
      </w:pPr>
      <w:r w:rsidRPr="00061074">
        <w:rPr>
          <w:rFonts w:ascii="Arial" w:eastAsia="Times New Roman" w:hAnsi="Arial" w:cs="Arial"/>
          <w:b/>
          <w:bCs/>
          <w:color w:val="404041"/>
          <w:sz w:val="30"/>
          <w:szCs w:val="30"/>
          <w:lang w:eastAsia="ru-RU"/>
        </w:rPr>
        <w:t xml:space="preserve">PNP </w:t>
      </w:r>
      <w:proofErr w:type="spellStart"/>
      <w:r w:rsidRPr="00061074">
        <w:rPr>
          <w:rFonts w:ascii="Arial" w:eastAsia="Times New Roman" w:hAnsi="Arial" w:cs="Arial"/>
          <w:b/>
          <w:bCs/>
          <w:color w:val="404041"/>
          <w:sz w:val="30"/>
          <w:szCs w:val="30"/>
          <w:lang w:eastAsia="ru-RU"/>
        </w:rPr>
        <w:t>Transistor</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Switching</w:t>
      </w:r>
      <w:proofErr w:type="spellEnd"/>
      <w:r w:rsidRPr="00061074">
        <w:rPr>
          <w:rFonts w:ascii="Arial" w:eastAsia="Times New Roman" w:hAnsi="Arial" w:cs="Arial"/>
          <w:b/>
          <w:bCs/>
          <w:color w:val="404041"/>
          <w:sz w:val="30"/>
          <w:szCs w:val="30"/>
          <w:lang w:eastAsia="ru-RU"/>
        </w:rPr>
        <w:t xml:space="preserve"> </w:t>
      </w:r>
      <w:proofErr w:type="spellStart"/>
      <w:r w:rsidRPr="00061074">
        <w:rPr>
          <w:rFonts w:ascii="Arial" w:eastAsia="Times New Roman" w:hAnsi="Arial" w:cs="Arial"/>
          <w:b/>
          <w:bCs/>
          <w:color w:val="404041"/>
          <w:sz w:val="30"/>
          <w:szCs w:val="30"/>
          <w:lang w:eastAsia="ru-RU"/>
        </w:rPr>
        <w:t>Circuit</w:t>
      </w:r>
      <w:proofErr w:type="spellEnd"/>
    </w:p>
    <w:p w:rsidR="00061074" w:rsidRPr="00061074" w:rsidRDefault="00061074" w:rsidP="00061074">
      <w:pPr>
        <w:spacing w:after="150" w:line="240" w:lineRule="auto"/>
        <w:jc w:val="center"/>
        <w:rPr>
          <w:rFonts w:ascii="Arial" w:eastAsia="Times New Roman" w:hAnsi="Arial" w:cs="Arial"/>
          <w:color w:val="414042"/>
          <w:sz w:val="27"/>
          <w:szCs w:val="27"/>
          <w:lang w:eastAsia="ru-RU"/>
        </w:rPr>
      </w:pPr>
      <w:r>
        <w:rPr>
          <w:rFonts w:ascii="Arial" w:eastAsia="Times New Roman" w:hAnsi="Arial" w:cs="Arial"/>
          <w:noProof/>
          <w:color w:val="414042"/>
          <w:sz w:val="27"/>
          <w:szCs w:val="27"/>
          <w:lang w:eastAsia="ru-RU"/>
        </w:rPr>
        <w:lastRenderedPageBreak/>
        <w:drawing>
          <wp:inline distT="0" distB="0" distL="0" distR="0">
            <wp:extent cx="3509010" cy="3147060"/>
            <wp:effectExtent l="0" t="0" r="0" b="0"/>
            <wp:docPr id="2" name="Рисунок 2" descr="pnp transistor as a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p transistor as a swit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9010" cy="3147060"/>
                    </a:xfrm>
                    <a:prstGeom prst="rect">
                      <a:avLst/>
                    </a:prstGeom>
                    <a:noFill/>
                    <a:ln>
                      <a:noFill/>
                    </a:ln>
                  </pic:spPr>
                </pic:pic>
              </a:graphicData>
            </a:graphic>
          </wp:inline>
        </w:drawing>
      </w:r>
    </w:p>
    <w:p w:rsidR="00061074" w:rsidRPr="00061074" w:rsidRDefault="00061074" w:rsidP="00061074">
      <w:pPr>
        <w:spacing w:after="0" w:line="240" w:lineRule="atLeast"/>
        <w:rPr>
          <w:rFonts w:ascii="Arial" w:eastAsia="Times New Roman" w:hAnsi="Arial" w:cs="Arial"/>
          <w:color w:val="414042"/>
          <w:sz w:val="24"/>
          <w:szCs w:val="24"/>
          <w:lang w:val="en-US" w:eastAsia="ru-RU"/>
        </w:rPr>
      </w:pPr>
      <w:r w:rsidRPr="00061074">
        <w:rPr>
          <w:rFonts w:ascii="Arial" w:eastAsia="Times New Roman" w:hAnsi="Arial" w:cs="Arial"/>
          <w:color w:val="414042"/>
          <w:sz w:val="24"/>
          <w:szCs w:val="24"/>
          <w:lang w:val="en-US" w:eastAsia="ru-RU"/>
        </w:rPr>
        <w:t> </w:t>
      </w:r>
    </w:p>
    <w:p w:rsidR="00061074" w:rsidRPr="00061074" w:rsidRDefault="00061074" w:rsidP="00061074">
      <w:pPr>
        <w:spacing w:after="150" w:line="240" w:lineRule="auto"/>
        <w:rPr>
          <w:rFonts w:ascii="Arial" w:eastAsia="Times New Roman" w:hAnsi="Arial" w:cs="Arial"/>
          <w:color w:val="414042"/>
          <w:sz w:val="27"/>
          <w:szCs w:val="27"/>
          <w:lang w:val="en-US" w:eastAsia="ru-RU"/>
        </w:rPr>
      </w:pPr>
      <w:r w:rsidRPr="00061074">
        <w:rPr>
          <w:rFonts w:ascii="Arial" w:eastAsia="Times New Roman" w:hAnsi="Arial" w:cs="Arial"/>
          <w:color w:val="414042"/>
          <w:sz w:val="27"/>
          <w:szCs w:val="27"/>
          <w:lang w:val="en-US" w:eastAsia="ru-RU"/>
        </w:rPr>
        <w:t>The equations for calculating the Base resistance, Collector current and voltages are exactly the same as for the previous NPN transistor switch. The difference this time is that we are switching power with a PNP transistor (sourcing current) instead of switching ground with an NPN transistor (sinking current).</w:t>
      </w:r>
    </w:p>
    <w:p w:rsidR="00061074" w:rsidRPr="00663FD2" w:rsidRDefault="00061074" w:rsidP="00061074">
      <w:pPr>
        <w:ind w:firstLine="851"/>
        <w:jc w:val="both"/>
      </w:pPr>
    </w:p>
    <w:sectPr w:rsidR="00061074" w:rsidRPr="00663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6FF1"/>
    <w:multiLevelType w:val="multilevel"/>
    <w:tmpl w:val="850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51650"/>
    <w:multiLevelType w:val="multilevel"/>
    <w:tmpl w:val="3AA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28"/>
    <w:rsid w:val="00061074"/>
    <w:rsid w:val="00077228"/>
    <w:rsid w:val="003E1262"/>
    <w:rsid w:val="00663FD2"/>
    <w:rsid w:val="00AA75C8"/>
    <w:rsid w:val="00B6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074"/>
    <w:rPr>
      <w:rFonts w:ascii="Tahoma" w:hAnsi="Tahoma" w:cs="Tahoma"/>
      <w:sz w:val="16"/>
      <w:szCs w:val="16"/>
    </w:rPr>
  </w:style>
  <w:style w:type="character" w:customStyle="1" w:styleId="20">
    <w:name w:val="Заголовок 2 Знак"/>
    <w:basedOn w:val="a0"/>
    <w:link w:val="2"/>
    <w:uiPriority w:val="9"/>
    <w:rsid w:val="00061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07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6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1074"/>
    <w:rPr>
      <w:b/>
      <w:bCs/>
    </w:rPr>
  </w:style>
  <w:style w:type="paragraph" w:customStyle="1" w:styleId="text-center">
    <w:name w:val="text-center"/>
    <w:basedOn w:val="a"/>
    <w:rsid w:val="0006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txt">
    <w:name w:val="ntxt"/>
    <w:basedOn w:val="a0"/>
    <w:rsid w:val="00061074"/>
  </w:style>
  <w:style w:type="character" w:styleId="a7">
    <w:name w:val="Emphasis"/>
    <w:basedOn w:val="a0"/>
    <w:uiPriority w:val="20"/>
    <w:qFormat/>
    <w:rsid w:val="00061074"/>
    <w:rPr>
      <w:i/>
      <w:iCs/>
    </w:rPr>
  </w:style>
  <w:style w:type="paragraph" w:customStyle="1" w:styleId="text-left">
    <w:name w:val="text-left"/>
    <w:basedOn w:val="a"/>
    <w:rsid w:val="000610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074"/>
    <w:rPr>
      <w:rFonts w:ascii="Tahoma" w:hAnsi="Tahoma" w:cs="Tahoma"/>
      <w:sz w:val="16"/>
      <w:szCs w:val="16"/>
    </w:rPr>
  </w:style>
  <w:style w:type="character" w:customStyle="1" w:styleId="20">
    <w:name w:val="Заголовок 2 Знак"/>
    <w:basedOn w:val="a0"/>
    <w:link w:val="2"/>
    <w:uiPriority w:val="9"/>
    <w:rsid w:val="00061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07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6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1074"/>
    <w:rPr>
      <w:b/>
      <w:bCs/>
    </w:rPr>
  </w:style>
  <w:style w:type="paragraph" w:customStyle="1" w:styleId="text-center">
    <w:name w:val="text-center"/>
    <w:basedOn w:val="a"/>
    <w:rsid w:val="0006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txt">
    <w:name w:val="ntxt"/>
    <w:basedOn w:val="a0"/>
    <w:rsid w:val="00061074"/>
  </w:style>
  <w:style w:type="character" w:styleId="a7">
    <w:name w:val="Emphasis"/>
    <w:basedOn w:val="a0"/>
    <w:uiPriority w:val="20"/>
    <w:qFormat/>
    <w:rsid w:val="00061074"/>
    <w:rPr>
      <w:i/>
      <w:iCs/>
    </w:rPr>
  </w:style>
  <w:style w:type="paragraph" w:customStyle="1" w:styleId="text-left">
    <w:name w:val="text-left"/>
    <w:basedOn w:val="a"/>
    <w:rsid w:val="000610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0263">
      <w:bodyDiv w:val="1"/>
      <w:marLeft w:val="0"/>
      <w:marRight w:val="0"/>
      <w:marTop w:val="0"/>
      <w:marBottom w:val="0"/>
      <w:divBdr>
        <w:top w:val="none" w:sz="0" w:space="0" w:color="auto"/>
        <w:left w:val="none" w:sz="0" w:space="0" w:color="auto"/>
        <w:bottom w:val="none" w:sz="0" w:space="0" w:color="auto"/>
        <w:right w:val="none" w:sz="0" w:space="0" w:color="auto"/>
      </w:divBdr>
      <w:divsChild>
        <w:div w:id="469320945">
          <w:marLeft w:val="0"/>
          <w:marRight w:val="0"/>
          <w:marTop w:val="0"/>
          <w:marBottom w:val="0"/>
          <w:divBdr>
            <w:top w:val="none" w:sz="0" w:space="0" w:color="auto"/>
            <w:left w:val="none" w:sz="0" w:space="0" w:color="auto"/>
            <w:bottom w:val="none" w:sz="0" w:space="0" w:color="auto"/>
            <w:right w:val="none" w:sz="0" w:space="0" w:color="auto"/>
          </w:divBdr>
        </w:div>
        <w:div w:id="1779375726">
          <w:marLeft w:val="90"/>
          <w:marRight w:val="300"/>
          <w:marTop w:val="150"/>
          <w:marBottom w:val="90"/>
          <w:divBdr>
            <w:top w:val="none" w:sz="0" w:space="0" w:color="auto"/>
            <w:left w:val="none" w:sz="0" w:space="0" w:color="auto"/>
            <w:bottom w:val="none" w:sz="0" w:space="0" w:color="auto"/>
            <w:right w:val="none" w:sz="0" w:space="0" w:color="auto"/>
          </w:divBdr>
        </w:div>
        <w:div w:id="1721128822">
          <w:marLeft w:val="0"/>
          <w:marRight w:val="0"/>
          <w:marTop w:val="0"/>
          <w:marBottom w:val="0"/>
          <w:divBdr>
            <w:top w:val="none" w:sz="0" w:space="0" w:color="auto"/>
            <w:left w:val="none" w:sz="0" w:space="0" w:color="auto"/>
            <w:bottom w:val="none" w:sz="0" w:space="0" w:color="auto"/>
            <w:right w:val="none" w:sz="0" w:space="0" w:color="auto"/>
          </w:divBdr>
        </w:div>
        <w:div w:id="2089303069">
          <w:marLeft w:val="90"/>
          <w:marRight w:val="300"/>
          <w:marTop w:val="150"/>
          <w:marBottom w:val="90"/>
          <w:divBdr>
            <w:top w:val="none" w:sz="0" w:space="0" w:color="auto"/>
            <w:left w:val="none" w:sz="0" w:space="0" w:color="auto"/>
            <w:bottom w:val="none" w:sz="0" w:space="0" w:color="auto"/>
            <w:right w:val="none" w:sz="0" w:space="0" w:color="auto"/>
          </w:divBdr>
        </w:div>
        <w:div w:id="1518883827">
          <w:marLeft w:val="0"/>
          <w:marRight w:val="0"/>
          <w:marTop w:val="0"/>
          <w:marBottom w:val="0"/>
          <w:divBdr>
            <w:top w:val="none" w:sz="0" w:space="0" w:color="auto"/>
            <w:left w:val="none" w:sz="0" w:space="0" w:color="auto"/>
            <w:bottom w:val="none" w:sz="0" w:space="0" w:color="auto"/>
            <w:right w:val="none" w:sz="0" w:space="0" w:color="auto"/>
          </w:divBdr>
        </w:div>
        <w:div w:id="650521940">
          <w:marLeft w:val="0"/>
          <w:marRight w:val="0"/>
          <w:marTop w:val="0"/>
          <w:marBottom w:val="0"/>
          <w:divBdr>
            <w:top w:val="none" w:sz="0" w:space="0" w:color="auto"/>
            <w:left w:val="none" w:sz="0" w:space="0" w:color="auto"/>
            <w:bottom w:val="none" w:sz="0" w:space="0" w:color="auto"/>
            <w:right w:val="none" w:sz="0" w:space="0" w:color="auto"/>
          </w:divBdr>
        </w:div>
        <w:div w:id="101844873">
          <w:marLeft w:val="0"/>
          <w:marRight w:val="0"/>
          <w:marTop w:val="0"/>
          <w:marBottom w:val="0"/>
          <w:divBdr>
            <w:top w:val="none" w:sz="0" w:space="0" w:color="auto"/>
            <w:left w:val="none" w:sz="0" w:space="0" w:color="auto"/>
            <w:bottom w:val="none" w:sz="0" w:space="0" w:color="auto"/>
            <w:right w:val="none" w:sz="0" w:space="0" w:color="auto"/>
          </w:divBdr>
        </w:div>
        <w:div w:id="412243124">
          <w:marLeft w:val="0"/>
          <w:marRight w:val="0"/>
          <w:marTop w:val="0"/>
          <w:marBottom w:val="0"/>
          <w:divBdr>
            <w:top w:val="none" w:sz="0" w:space="0" w:color="auto"/>
            <w:left w:val="none" w:sz="0" w:space="0" w:color="auto"/>
            <w:bottom w:val="none" w:sz="0" w:space="0" w:color="auto"/>
            <w:right w:val="none" w:sz="0" w:space="0" w:color="auto"/>
          </w:divBdr>
        </w:div>
        <w:div w:id="448739307">
          <w:marLeft w:val="0"/>
          <w:marRight w:val="0"/>
          <w:marTop w:val="0"/>
          <w:marBottom w:val="0"/>
          <w:divBdr>
            <w:top w:val="none" w:sz="0" w:space="0" w:color="auto"/>
            <w:left w:val="none" w:sz="0" w:space="0" w:color="auto"/>
            <w:bottom w:val="none" w:sz="0" w:space="0" w:color="auto"/>
            <w:right w:val="none" w:sz="0" w:space="0" w:color="auto"/>
          </w:divBdr>
        </w:div>
        <w:div w:id="1304770363">
          <w:marLeft w:val="0"/>
          <w:marRight w:val="0"/>
          <w:marTop w:val="0"/>
          <w:marBottom w:val="0"/>
          <w:divBdr>
            <w:top w:val="none" w:sz="0" w:space="0" w:color="auto"/>
            <w:left w:val="none" w:sz="0" w:space="0" w:color="auto"/>
            <w:bottom w:val="none" w:sz="0" w:space="0" w:color="auto"/>
            <w:right w:val="none" w:sz="0" w:space="0" w:color="auto"/>
          </w:divBdr>
        </w:div>
        <w:div w:id="162249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2018-06-03T08:51:00Z</dcterms:created>
  <dcterms:modified xsi:type="dcterms:W3CDTF">2018-06-03T09:38:00Z</dcterms:modified>
</cp:coreProperties>
</file>