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1583B">
        <w:rPr>
          <w:rFonts w:ascii="Arial" w:eastAsia="Times New Roman" w:hAnsi="Arial" w:cs="Arial"/>
          <w:b/>
          <w:i/>
          <w:sz w:val="20"/>
          <w:szCs w:val="20"/>
        </w:rPr>
        <w:t>Фамилия переводчика ________________</w:t>
      </w:r>
    </w:p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1583B">
        <w:rPr>
          <w:rFonts w:ascii="Arial" w:eastAsia="Times New Roman" w:hAnsi="Arial" w:cs="Arial"/>
          <w:b/>
          <w:i/>
          <w:sz w:val="20"/>
          <w:szCs w:val="20"/>
        </w:rPr>
        <w:t xml:space="preserve">Направление перевода:  </w:t>
      </w:r>
      <w:r w:rsidR="00B1583B" w:rsidRPr="00B1583B">
        <w:rPr>
          <w:rFonts w:ascii="Arial" w:eastAsia="Times New Roman" w:hAnsi="Arial" w:cs="Arial"/>
          <w:i/>
          <w:sz w:val="20"/>
          <w:szCs w:val="20"/>
        </w:rPr>
        <w:t xml:space="preserve">Русский -&gt; </w:t>
      </w:r>
      <w:r w:rsidRPr="00B1583B">
        <w:rPr>
          <w:rFonts w:ascii="Arial" w:eastAsia="Times New Roman" w:hAnsi="Arial" w:cs="Arial"/>
          <w:i/>
          <w:sz w:val="20"/>
          <w:szCs w:val="20"/>
        </w:rPr>
        <w:t>Английский</w:t>
      </w:r>
    </w:p>
    <w:p w:rsidR="007269B7" w:rsidRPr="00B1583B" w:rsidRDefault="007269B7" w:rsidP="00B1583B">
      <w:pPr>
        <w:widowControl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1583B">
        <w:rPr>
          <w:rFonts w:ascii="Arial" w:eastAsia="Times New Roman" w:hAnsi="Arial" w:cs="Arial"/>
          <w:b/>
          <w:i/>
          <w:sz w:val="20"/>
          <w:szCs w:val="20"/>
        </w:rPr>
        <w:t xml:space="preserve">Предметная область: </w:t>
      </w:r>
      <w:r w:rsidR="00B1583B" w:rsidRPr="00B1583B">
        <w:rPr>
          <w:rFonts w:ascii="Arial" w:eastAsia="Times New Roman" w:hAnsi="Arial" w:cs="Arial"/>
          <w:i/>
          <w:sz w:val="20"/>
          <w:szCs w:val="20"/>
        </w:rPr>
        <w:t>переработка золотоносной руды</w:t>
      </w:r>
    </w:p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1583B">
        <w:rPr>
          <w:rFonts w:ascii="Arial" w:eastAsia="Times New Roman" w:hAnsi="Arial" w:cs="Arial"/>
          <w:b/>
          <w:i/>
          <w:sz w:val="20"/>
          <w:szCs w:val="20"/>
        </w:rPr>
        <w:t>Примечание 1:</w:t>
      </w:r>
      <w:r w:rsidRPr="00B1583B">
        <w:rPr>
          <w:rFonts w:ascii="Arial" w:eastAsia="Times New Roman" w:hAnsi="Arial" w:cs="Arial"/>
          <w:i/>
          <w:sz w:val="20"/>
          <w:szCs w:val="20"/>
        </w:rPr>
        <w:t xml:space="preserve"> Необходимо сделать перевод приведенного ниже фрагмента текста. </w:t>
      </w:r>
    </w:p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1583B">
        <w:rPr>
          <w:rFonts w:ascii="Arial" w:eastAsia="Times New Roman" w:hAnsi="Arial" w:cs="Arial"/>
          <w:b/>
          <w:i/>
          <w:sz w:val="20"/>
          <w:szCs w:val="20"/>
        </w:rPr>
        <w:t>Примечание 2:</w:t>
      </w:r>
      <w:r w:rsidRPr="00B1583B">
        <w:rPr>
          <w:rFonts w:ascii="Arial" w:eastAsia="Times New Roman" w:hAnsi="Arial" w:cs="Arial"/>
          <w:i/>
          <w:sz w:val="20"/>
          <w:szCs w:val="20"/>
        </w:rPr>
        <w:t xml:space="preserve"> Перевод текста размещается </w:t>
      </w:r>
      <w:r w:rsidR="00056E5F">
        <w:rPr>
          <w:rFonts w:ascii="Arial" w:eastAsia="Times New Roman" w:hAnsi="Arial" w:cs="Arial"/>
          <w:i/>
          <w:sz w:val="20"/>
          <w:szCs w:val="20"/>
        </w:rPr>
        <w:t>в ячейках таблицы справа от</w:t>
      </w:r>
      <w:r w:rsidRPr="00B1583B">
        <w:rPr>
          <w:rFonts w:ascii="Arial" w:eastAsia="Times New Roman" w:hAnsi="Arial" w:cs="Arial"/>
          <w:i/>
          <w:sz w:val="20"/>
          <w:szCs w:val="20"/>
        </w:rPr>
        <w:t xml:space="preserve"> оригинал</w:t>
      </w:r>
      <w:r w:rsidR="00056E5F">
        <w:rPr>
          <w:rFonts w:ascii="Arial" w:eastAsia="Times New Roman" w:hAnsi="Arial" w:cs="Arial"/>
          <w:i/>
          <w:sz w:val="20"/>
          <w:szCs w:val="20"/>
        </w:rPr>
        <w:t>а</w:t>
      </w:r>
      <w:r w:rsidRPr="00B1583B">
        <w:rPr>
          <w:rFonts w:ascii="Arial" w:eastAsia="Times New Roman" w:hAnsi="Arial" w:cs="Arial"/>
          <w:i/>
          <w:sz w:val="20"/>
          <w:szCs w:val="20"/>
        </w:rPr>
        <w:t>.</w:t>
      </w:r>
    </w:p>
    <w:p w:rsidR="00F334ED" w:rsidRPr="00056E5F" w:rsidRDefault="00F334ED" w:rsidP="00B1583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1583B" w:rsidRPr="00B1583B" w:rsidTr="00B1583B">
        <w:tc>
          <w:tcPr>
            <w:tcW w:w="5157" w:type="dxa"/>
          </w:tcPr>
          <w:p w:rsidR="00B1583B" w:rsidRPr="00B1583B" w:rsidRDefault="00B1583B" w:rsidP="00B1583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5157" w:type="dxa"/>
          </w:tcPr>
          <w:p w:rsidR="00B1583B" w:rsidRPr="00B1583B" w:rsidRDefault="00B1583B" w:rsidP="00B1583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</w:tr>
      <w:tr w:rsidR="00F334ED" w:rsidRPr="00B1583B" w:rsidTr="00B1583B">
        <w:tc>
          <w:tcPr>
            <w:tcW w:w="5157" w:type="dxa"/>
          </w:tcPr>
          <w:p w:rsidR="00F334ED" w:rsidRPr="00B1583B" w:rsidRDefault="00F334ED" w:rsidP="007617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583B">
              <w:rPr>
                <w:rFonts w:ascii="Arial" w:hAnsi="Arial" w:cs="Arial"/>
                <w:sz w:val="20"/>
                <w:szCs w:val="20"/>
              </w:rPr>
              <w:t xml:space="preserve">Химический состав минерального сырья 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ЗИФ</w:t>
            </w:r>
            <w:proofErr w:type="spellEnd"/>
            <w:r w:rsidRPr="00B1583B">
              <w:rPr>
                <w:rFonts w:ascii="Arial" w:hAnsi="Arial" w:cs="Arial"/>
                <w:sz w:val="20"/>
                <w:szCs w:val="20"/>
              </w:rPr>
              <w:t xml:space="preserve"> Химический состав проб ранее исследованной руды отобранными геологическими службами 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ОГОК</w:t>
            </w:r>
            <w:proofErr w:type="spellEnd"/>
            <w:r w:rsidRPr="00B1583B">
              <w:rPr>
                <w:rFonts w:ascii="Arial" w:hAnsi="Arial" w:cs="Arial"/>
                <w:sz w:val="20"/>
                <w:szCs w:val="20"/>
              </w:rPr>
              <w:t xml:space="preserve"> и пробы руды месторождения «Благодатное», отобранных специалистами в период опробований с 2014 по 2017 года, представлен в таблице. Из приведенных данных видно, что в технологических пробах массовую долю составляют оксиды кремния (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SiO</w:t>
            </w:r>
            <w:r w:rsidRPr="00B1583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spellEnd"/>
            <w:r w:rsidRPr="00B1583B">
              <w:rPr>
                <w:rFonts w:ascii="Arial" w:hAnsi="Arial" w:cs="Arial"/>
                <w:sz w:val="20"/>
                <w:szCs w:val="20"/>
              </w:rPr>
              <w:t xml:space="preserve">) и алюминия 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Al</w:t>
            </w:r>
            <w:r w:rsidRPr="00B1583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spellEnd"/>
            <w:r w:rsidRPr="00B1583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1583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1583B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4ED" w:rsidRPr="00B1583B" w:rsidTr="00B1583B"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583B">
              <w:rPr>
                <w:rFonts w:ascii="Arial" w:hAnsi="Arial" w:cs="Arial"/>
                <w:sz w:val="20"/>
                <w:szCs w:val="20"/>
              </w:rPr>
              <w:t>Технологические исследования проб руды с относительно пониженным содержанием золота выполнен</w:t>
            </w:r>
            <w:r w:rsidR="00B1583B">
              <w:rPr>
                <w:rFonts w:ascii="Arial" w:hAnsi="Arial" w:cs="Arial"/>
                <w:sz w:val="20"/>
                <w:szCs w:val="20"/>
              </w:rPr>
              <w:t>о</w:t>
            </w:r>
            <w:r w:rsidRPr="00B1583B">
              <w:rPr>
                <w:rFonts w:ascii="Arial" w:hAnsi="Arial" w:cs="Arial"/>
                <w:sz w:val="20"/>
                <w:szCs w:val="20"/>
              </w:rPr>
              <w:t xml:space="preserve"> по следующим схемам обогащения:  </w:t>
            </w:r>
          </w:p>
        </w:tc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4ED" w:rsidRPr="00B1583B" w:rsidTr="00B1583B"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583B">
              <w:rPr>
                <w:rFonts w:ascii="Arial" w:hAnsi="Arial" w:cs="Arial"/>
                <w:sz w:val="20"/>
                <w:szCs w:val="20"/>
              </w:rPr>
              <w:t>1) действующая базовая гравитационно-флотационная схема обогащения, включающая измельчение пробы руды с классификацией в гидроциклоне, последующим гравитационным обогащением песков гидроциклона на центробежном концентраторе и флотационным обогащением по тех</w:t>
            </w:r>
            <w:r w:rsidR="00B1583B">
              <w:rPr>
                <w:rFonts w:ascii="Arial" w:hAnsi="Arial" w:cs="Arial"/>
                <w:sz w:val="20"/>
                <w:szCs w:val="20"/>
              </w:rPr>
              <w:t xml:space="preserve">нологической схеме </w:t>
            </w:r>
            <w:proofErr w:type="spellStart"/>
            <w:r w:rsidR="00B1583B">
              <w:rPr>
                <w:rFonts w:ascii="Arial" w:hAnsi="Arial" w:cs="Arial"/>
                <w:sz w:val="20"/>
                <w:szCs w:val="20"/>
              </w:rPr>
              <w:t>ОРПиОР</w:t>
            </w:r>
            <w:proofErr w:type="spellEnd"/>
            <w:r w:rsidR="00B15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583B">
              <w:rPr>
                <w:rFonts w:ascii="Arial" w:hAnsi="Arial" w:cs="Arial"/>
                <w:sz w:val="20"/>
                <w:szCs w:val="20"/>
              </w:rPr>
              <w:t>ЗИФ</w:t>
            </w:r>
            <w:proofErr w:type="spellEnd"/>
            <w:r w:rsidR="00B1583B">
              <w:rPr>
                <w:rFonts w:ascii="Arial" w:hAnsi="Arial" w:cs="Arial"/>
                <w:sz w:val="20"/>
                <w:szCs w:val="20"/>
              </w:rPr>
              <w:t>-4;</w:t>
            </w:r>
          </w:p>
        </w:tc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4ED" w:rsidRPr="00B1583B" w:rsidTr="00B1583B"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583B">
              <w:rPr>
                <w:rFonts w:ascii="Arial" w:hAnsi="Arial" w:cs="Arial"/>
                <w:sz w:val="20"/>
                <w:szCs w:val="20"/>
              </w:rPr>
              <w:t xml:space="preserve">2) гравитационно-флотационная схема обогащения, с доводкой 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гравиоконцентрата</w:t>
            </w:r>
            <w:proofErr w:type="spellEnd"/>
            <w:r w:rsidRPr="00B1583B">
              <w:rPr>
                <w:rFonts w:ascii="Arial" w:hAnsi="Arial" w:cs="Arial"/>
                <w:sz w:val="20"/>
                <w:szCs w:val="20"/>
              </w:rPr>
              <w:t xml:space="preserve"> и выделением «золотой головки» на концентрационном столе, а также дополнительной перечисткой концентрата основной флотации с целью снижения выхода </w:t>
            </w:r>
            <w:proofErr w:type="spellStart"/>
            <w:r w:rsidRPr="00B1583B">
              <w:rPr>
                <w:rFonts w:ascii="Arial" w:hAnsi="Arial" w:cs="Arial"/>
                <w:sz w:val="20"/>
                <w:szCs w:val="20"/>
              </w:rPr>
              <w:t>флотоконцентрата</w:t>
            </w:r>
            <w:proofErr w:type="spellEnd"/>
            <w:r w:rsidR="00874FB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4ED" w:rsidRPr="00B1583B" w:rsidTr="00B1583B">
        <w:tc>
          <w:tcPr>
            <w:tcW w:w="5157" w:type="dxa"/>
          </w:tcPr>
          <w:p w:rsidR="00F334ED" w:rsidRPr="00B1583B" w:rsidRDefault="00761773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1773">
              <w:rPr>
                <w:rFonts w:ascii="Arial" w:hAnsi="Arial" w:cs="Arial"/>
                <w:sz w:val="20"/>
                <w:szCs w:val="20"/>
              </w:rPr>
              <w:t xml:space="preserve">Так как для тонкого материала более эффективны гидроциклоны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CVX150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, к установке на первой стадии классификации рекомендуется принять 6 гидроциклонов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CVX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 150 (4 в работе +2 в резерве). </w:t>
            </w:r>
            <w:proofErr w:type="gramStart"/>
            <w:r w:rsidRPr="00761773">
              <w:rPr>
                <w:rFonts w:ascii="Arial" w:hAnsi="Arial" w:cs="Arial"/>
                <w:sz w:val="20"/>
                <w:szCs w:val="20"/>
              </w:rPr>
              <w:t>Для обеспечения резервом оборудования в случае выхода из строя одного из гидроциклонов</w:t>
            </w:r>
            <w:proofErr w:type="gramEnd"/>
            <w:r w:rsidRPr="00761773">
              <w:rPr>
                <w:rFonts w:ascii="Arial" w:hAnsi="Arial" w:cs="Arial"/>
                <w:sz w:val="20"/>
                <w:szCs w:val="20"/>
              </w:rPr>
              <w:t xml:space="preserve"> необходимо принять к установке 1 батарею из 6 гидроциклонов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CVX250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. Для расчета мельницы для доизмельчения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флотоконцентрата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 принимаем удельную производительность по готовому классу 0,73 т/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м</w:t>
            </w:r>
            <w:r w:rsidRPr="007617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61773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 (удельная производительность принята на основе опробования доизмельчения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 концентрата на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ГМО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73">
              <w:rPr>
                <w:rFonts w:ascii="Arial" w:hAnsi="Arial" w:cs="Arial"/>
                <w:sz w:val="20"/>
                <w:szCs w:val="20"/>
              </w:rPr>
              <w:t>ЗИФ</w:t>
            </w:r>
            <w:proofErr w:type="spellEnd"/>
            <w:r w:rsidRPr="0076177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157" w:type="dxa"/>
          </w:tcPr>
          <w:p w:rsidR="00F334ED" w:rsidRPr="00B1583B" w:rsidRDefault="00F334ED" w:rsidP="00B158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4ED" w:rsidRPr="00B1583B" w:rsidRDefault="00F334ED" w:rsidP="00B1583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269B7" w:rsidRPr="00B1583B" w:rsidRDefault="007269B7" w:rsidP="00B1583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7269B7" w:rsidRPr="00B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2"/>
    <w:rsid w:val="00056E5F"/>
    <w:rsid w:val="000F474A"/>
    <w:rsid w:val="00686158"/>
    <w:rsid w:val="006B5512"/>
    <w:rsid w:val="007269B7"/>
    <w:rsid w:val="00761773"/>
    <w:rsid w:val="00874FB5"/>
    <w:rsid w:val="00B1583B"/>
    <w:rsid w:val="00CF7C85"/>
    <w:rsid w:val="00F22FAC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1676</Characters>
  <Application>Microsoft Office Word</Application>
  <DocSecurity>0</DocSecurity>
  <Lines>31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Alekseyev Victor</dc:creator>
  <cp:lastModifiedBy>Chudetsky Andrei</cp:lastModifiedBy>
  <cp:revision>2</cp:revision>
  <dcterms:created xsi:type="dcterms:W3CDTF">2018-12-06T13:35:00Z</dcterms:created>
  <dcterms:modified xsi:type="dcterms:W3CDTF">2018-12-06T13:35:00Z</dcterms:modified>
</cp:coreProperties>
</file>