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DB" w:rsidRPr="00196A54" w:rsidRDefault="00482CD6" w:rsidP="003730DB">
      <w:pPr>
        <w:pStyle w:val="a3"/>
        <w:jc w:val="center"/>
        <w:rPr>
          <w:sz w:val="28"/>
          <w:szCs w:val="28"/>
        </w:rPr>
      </w:pPr>
      <w:bookmarkStart w:id="0" w:name="_GoBack"/>
      <w:r w:rsidRPr="00196A54">
        <w:rPr>
          <w:sz w:val="28"/>
          <w:szCs w:val="28"/>
        </w:rPr>
        <w:t>Аннотация</w:t>
      </w:r>
    </w:p>
    <w:p w:rsidR="003730DB" w:rsidRPr="00196A54" w:rsidRDefault="003730DB" w:rsidP="003730DB">
      <w:pPr>
        <w:pStyle w:val="a3"/>
        <w:jc w:val="center"/>
        <w:rPr>
          <w:sz w:val="28"/>
          <w:szCs w:val="28"/>
        </w:rPr>
      </w:pPr>
    </w:p>
    <w:p w:rsidR="003730DB" w:rsidRPr="00196A54" w:rsidRDefault="003730DB" w:rsidP="00196A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54">
        <w:rPr>
          <w:rFonts w:ascii="Times New Roman" w:hAnsi="Times New Roman" w:cs="Times New Roman"/>
          <w:sz w:val="28"/>
          <w:szCs w:val="28"/>
        </w:rPr>
        <w:t xml:space="preserve">На сегодняшний день одной из наиболее актуальных задач в России является обеспечение экономической безопасности на национальном и региональном уровнях. </w:t>
      </w:r>
      <w:r w:rsidR="00196A54" w:rsidRPr="00196A54">
        <w:rPr>
          <w:rFonts w:ascii="Times New Roman" w:hAnsi="Times New Roman" w:cs="Times New Roman"/>
          <w:sz w:val="28"/>
          <w:szCs w:val="28"/>
        </w:rPr>
        <w:t xml:space="preserve"> </w:t>
      </w:r>
      <w:r w:rsidR="00482CD6" w:rsidRPr="00196A54"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рассмотрены теоретические и методологические </w:t>
      </w:r>
      <w:r w:rsidRPr="00196A54">
        <w:rPr>
          <w:rFonts w:ascii="Times New Roman" w:hAnsi="Times New Roman" w:cs="Times New Roman"/>
          <w:sz w:val="28"/>
          <w:szCs w:val="28"/>
        </w:rPr>
        <w:t>аспекты экономической безопасности региона, представлен анализ экономического положения Воронежской области, дана  оценка уровня экономической безопасности. Так же в работе были выявлены риски и</w:t>
      </w:r>
      <w:r w:rsidR="00196A54" w:rsidRPr="00196A54">
        <w:rPr>
          <w:rFonts w:ascii="Times New Roman" w:hAnsi="Times New Roman" w:cs="Times New Roman"/>
          <w:sz w:val="28"/>
          <w:szCs w:val="28"/>
        </w:rPr>
        <w:t xml:space="preserve"> угрозы региона и представлены р</w:t>
      </w:r>
      <w:r w:rsidRPr="00196A54">
        <w:rPr>
          <w:rFonts w:ascii="Times New Roman" w:hAnsi="Times New Roman" w:cs="Times New Roman"/>
          <w:sz w:val="28"/>
          <w:szCs w:val="28"/>
        </w:rPr>
        <w:t xml:space="preserve">екомендации по повышению уровня экономической безопасности. </w:t>
      </w:r>
    </w:p>
    <w:p w:rsidR="00196A54" w:rsidRPr="00196A54" w:rsidRDefault="00196A54" w:rsidP="003730DB">
      <w:pPr>
        <w:pStyle w:val="a3"/>
        <w:jc w:val="center"/>
        <w:rPr>
          <w:sz w:val="28"/>
          <w:szCs w:val="28"/>
        </w:rPr>
      </w:pPr>
    </w:p>
    <w:p w:rsidR="00482CD6" w:rsidRPr="00196A54" w:rsidRDefault="00482CD6" w:rsidP="003730DB">
      <w:pPr>
        <w:pStyle w:val="a3"/>
        <w:jc w:val="center"/>
        <w:rPr>
          <w:sz w:val="28"/>
          <w:szCs w:val="28"/>
        </w:rPr>
      </w:pPr>
      <w:r w:rsidRPr="00196A54">
        <w:rPr>
          <w:sz w:val="28"/>
          <w:szCs w:val="28"/>
        </w:rPr>
        <w:t>Ключевые слова</w:t>
      </w:r>
    </w:p>
    <w:p w:rsidR="00482CD6" w:rsidRPr="00196A54" w:rsidRDefault="003730DB" w:rsidP="00196A5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6A54">
        <w:rPr>
          <w:sz w:val="28"/>
          <w:szCs w:val="28"/>
        </w:rPr>
        <w:t>Экономическая безопасность, региональн</w:t>
      </w:r>
      <w:r w:rsidR="00EE0AB8" w:rsidRPr="00196A54">
        <w:rPr>
          <w:sz w:val="28"/>
          <w:szCs w:val="28"/>
        </w:rPr>
        <w:t>ая безопасность, риски и угрозы</w:t>
      </w:r>
      <w:r w:rsidR="00196A54" w:rsidRPr="00196A54">
        <w:rPr>
          <w:sz w:val="28"/>
          <w:szCs w:val="28"/>
        </w:rPr>
        <w:t xml:space="preserve">, индикаторы экономической безопасности, </w:t>
      </w:r>
      <w:r w:rsidR="00196A54" w:rsidRPr="00196A54">
        <w:rPr>
          <w:sz w:val="28"/>
          <w:szCs w:val="28"/>
          <w:lang w:val="en-US"/>
        </w:rPr>
        <w:t>SWOT</w:t>
      </w:r>
      <w:r w:rsidR="00196A54" w:rsidRPr="00196A54">
        <w:rPr>
          <w:sz w:val="28"/>
          <w:szCs w:val="28"/>
        </w:rPr>
        <w:t>- анализ.</w:t>
      </w:r>
    </w:p>
    <w:bookmarkEnd w:id="0"/>
    <w:p w:rsidR="00693744" w:rsidRDefault="00693744"/>
    <w:sectPr w:rsidR="0069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5"/>
    <w:rsid w:val="00196A54"/>
    <w:rsid w:val="001A3178"/>
    <w:rsid w:val="003730DB"/>
    <w:rsid w:val="00482CD6"/>
    <w:rsid w:val="00693744"/>
    <w:rsid w:val="00806755"/>
    <w:rsid w:val="00E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2018-06-17T16:27:00Z</dcterms:created>
  <dcterms:modified xsi:type="dcterms:W3CDTF">2018-06-20T11:37:00Z</dcterms:modified>
</cp:coreProperties>
</file>