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BF9">
        <w:rPr>
          <w:rFonts w:ascii="Times New Roman" w:hAnsi="Times New Roman" w:cs="Times New Roman"/>
          <w:b/>
          <w:sz w:val="24"/>
          <w:szCs w:val="24"/>
        </w:rPr>
        <w:t>The Education of a Translator</w:t>
      </w:r>
    </w:p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BF9">
        <w:rPr>
          <w:rFonts w:ascii="Times New Roman" w:hAnsi="Times New Roman" w:cs="Times New Roman"/>
          <w:sz w:val="24"/>
          <w:szCs w:val="24"/>
        </w:rPr>
        <w:t>Translators come from all backgrounds. Some have Masters Degrees in translation from the Monterey Institute of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International Studies, some have certificates from Georgetown, others have degrees from schools in Europe (such as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the ones in London or Geneva) or Asia (such as Simul Academy in Tokyo or Winzao in Taiwan) and many have a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degree in a general field such as literature or history. While a specialized degree in translation is useful (I have one),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it is far from necessary. What counts more than anything else is ability. So, where does this ability come from?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BF9">
        <w:rPr>
          <w:rFonts w:ascii="Times New Roman" w:hAnsi="Times New Roman" w:cs="Times New Roman"/>
          <w:sz w:val="24"/>
          <w:szCs w:val="24"/>
        </w:rPr>
        <w:t>Perhaps it is nature, but I suspect that nurture helps immensely. Most translators are very well-read in their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languages, and can write well. Some are writers who use translation as a way to write for a living. Others are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fascinated by language and use translation as a way to be close to their favorite subject. Still others are experts in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certain fields and use their language skills to work in that field.</w:t>
      </w:r>
    </w:p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BF9">
        <w:rPr>
          <w:rFonts w:ascii="Times New Roman" w:hAnsi="Times New Roman" w:cs="Times New Roman"/>
          <w:sz w:val="24"/>
          <w:szCs w:val="24"/>
        </w:rPr>
        <w:t>Almost all professional translators in the United States have at least a college degree. Some even have advanced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degrees either in translation or in the field they specialize in.</w:t>
      </w:r>
    </w:p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BF9">
        <w:rPr>
          <w:rFonts w:ascii="Times New Roman" w:hAnsi="Times New Roman" w:cs="Times New Roman"/>
          <w:sz w:val="24"/>
          <w:szCs w:val="24"/>
        </w:rPr>
        <w:t>Most translators have university-level language training in their B and C languages. Some started their languages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earlier, others later, but very few translators have no language training at all. Of course, language training might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mean specialized courses from a variety of schools.</w:t>
      </w:r>
    </w:p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BF9">
        <w:rPr>
          <w:rFonts w:ascii="Times New Roman" w:hAnsi="Times New Roman" w:cs="Times New Roman"/>
          <w:sz w:val="24"/>
          <w:szCs w:val="24"/>
        </w:rPr>
        <w:t>Translators also generally have lived in the countries where their languages are spoken. I lived in Japan for almost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three years. I know of translators who have spent seven or even 10 years abroad. Some translators have spent more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time in the country of their B language than in the country of their A language. The notable exception to this is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Spanish in the United States and English abroad. Because Spanish is used so widely and available in many parts of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the U.S., some translators learn and then work in the language without ever leaving the U.S. As well, translators in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other countries often work from English into their native language with just the language training they received in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school.</w:t>
      </w:r>
    </w:p>
    <w:p w:rsid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5BF9">
        <w:rPr>
          <w:rFonts w:ascii="Times New Roman" w:hAnsi="Times New Roman" w:cs="Times New Roman"/>
          <w:b/>
          <w:sz w:val="24"/>
          <w:szCs w:val="24"/>
        </w:rPr>
        <w:t>Bilingualism</w:t>
      </w:r>
      <w:r w:rsidRPr="00C15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BF9">
        <w:rPr>
          <w:rFonts w:ascii="Times New Roman" w:hAnsi="Times New Roman" w:cs="Times New Roman"/>
          <w:sz w:val="24"/>
          <w:szCs w:val="24"/>
        </w:rPr>
        <w:t>A good translator is by definition a bilingual person. However, the opposite is not necessarily true. A born and bred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bilingual will still need two things to become a translator. First, the skills and experience necessary for translation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and second, the knowledge of the field in which he or she will translate.</w:t>
      </w:r>
    </w:p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BF9">
        <w:rPr>
          <w:rFonts w:ascii="Times New Roman" w:hAnsi="Times New Roman" w:cs="Times New Roman"/>
          <w:sz w:val="24"/>
          <w:szCs w:val="24"/>
        </w:rPr>
        <w:t>The skills and experience for translation include the ability to write well in the target language, the ability to read and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understand the source language material very well, and the ability to work with the latest word-processing and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communications hardware and software.</w:t>
      </w:r>
    </w:p>
    <w:p w:rsidR="00C15BF9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BF9">
        <w:rPr>
          <w:rFonts w:ascii="Times New Roman" w:hAnsi="Times New Roman" w:cs="Times New Roman"/>
          <w:sz w:val="24"/>
          <w:szCs w:val="24"/>
        </w:rPr>
        <w:t>This brings up the question: does a born and bred bilingual makes a better translator than someone who learned the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B language later in life? There is no definite answer, but the following issues are important. First, a born and bred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bilingual often suffers from not truly knowing any language well enough to translate. Second, born and bred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bilinguals often don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15BF9">
        <w:rPr>
          <w:rFonts w:ascii="Times New Roman" w:hAnsi="Times New Roman" w:cs="Times New Roman"/>
          <w:sz w:val="24"/>
          <w:szCs w:val="24"/>
        </w:rPr>
        <w:t>t know the culture of the target language well enough. And last, they often lack the analytical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linguistic skills to work through a sticky text.</w:t>
      </w:r>
    </w:p>
    <w:p w:rsidR="00BD1D4E" w:rsidRPr="00C15BF9" w:rsidRDefault="00C15BF9" w:rsidP="00C15BF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BF9">
        <w:rPr>
          <w:rFonts w:ascii="Times New Roman" w:hAnsi="Times New Roman" w:cs="Times New Roman"/>
          <w:sz w:val="24"/>
          <w:szCs w:val="24"/>
        </w:rPr>
        <w:t>However, the acquired bilingual might not have the same in-depth knowledge of slang, colloquialisms, and dialect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that the true bilingual has. As well, the acquired bilingual will not be able to translate as readily in both directions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(from B to A language and A to B language; for instance, I cannot easily translate into Japanese). Finally, true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BF9">
        <w:rPr>
          <w:rFonts w:ascii="Times New Roman" w:hAnsi="Times New Roman" w:cs="Times New Roman"/>
          <w:sz w:val="24"/>
          <w:szCs w:val="24"/>
        </w:rPr>
        <w:t>bilinguals often have a greater appreciation of the subtleties and nuances of both their languages than someone who</w:t>
      </w:r>
      <w:r w:rsidRPr="00C15BF9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Pr="00C15BF9">
        <w:rPr>
          <w:rFonts w:ascii="Times New Roman" w:hAnsi="Times New Roman" w:cs="Times New Roman"/>
          <w:sz w:val="24"/>
          <w:szCs w:val="24"/>
        </w:rPr>
        <w:t>earns their B language later in life can ever hope to have.</w:t>
      </w:r>
    </w:p>
    <w:sectPr w:rsidR="00BD1D4E" w:rsidRPr="00C15BF9" w:rsidSect="00C15B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F9"/>
    <w:rsid w:val="00BD1D4E"/>
    <w:rsid w:val="00C1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C82A"/>
  <w15:chartTrackingRefBased/>
  <w15:docId w15:val="{09551A34-8C72-4685-9294-63C4AC3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3235</Characters>
  <Application>Microsoft Office Word</Application>
  <DocSecurity>0</DocSecurity>
  <Lines>26</Lines>
  <Paragraphs>7</Paragraphs>
  <ScaleCrop>false</ScaleCrop>
  <Company>HP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katem</dc:creator>
  <cp:keywords/>
  <dc:description/>
  <cp:lastModifiedBy>katem</cp:lastModifiedBy>
  <cp:revision>1</cp:revision>
  <dcterms:created xsi:type="dcterms:W3CDTF">2019-05-25T13:25:00Z</dcterms:created>
  <dcterms:modified xsi:type="dcterms:W3CDTF">2019-05-25T13:28:00Z</dcterms:modified>
</cp:coreProperties>
</file>