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240B" w:rsidRPr="00B3240B" w:rsidRDefault="00B3240B" w:rsidP="00B3240B">
      <w:pPr>
        <w:pStyle w:val="a3"/>
        <w:spacing w:before="0" w:beforeAutospacing="0" w:after="195" w:afterAutospacing="0"/>
        <w:rPr>
          <w:rFonts w:ascii="Helvetica" w:hAnsi="Helvetica" w:cs="Helvetica"/>
          <w:color w:val="3D424D"/>
          <w:lang w:val="en-US"/>
        </w:rPr>
      </w:pPr>
      <w:r w:rsidRPr="00B3240B">
        <w:rPr>
          <w:rFonts w:ascii="Helvetica" w:hAnsi="Helvetica" w:cs="Helvetica"/>
          <w:color w:val="3D424D"/>
          <w:lang w:val="en-US"/>
        </w:rPr>
        <w:t>“I simply dislike the traits that have come to be associated with "managing" - controlling, stifling people, keeping them in the dark, wasting their time on details and reports. You can't manage self-confidence into people. You have to get out of their way and let it grow in them by allowing them to win, and then rewarding them when they do. The word "manager" has too often come to be synonymous with control - cold, uncaring, passionless. I never associate passion with the word "manager", and I've never seen a leader without it”.</w:t>
      </w:r>
    </w:p>
    <w:p w:rsidR="00B3240B" w:rsidRPr="00B3240B" w:rsidRDefault="00B3240B" w:rsidP="00B3240B">
      <w:pPr>
        <w:pStyle w:val="a3"/>
        <w:spacing w:before="0" w:beforeAutospacing="0" w:after="195" w:afterAutospacing="0"/>
        <w:rPr>
          <w:rFonts w:ascii="Helvetica" w:hAnsi="Helvetica" w:cs="Helvetica"/>
          <w:color w:val="3D424D"/>
          <w:lang w:val="en-US"/>
        </w:rPr>
      </w:pPr>
      <w:r w:rsidRPr="00B3240B">
        <w:rPr>
          <w:rFonts w:ascii="Helvetica" w:hAnsi="Helvetica" w:cs="Helvetica"/>
          <w:color w:val="3D424D"/>
          <w:lang w:val="en-US"/>
        </w:rPr>
        <w:t xml:space="preserve">“Above all else good leaders are open. They go up, down, and around their </w:t>
      </w:r>
      <w:proofErr w:type="spellStart"/>
      <w:r w:rsidRPr="00B3240B">
        <w:rPr>
          <w:rFonts w:ascii="Helvetica" w:hAnsi="Helvetica" w:cs="Helvetica"/>
          <w:color w:val="3D424D"/>
          <w:lang w:val="en-US"/>
        </w:rPr>
        <w:t>organisations</w:t>
      </w:r>
      <w:proofErr w:type="spellEnd"/>
      <w:r w:rsidRPr="00B3240B">
        <w:rPr>
          <w:rFonts w:ascii="Helvetica" w:hAnsi="Helvetica" w:cs="Helvetica"/>
          <w:color w:val="3D424D"/>
          <w:lang w:val="en-US"/>
        </w:rPr>
        <w:t xml:space="preserve"> to reach people. They don't join to established channels. They're informal. They're straight with people. They make a religion out of being accessible”.</w:t>
      </w:r>
    </w:p>
    <w:p w:rsidR="00B3240B" w:rsidRPr="00B3240B" w:rsidRDefault="00B3240B" w:rsidP="00B3240B">
      <w:pPr>
        <w:pStyle w:val="a3"/>
        <w:spacing w:before="0" w:beforeAutospacing="0" w:after="195" w:afterAutospacing="0"/>
        <w:rPr>
          <w:rFonts w:ascii="Helvetica" w:hAnsi="Helvetica" w:cs="Helvetica"/>
          <w:color w:val="3D424D"/>
          <w:lang w:val="en-US"/>
        </w:rPr>
      </w:pPr>
      <w:r w:rsidRPr="00B3240B">
        <w:rPr>
          <w:rFonts w:ascii="Helvetica" w:hAnsi="Helvetica" w:cs="Helvetica"/>
          <w:color w:val="3D424D"/>
          <w:lang w:val="en-US"/>
        </w:rPr>
        <w:t>“One of the things about leadership is that you cannot be a moderate, balanced, thoughtful, careful articulator of policy. You've got to be on the lunatic fringe”.</w:t>
      </w:r>
    </w:p>
    <w:p w:rsidR="00B3240B" w:rsidRPr="00B3240B" w:rsidRDefault="00B3240B" w:rsidP="00B3240B">
      <w:pPr>
        <w:pStyle w:val="a3"/>
        <w:spacing w:before="0" w:beforeAutospacing="0" w:after="0" w:afterAutospacing="0"/>
        <w:rPr>
          <w:rFonts w:ascii="Helvetica" w:hAnsi="Helvetica" w:cs="Helvetica"/>
          <w:color w:val="3D424D"/>
          <w:lang w:val="en-US"/>
        </w:rPr>
      </w:pPr>
      <w:r w:rsidRPr="00B3240B">
        <w:rPr>
          <w:rFonts w:ascii="Helvetica" w:hAnsi="Helvetica" w:cs="Helvetica"/>
          <w:color w:val="3D424D"/>
          <w:lang w:val="en-US"/>
        </w:rPr>
        <w:t>“The future will not belong to "managers" or those who can make the numbers dance. The world will belong to passionate, driven leaders - people who not only have enormous amounts of energy but who can energize those whom they lead”.</w:t>
      </w:r>
    </w:p>
    <w:p w:rsidR="004213DE" w:rsidRPr="00C13BE0" w:rsidRDefault="00C13BE0" w:rsidP="00B3240B">
      <w:bookmarkStart w:id="0" w:name="_GoBack"/>
      <w:bookmarkEnd w:id="0"/>
    </w:p>
    <w:sectPr w:rsidR="004213DE" w:rsidRPr="00C13BE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A3A"/>
    <w:rsid w:val="00436F08"/>
    <w:rsid w:val="00775BD7"/>
    <w:rsid w:val="00B3240B"/>
    <w:rsid w:val="00C02A3A"/>
    <w:rsid w:val="00C13BE0"/>
    <w:rsid w:val="00D903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27FE7"/>
  <w15:chartTrackingRefBased/>
  <w15:docId w15:val="{AAEF40AA-948C-4DCD-AE2C-610AE87DD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B32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B3240B"/>
    <w:rPr>
      <w:rFonts w:ascii="Courier New" w:eastAsia="Times New Roman" w:hAnsi="Courier New" w:cs="Courier New"/>
      <w:sz w:val="20"/>
      <w:szCs w:val="20"/>
      <w:lang w:eastAsia="ru-RU"/>
    </w:rPr>
  </w:style>
  <w:style w:type="paragraph" w:styleId="a3">
    <w:name w:val="Normal (Web)"/>
    <w:basedOn w:val="a"/>
    <w:uiPriority w:val="99"/>
    <w:semiHidden/>
    <w:unhideWhenUsed/>
    <w:rsid w:val="00B3240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529020">
      <w:bodyDiv w:val="1"/>
      <w:marLeft w:val="0"/>
      <w:marRight w:val="0"/>
      <w:marTop w:val="0"/>
      <w:marBottom w:val="0"/>
      <w:divBdr>
        <w:top w:val="none" w:sz="0" w:space="0" w:color="auto"/>
        <w:left w:val="none" w:sz="0" w:space="0" w:color="auto"/>
        <w:bottom w:val="none" w:sz="0" w:space="0" w:color="auto"/>
        <w:right w:val="none" w:sz="0" w:space="0" w:color="auto"/>
      </w:divBdr>
    </w:div>
    <w:div w:id="1155412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1</Pages>
  <Words>175</Words>
  <Characters>1000</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Никита Труханов</dc:creator>
  <cp:keywords/>
  <dc:description/>
  <cp:lastModifiedBy>Никита Труханов</cp:lastModifiedBy>
  <cp:revision>5</cp:revision>
  <dcterms:created xsi:type="dcterms:W3CDTF">2019-04-10T18:16:00Z</dcterms:created>
  <dcterms:modified xsi:type="dcterms:W3CDTF">2019-04-10T19:36:00Z</dcterms:modified>
</cp:coreProperties>
</file>