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0CCD" w:rsidRDefault="007A0CCD">
      <w:pPr>
        <w:tabs>
          <w:tab w:val="center" w:pos="4153"/>
          <w:tab w:val="right" w:pos="8306"/>
        </w:tabs>
        <w:spacing w:line="211" w:lineRule="auto"/>
      </w:pPr>
    </w:p>
    <w:p w:rsidR="007A0CCD" w:rsidRDefault="007A0CCD">
      <w:pPr>
        <w:tabs>
          <w:tab w:val="center" w:pos="4153"/>
          <w:tab w:val="right" w:pos="8306"/>
        </w:tabs>
        <w:spacing w:line="211" w:lineRule="auto"/>
      </w:pPr>
    </w:p>
    <w:tbl>
      <w:tblPr>
        <w:tblStyle w:val="a5"/>
        <w:tblW w:w="4536" w:type="dxa"/>
        <w:tblInd w:w="5387" w:type="dxa"/>
        <w:tblLayout w:type="fixed"/>
        <w:tblLook w:val="0000" w:firstRow="0" w:lastRow="0" w:firstColumn="0" w:lastColumn="0" w:noHBand="0" w:noVBand="0"/>
      </w:tblPr>
      <w:tblGrid>
        <w:gridCol w:w="4536"/>
      </w:tblGrid>
      <w:tr w:rsidR="007A0CCD">
        <w:tc>
          <w:tcPr>
            <w:tcW w:w="4536" w:type="dxa"/>
          </w:tcPr>
          <w:p w:rsidR="007A0CCD" w:rsidRDefault="007B7FA1">
            <w:pPr>
              <w:tabs>
                <w:tab w:val="left" w:pos="5387"/>
              </w:tabs>
              <w:spacing w:line="211" w:lineRule="auto"/>
              <w:ind w:left="34" w:right="28"/>
              <w:jc w:val="right"/>
            </w:pPr>
            <w:r>
              <w:rPr>
                <w:rFonts w:ascii="Times New Roman" w:eastAsia="Times New Roman" w:hAnsi="Times New Roman" w:cs="Times New Roman"/>
                <w:b/>
                <w:sz w:val="28"/>
                <w:szCs w:val="28"/>
              </w:rPr>
              <w:t>У Т В Е Р Ж Д Е Н:</w:t>
            </w:r>
          </w:p>
          <w:p w:rsidR="007A0CCD" w:rsidRDefault="007A0CCD">
            <w:pPr>
              <w:tabs>
                <w:tab w:val="left" w:pos="5387"/>
              </w:tabs>
              <w:spacing w:line="211" w:lineRule="auto"/>
              <w:ind w:left="34" w:right="28"/>
              <w:jc w:val="right"/>
            </w:pPr>
          </w:p>
          <w:p w:rsidR="007A0CCD" w:rsidRDefault="007B7FA1">
            <w:pPr>
              <w:tabs>
                <w:tab w:val="left" w:pos="5387"/>
              </w:tabs>
              <w:spacing w:line="223" w:lineRule="auto"/>
              <w:ind w:left="34" w:right="28"/>
              <w:jc w:val="right"/>
            </w:pPr>
            <w:r>
              <w:rPr>
                <w:rFonts w:ascii="Times New Roman" w:eastAsia="Times New Roman" w:hAnsi="Times New Roman" w:cs="Times New Roman"/>
                <w:b/>
                <w:sz w:val="24"/>
                <w:szCs w:val="24"/>
              </w:rPr>
              <w:t>Реш</w:t>
            </w:r>
            <w:r w:rsidR="00370953">
              <w:rPr>
                <w:rFonts w:ascii="Times New Roman" w:eastAsia="Times New Roman" w:hAnsi="Times New Roman" w:cs="Times New Roman"/>
                <w:b/>
                <w:sz w:val="24"/>
                <w:szCs w:val="24"/>
              </w:rPr>
              <w:t>ением Единственного Участника №2/</w:t>
            </w:r>
            <w:r w:rsidR="005547C9">
              <w:rPr>
                <w:rFonts w:ascii="Times New Roman" w:eastAsia="Times New Roman" w:hAnsi="Times New Roman" w:cs="Times New Roman"/>
                <w:b/>
                <w:sz w:val="24"/>
                <w:szCs w:val="24"/>
              </w:rPr>
              <w:t>15 от 0</w:t>
            </w:r>
            <w:r w:rsidR="005547C9" w:rsidRPr="005547C9">
              <w:rPr>
                <w:rFonts w:ascii="Times New Roman" w:eastAsia="Times New Roman" w:hAnsi="Times New Roman" w:cs="Times New Roman"/>
                <w:b/>
                <w:sz w:val="24"/>
                <w:szCs w:val="24"/>
              </w:rPr>
              <w:t>9</w:t>
            </w:r>
            <w:r w:rsidR="00B857AB">
              <w:rPr>
                <w:rFonts w:ascii="Times New Roman" w:eastAsia="Times New Roman" w:hAnsi="Times New Roman" w:cs="Times New Roman"/>
                <w:b/>
                <w:sz w:val="24"/>
                <w:szCs w:val="24"/>
              </w:rPr>
              <w:t xml:space="preserve"> декабря</w:t>
            </w:r>
            <w:r>
              <w:rPr>
                <w:rFonts w:ascii="Times New Roman" w:eastAsia="Times New Roman" w:hAnsi="Times New Roman" w:cs="Times New Roman"/>
                <w:b/>
                <w:sz w:val="24"/>
                <w:szCs w:val="24"/>
              </w:rPr>
              <w:t xml:space="preserve"> 2015 года</w:t>
            </w:r>
          </w:p>
          <w:p w:rsidR="007A0CCD" w:rsidRDefault="007A0CCD">
            <w:pPr>
              <w:tabs>
                <w:tab w:val="left" w:pos="5387"/>
              </w:tabs>
              <w:spacing w:line="211" w:lineRule="auto"/>
              <w:ind w:left="34" w:right="28" w:firstLine="2835"/>
            </w:pPr>
          </w:p>
        </w:tc>
      </w:tr>
    </w:tbl>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170"/>
        <w:jc w:val="center"/>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B7FA1">
      <w:pPr>
        <w:keepNext/>
        <w:spacing w:line="211" w:lineRule="auto"/>
        <w:jc w:val="center"/>
      </w:pPr>
      <w:r>
        <w:rPr>
          <w:rFonts w:ascii="Times New Roman" w:eastAsia="Times New Roman" w:hAnsi="Times New Roman" w:cs="Times New Roman"/>
          <w:b/>
          <w:sz w:val="144"/>
          <w:szCs w:val="144"/>
        </w:rPr>
        <w:t>У С Т А В</w:t>
      </w:r>
    </w:p>
    <w:p w:rsidR="007A0CCD" w:rsidRDefault="007A0CCD">
      <w:pPr>
        <w:spacing w:line="211" w:lineRule="auto"/>
        <w:jc w:val="center"/>
      </w:pPr>
    </w:p>
    <w:p w:rsidR="007A0CCD" w:rsidRDefault="007A0CCD">
      <w:pPr>
        <w:spacing w:line="211" w:lineRule="auto"/>
        <w:jc w:val="center"/>
      </w:pPr>
    </w:p>
    <w:p w:rsidR="007A0CCD" w:rsidRDefault="007B7FA1">
      <w:pPr>
        <w:keepNext/>
        <w:spacing w:line="211" w:lineRule="auto"/>
        <w:jc w:val="center"/>
      </w:pPr>
      <w:r>
        <w:rPr>
          <w:rFonts w:ascii="Times New Roman" w:eastAsia="Times New Roman" w:hAnsi="Times New Roman" w:cs="Times New Roman"/>
          <w:b/>
          <w:sz w:val="46"/>
          <w:szCs w:val="46"/>
        </w:rPr>
        <w:t>Общества с ограниченной ответственностью</w:t>
      </w:r>
    </w:p>
    <w:p w:rsidR="007A0CCD" w:rsidRDefault="007A0CCD">
      <w:pPr>
        <w:spacing w:line="211" w:lineRule="auto"/>
        <w:jc w:val="center"/>
      </w:pPr>
    </w:p>
    <w:p w:rsidR="007A0CCD" w:rsidRDefault="007A0CCD">
      <w:pPr>
        <w:spacing w:line="211" w:lineRule="auto"/>
        <w:jc w:val="center"/>
      </w:pPr>
    </w:p>
    <w:p w:rsidR="007A0CCD" w:rsidRDefault="007A0CCD">
      <w:pPr>
        <w:spacing w:line="211" w:lineRule="auto"/>
        <w:jc w:val="center"/>
      </w:pPr>
    </w:p>
    <w:p w:rsidR="007A0CCD" w:rsidRDefault="007B7FA1">
      <w:pPr>
        <w:spacing w:line="211" w:lineRule="auto"/>
        <w:jc w:val="center"/>
      </w:pPr>
      <w:r>
        <w:rPr>
          <w:b/>
        </w:rPr>
        <w:t>(новая редакция №1)</w:t>
      </w:r>
    </w:p>
    <w:p w:rsidR="007A0CCD" w:rsidRDefault="007A0CCD">
      <w:pPr>
        <w:spacing w:line="211" w:lineRule="auto"/>
        <w:ind w:right="850"/>
        <w:jc w:val="both"/>
      </w:pPr>
    </w:p>
    <w:p w:rsidR="007A0CCD" w:rsidRDefault="007A0CCD">
      <w:pPr>
        <w:spacing w:line="211" w:lineRule="auto"/>
        <w:jc w:val="both"/>
      </w:pPr>
    </w:p>
    <w:p w:rsidR="007A0CCD" w:rsidRDefault="007A0CCD">
      <w:pPr>
        <w:spacing w:line="211" w:lineRule="auto"/>
        <w:jc w:val="both"/>
      </w:pPr>
    </w:p>
    <w:p w:rsidR="007A0CCD" w:rsidRDefault="007A0CCD">
      <w:pPr>
        <w:spacing w:line="211" w:lineRule="auto"/>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both"/>
      </w:pPr>
    </w:p>
    <w:p w:rsidR="007A0CCD" w:rsidRDefault="007A0CCD">
      <w:pPr>
        <w:spacing w:line="211" w:lineRule="auto"/>
        <w:ind w:right="850"/>
        <w:jc w:val="cente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8241C5" w:rsidRPr="00370953" w:rsidRDefault="008241C5">
      <w:pPr>
        <w:spacing w:line="211" w:lineRule="auto"/>
        <w:jc w:val="center"/>
        <w:rPr>
          <w:sz w:val="24"/>
          <w:szCs w:val="24"/>
        </w:rPr>
      </w:pPr>
    </w:p>
    <w:p w:rsidR="007A0CCD" w:rsidRDefault="007B7FA1">
      <w:pPr>
        <w:spacing w:line="211" w:lineRule="auto"/>
        <w:jc w:val="center"/>
      </w:pPr>
      <w:r>
        <w:rPr>
          <w:sz w:val="24"/>
          <w:szCs w:val="24"/>
        </w:rPr>
        <w:t>Российская Федерация</w:t>
      </w:r>
    </w:p>
    <w:p w:rsidR="007A0CCD" w:rsidRDefault="007B7FA1">
      <w:pPr>
        <w:spacing w:line="211" w:lineRule="auto"/>
        <w:jc w:val="center"/>
      </w:pPr>
      <w:r>
        <w:rPr>
          <w:sz w:val="24"/>
          <w:szCs w:val="24"/>
        </w:rPr>
        <w:t>г. Москва</w:t>
      </w:r>
    </w:p>
    <w:p w:rsidR="007A0CCD" w:rsidRDefault="005547C9">
      <w:pPr>
        <w:spacing w:line="211" w:lineRule="auto"/>
        <w:jc w:val="center"/>
      </w:pPr>
      <w:r>
        <w:rPr>
          <w:rFonts w:ascii="Domine" w:eastAsia="Domine" w:hAnsi="Domine" w:cs="Domine"/>
          <w:sz w:val="24"/>
          <w:szCs w:val="24"/>
        </w:rPr>
        <w:t>201</w:t>
      </w:r>
      <w:r w:rsidRPr="00987F35">
        <w:rPr>
          <w:rFonts w:ascii="Domine" w:eastAsia="Domine" w:hAnsi="Domine" w:cs="Domine"/>
          <w:sz w:val="24"/>
          <w:szCs w:val="24"/>
        </w:rPr>
        <w:t>5</w:t>
      </w:r>
      <w:r w:rsidR="007B7FA1">
        <w:rPr>
          <w:sz w:val="24"/>
          <w:szCs w:val="24"/>
        </w:rPr>
        <w:t xml:space="preserve"> г.</w:t>
      </w:r>
    </w:p>
    <w:p w:rsidR="007A0CCD" w:rsidRDefault="007B7FA1">
      <w:r>
        <w:br w:type="page"/>
      </w:r>
    </w:p>
    <w:p w:rsidR="007A0CCD" w:rsidRDefault="007B7FA1">
      <w:pPr>
        <w:spacing w:line="211" w:lineRule="auto"/>
        <w:ind w:firstLine="284"/>
        <w:jc w:val="center"/>
      </w:pPr>
      <w:r>
        <w:rPr>
          <w:rFonts w:ascii="Times New Roman" w:eastAsia="Times New Roman" w:hAnsi="Times New Roman" w:cs="Times New Roman"/>
          <w:b/>
        </w:rPr>
        <w:lastRenderedPageBreak/>
        <w:t>1</w:t>
      </w:r>
      <w:r>
        <w:rPr>
          <w:rFonts w:ascii="Times New Roman" w:eastAsia="Times New Roman" w:hAnsi="Times New Roman" w:cs="Times New Roman"/>
        </w:rPr>
        <w:t>.</w:t>
      </w:r>
      <w:r>
        <w:rPr>
          <w:rFonts w:ascii="Times New Roman" w:eastAsia="Times New Roman" w:hAnsi="Times New Roman" w:cs="Times New Roman"/>
          <w:b/>
        </w:rPr>
        <w:t xml:space="preserve"> ОБЩИЕ ПОЛОЖЕНИЯ.</w:t>
      </w:r>
    </w:p>
    <w:p w:rsidR="007A0CCD" w:rsidRDefault="007A0CCD">
      <w:pPr>
        <w:spacing w:line="211" w:lineRule="auto"/>
        <w:ind w:firstLine="851"/>
        <w:jc w:val="both"/>
      </w:pPr>
    </w:p>
    <w:p w:rsidR="007A0CCD" w:rsidRDefault="007B7FA1">
      <w:pPr>
        <w:tabs>
          <w:tab w:val="left" w:pos="1276"/>
        </w:tabs>
        <w:spacing w:line="211" w:lineRule="auto"/>
        <w:ind w:firstLine="851"/>
        <w:jc w:val="both"/>
      </w:pPr>
      <w:r>
        <w:rPr>
          <w:rFonts w:ascii="Times New Roman" w:eastAsia="Times New Roman" w:hAnsi="Times New Roman" w:cs="Times New Roman"/>
        </w:rPr>
        <w:t>1.1.</w:t>
      </w:r>
      <w:r>
        <w:rPr>
          <w:rFonts w:ascii="Times New Roman" w:eastAsia="Times New Roman" w:hAnsi="Times New Roman" w:cs="Times New Roman"/>
          <w:b/>
        </w:rPr>
        <w:tab/>
        <w:t>Общество с ограниченной ответственностью «ВМГлобал»,</w:t>
      </w:r>
      <w:r>
        <w:rPr>
          <w:rFonts w:ascii="Times New Roman" w:eastAsia="Times New Roman" w:hAnsi="Times New Roman" w:cs="Times New Roman"/>
        </w:rPr>
        <w:t xml:space="preserve"> именуемое в дальнейшем ОБЩЕСТВО, действует в соответствии с Гражданским кодексом Российской Федерации, Федеральным законом РФ «Об обществах с ограниченной ответственностью», а также с другими действующими законодательными актами РФ и настоящим Уставом.</w:t>
      </w:r>
    </w:p>
    <w:p w:rsidR="007A0CCD" w:rsidRDefault="007B7FA1">
      <w:pPr>
        <w:tabs>
          <w:tab w:val="left" w:pos="1276"/>
        </w:tabs>
        <w:spacing w:line="211" w:lineRule="auto"/>
        <w:ind w:firstLine="851"/>
        <w:jc w:val="both"/>
      </w:pPr>
      <w:r>
        <w:rPr>
          <w:rFonts w:ascii="Times New Roman" w:eastAsia="Times New Roman" w:hAnsi="Times New Roman" w:cs="Times New Roman"/>
        </w:rPr>
        <w:t>1.2.</w:t>
      </w:r>
      <w:r>
        <w:rPr>
          <w:rFonts w:ascii="Times New Roman" w:eastAsia="Times New Roman" w:hAnsi="Times New Roman" w:cs="Times New Roman"/>
        </w:rPr>
        <w:tab/>
        <w:t xml:space="preserve">Полное наименование ОБЩЕСТВА на русском языке: </w:t>
      </w:r>
      <w:r>
        <w:rPr>
          <w:rFonts w:ascii="Times New Roman" w:eastAsia="Times New Roman" w:hAnsi="Times New Roman" w:cs="Times New Roman"/>
          <w:b/>
        </w:rPr>
        <w:t>Общество с ог</w:t>
      </w:r>
      <w:r w:rsidR="00E24EF7">
        <w:rPr>
          <w:rFonts w:ascii="Times New Roman" w:eastAsia="Times New Roman" w:hAnsi="Times New Roman" w:cs="Times New Roman"/>
          <w:b/>
        </w:rPr>
        <w:t>раниченной ответственностью «ВМЛокал</w:t>
      </w:r>
      <w:r>
        <w:rPr>
          <w:rFonts w:ascii="Times New Roman" w:eastAsia="Times New Roman" w:hAnsi="Times New Roman" w:cs="Times New Roman"/>
          <w:b/>
        </w:rPr>
        <w:t>».</w:t>
      </w:r>
    </w:p>
    <w:p w:rsidR="007A0CCD" w:rsidRDefault="007B7FA1">
      <w:pPr>
        <w:tabs>
          <w:tab w:val="left" w:pos="1276"/>
          <w:tab w:val="left" w:pos="4962"/>
        </w:tabs>
        <w:spacing w:line="211" w:lineRule="auto"/>
        <w:ind w:left="4962" w:hanging="4111"/>
        <w:jc w:val="both"/>
      </w:pPr>
      <w:r>
        <w:rPr>
          <w:rFonts w:ascii="Times New Roman" w:eastAsia="Times New Roman" w:hAnsi="Times New Roman" w:cs="Times New Roman"/>
        </w:rPr>
        <w:t xml:space="preserve">Сокращенное наименование ОБЩЕСТВА на русском языке: </w:t>
      </w:r>
      <w:r w:rsidR="00E24EF7">
        <w:rPr>
          <w:rFonts w:ascii="Times New Roman" w:eastAsia="Times New Roman" w:hAnsi="Times New Roman" w:cs="Times New Roman"/>
        </w:rPr>
        <w:t>ООО «ВМЛокал»</w:t>
      </w:r>
    </w:p>
    <w:p w:rsidR="007A0CCD" w:rsidRPr="00E24EF7" w:rsidRDefault="007B7FA1">
      <w:pPr>
        <w:tabs>
          <w:tab w:val="left" w:pos="1276"/>
          <w:tab w:val="left" w:pos="4962"/>
        </w:tabs>
        <w:spacing w:line="211" w:lineRule="auto"/>
        <w:ind w:left="4962" w:hanging="4111"/>
        <w:jc w:val="both"/>
      </w:pPr>
      <w:r>
        <w:rPr>
          <w:rFonts w:ascii="Times New Roman" w:eastAsia="Times New Roman" w:hAnsi="Times New Roman" w:cs="Times New Roman"/>
        </w:rPr>
        <w:t>1.2.1. Полное наименование ОБЩЕСТВА на английском языке:.</w:t>
      </w:r>
      <w:r w:rsidR="00E24EF7">
        <w:rPr>
          <w:rFonts w:ascii="Times New Roman" w:eastAsia="Times New Roman" w:hAnsi="Times New Roman" w:cs="Times New Roman"/>
          <w:lang w:val="en-US"/>
        </w:rPr>
        <w:t>WMLokal</w:t>
      </w:r>
      <w:r w:rsidR="00E24EF7" w:rsidRPr="00E24EF7">
        <w:rPr>
          <w:rFonts w:ascii="Times New Roman" w:eastAsia="Times New Roman" w:hAnsi="Times New Roman" w:cs="Times New Roman"/>
        </w:rPr>
        <w:t xml:space="preserve"> </w:t>
      </w:r>
      <w:r w:rsidR="00E24EF7">
        <w:rPr>
          <w:rFonts w:ascii="Times New Roman" w:eastAsia="Times New Roman" w:hAnsi="Times New Roman" w:cs="Times New Roman"/>
          <w:lang w:val="en-US"/>
        </w:rPr>
        <w:t>ttd</w:t>
      </w:r>
    </w:p>
    <w:p w:rsidR="007A0CCD" w:rsidRDefault="007B7FA1">
      <w:pPr>
        <w:tabs>
          <w:tab w:val="left" w:pos="1276"/>
          <w:tab w:val="left" w:pos="4962"/>
        </w:tabs>
        <w:spacing w:line="211" w:lineRule="auto"/>
        <w:ind w:left="4962" w:hanging="4111"/>
        <w:jc w:val="both"/>
      </w:pPr>
      <w:r>
        <w:rPr>
          <w:rFonts w:ascii="Times New Roman" w:eastAsia="Times New Roman" w:hAnsi="Times New Roman" w:cs="Times New Roman"/>
        </w:rPr>
        <w:t>Сокращенное наименование ОБЩЕСТВА на английский языке:</w:t>
      </w:r>
      <w:r w:rsidR="00E24EF7" w:rsidRPr="00E24EF7">
        <w:rPr>
          <w:rFonts w:ascii="Times New Roman" w:eastAsia="Times New Roman" w:hAnsi="Times New Roman" w:cs="Times New Roman"/>
        </w:rPr>
        <w:t xml:space="preserve"> </w:t>
      </w:r>
      <w:r w:rsidR="00E24EF7">
        <w:rPr>
          <w:rFonts w:ascii="Times New Roman" w:eastAsia="Times New Roman" w:hAnsi="Times New Roman" w:cs="Times New Roman"/>
          <w:lang w:val="en-US"/>
        </w:rPr>
        <w:t>WMLokal</w:t>
      </w:r>
      <w:r w:rsidR="00E24EF7" w:rsidRPr="00E24EF7">
        <w:rPr>
          <w:rFonts w:ascii="Times New Roman" w:eastAsia="Times New Roman" w:hAnsi="Times New Roman" w:cs="Times New Roman"/>
        </w:rPr>
        <w:t xml:space="preserve"> </w:t>
      </w:r>
      <w:r w:rsidR="00E24EF7">
        <w:rPr>
          <w:rFonts w:ascii="Times New Roman" w:eastAsia="Times New Roman" w:hAnsi="Times New Roman" w:cs="Times New Roman"/>
          <w:lang w:val="en-US"/>
        </w:rPr>
        <w:t>ttd</w:t>
      </w:r>
      <w:bookmarkStart w:id="0" w:name="_GoBack"/>
      <w:bookmarkEnd w:id="0"/>
      <w:r>
        <w:rPr>
          <w:rFonts w:ascii="Times New Roman" w:eastAsia="Times New Roman" w:hAnsi="Times New Roman" w:cs="Times New Roman"/>
        </w:rPr>
        <w:t>.</w:t>
      </w:r>
    </w:p>
    <w:p w:rsidR="007A0CCD" w:rsidRDefault="007B7FA1">
      <w:pPr>
        <w:tabs>
          <w:tab w:val="left" w:pos="1276"/>
        </w:tabs>
        <w:spacing w:line="211" w:lineRule="auto"/>
        <w:ind w:left="180" w:firstLine="671"/>
        <w:jc w:val="both"/>
      </w:pPr>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b/>
          <w:i/>
        </w:rPr>
        <w:t>Место нахождения ОБЩЕСТВА</w:t>
      </w:r>
      <w:r>
        <w:rPr>
          <w:rFonts w:ascii="Times New Roman" w:eastAsia="Times New Roman" w:hAnsi="Times New Roman" w:cs="Times New Roman"/>
        </w:rPr>
        <w:t>: город Москва.</w:t>
      </w:r>
      <w:r>
        <w:rPr>
          <w:rFonts w:ascii="Times New Roman" w:eastAsia="Times New Roman" w:hAnsi="Times New Roman" w:cs="Times New Roman"/>
          <w:b/>
          <w:i/>
        </w:rPr>
        <w:t xml:space="preserve"> </w:t>
      </w:r>
    </w:p>
    <w:p w:rsidR="007A0CCD" w:rsidRDefault="007B7FA1">
      <w:pPr>
        <w:tabs>
          <w:tab w:val="left" w:pos="1418"/>
        </w:tabs>
        <w:spacing w:line="211" w:lineRule="auto"/>
        <w:ind w:firstLine="851"/>
        <w:jc w:val="both"/>
      </w:pPr>
      <w:r>
        <w:rPr>
          <w:rFonts w:ascii="Times New Roman" w:eastAsia="Times New Roman" w:hAnsi="Times New Roman" w:cs="Times New Roman"/>
        </w:rPr>
        <w:t>1.4.</w:t>
      </w:r>
      <w:r>
        <w:rPr>
          <w:rFonts w:ascii="Times New Roman" w:eastAsia="Times New Roman" w:hAnsi="Times New Roman" w:cs="Times New Roman"/>
        </w:rPr>
        <w:tab/>
        <w:t>ОБЩЕСТВОМ признается учрежденное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7A0CCD" w:rsidRDefault="007B7FA1">
      <w:pPr>
        <w:tabs>
          <w:tab w:val="left" w:pos="1418"/>
        </w:tabs>
        <w:spacing w:line="211" w:lineRule="auto"/>
        <w:ind w:firstLine="851"/>
        <w:jc w:val="both"/>
      </w:pPr>
      <w:r>
        <w:rPr>
          <w:rFonts w:ascii="Times New Roman" w:eastAsia="Times New Roman" w:hAnsi="Times New Roman" w:cs="Times New Roman"/>
        </w:rPr>
        <w:t xml:space="preserve">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 </w:t>
      </w:r>
    </w:p>
    <w:p w:rsidR="007A0CCD" w:rsidRDefault="007B7FA1">
      <w:pPr>
        <w:tabs>
          <w:tab w:val="left" w:pos="1418"/>
        </w:tabs>
        <w:spacing w:line="211" w:lineRule="auto"/>
        <w:ind w:firstLine="851"/>
        <w:jc w:val="both"/>
      </w:pPr>
      <w:r>
        <w:rPr>
          <w:rFonts w:ascii="Times New Roman" w:eastAsia="Times New Roman" w:hAnsi="Times New Roman" w:cs="Times New Roman"/>
        </w:rPr>
        <w:t>1.5.</w:t>
      </w:r>
      <w:r>
        <w:rPr>
          <w:rFonts w:ascii="Times New Roman" w:eastAsia="Times New Roman" w:hAnsi="Times New Roman" w:cs="Times New Roman"/>
        </w:rPr>
        <w:tab/>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A0CCD" w:rsidRDefault="007B7FA1">
      <w:pPr>
        <w:tabs>
          <w:tab w:val="left" w:pos="1418"/>
        </w:tabs>
        <w:spacing w:line="211" w:lineRule="auto"/>
        <w:ind w:firstLine="851"/>
        <w:jc w:val="both"/>
      </w:pPr>
      <w:r>
        <w:rPr>
          <w:rFonts w:ascii="Times New Roman" w:eastAsia="Times New Roman" w:hAnsi="Times New Roman" w:cs="Times New Roman"/>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настоящим Уставом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Отдельными видами деятельности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7A0CCD" w:rsidRDefault="007B7FA1">
      <w:pPr>
        <w:tabs>
          <w:tab w:val="left" w:pos="1418"/>
        </w:tabs>
        <w:spacing w:line="211" w:lineRule="auto"/>
        <w:ind w:firstLine="851"/>
        <w:jc w:val="both"/>
      </w:pPr>
      <w:r>
        <w:rPr>
          <w:rFonts w:ascii="Times New Roman" w:eastAsia="Times New Roman" w:hAnsi="Times New Roman" w:cs="Times New Roman"/>
        </w:rPr>
        <w:t>1.6.</w:t>
      </w:r>
      <w:r>
        <w:rPr>
          <w:rFonts w:ascii="Times New Roman" w:eastAsia="Times New Roman" w:hAnsi="Times New Roman" w:cs="Times New Roman"/>
        </w:rPr>
        <w:tab/>
        <w:t>ОБЩЕСТВО является юридическим лицом с момента его государственной регистрации в порядке, установленном федеральным законом о государственной регистрации юридических лиц.</w:t>
      </w:r>
    </w:p>
    <w:p w:rsidR="007A0CCD" w:rsidRDefault="007B7FA1">
      <w:pPr>
        <w:tabs>
          <w:tab w:val="left" w:pos="1418"/>
        </w:tabs>
        <w:spacing w:line="211" w:lineRule="auto"/>
        <w:ind w:firstLine="851"/>
        <w:jc w:val="both"/>
      </w:pPr>
      <w:r>
        <w:rPr>
          <w:rFonts w:ascii="Times New Roman" w:eastAsia="Times New Roman" w:hAnsi="Times New Roman" w:cs="Times New Roman"/>
        </w:rPr>
        <w:t>ОБЩЕСТВО создается без ограничения срока.</w:t>
      </w:r>
    </w:p>
    <w:p w:rsidR="007A0CCD" w:rsidRDefault="007B7FA1">
      <w:pPr>
        <w:tabs>
          <w:tab w:val="left" w:pos="1418"/>
        </w:tabs>
        <w:spacing w:line="211" w:lineRule="auto"/>
        <w:ind w:firstLine="851"/>
        <w:jc w:val="both"/>
      </w:pPr>
      <w:r>
        <w:rPr>
          <w:rFonts w:ascii="Times New Roman" w:eastAsia="Times New Roman" w:hAnsi="Times New Roman" w:cs="Times New Roman"/>
        </w:rPr>
        <w:t>1.7.</w:t>
      </w:r>
      <w:r>
        <w:rPr>
          <w:rFonts w:ascii="Times New Roman" w:eastAsia="Times New Roman" w:hAnsi="Times New Roman" w:cs="Times New Roman"/>
        </w:rPr>
        <w:tab/>
        <w:t>ОБЩЕСТВО вправе в установленном порядке открывать банковские счета на территории Российской  Федерации  и за  ее пределами.</w:t>
      </w:r>
    </w:p>
    <w:p w:rsidR="007A0CCD" w:rsidRDefault="007B7FA1">
      <w:pPr>
        <w:tabs>
          <w:tab w:val="left" w:pos="1418"/>
        </w:tabs>
        <w:spacing w:line="211" w:lineRule="auto"/>
        <w:ind w:firstLine="851"/>
        <w:jc w:val="both"/>
      </w:pPr>
      <w:r>
        <w:rPr>
          <w:rFonts w:ascii="Times New Roman" w:eastAsia="Times New Roman" w:hAnsi="Times New Roman" w:cs="Times New Roman"/>
        </w:rPr>
        <w:t>1.8.</w:t>
      </w:r>
      <w:r>
        <w:rPr>
          <w:rFonts w:ascii="Times New Roman" w:eastAsia="Times New Roman" w:hAnsi="Times New Roman" w:cs="Times New Roman"/>
        </w:rPr>
        <w:tab/>
        <w:t>ОБЩЕСТВО имеет круглую печать, содержащую его полное фирменное наименование на русском языке и указание на место нахождения ОБЩЕСТВА.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A0CCD" w:rsidRDefault="007B7FA1">
      <w:pPr>
        <w:tabs>
          <w:tab w:val="left" w:pos="1418"/>
          <w:tab w:val="right" w:pos="9638"/>
        </w:tabs>
        <w:spacing w:line="211" w:lineRule="auto"/>
        <w:ind w:firstLine="851"/>
        <w:jc w:val="both"/>
      </w:pPr>
      <w:r>
        <w:rPr>
          <w:rFonts w:ascii="Times New Roman" w:eastAsia="Times New Roman" w:hAnsi="Times New Roman" w:cs="Times New Roman"/>
        </w:rPr>
        <w:t>1.9.</w:t>
      </w:r>
      <w:r>
        <w:rPr>
          <w:rFonts w:ascii="Times New Roman" w:eastAsia="Times New Roman" w:hAnsi="Times New Roman" w:cs="Times New Roman"/>
        </w:rPr>
        <w:tab/>
        <w:t>ОБЩЕСТВО самостоятельно планирует свою производственно - хозяйственную деятельность, а также социальное развитие коллектива.</w:t>
      </w:r>
    </w:p>
    <w:p w:rsidR="007A0CCD" w:rsidRDefault="007B7FA1">
      <w:pPr>
        <w:tabs>
          <w:tab w:val="left" w:pos="1418"/>
          <w:tab w:val="right" w:pos="9638"/>
        </w:tabs>
        <w:spacing w:line="211" w:lineRule="auto"/>
        <w:ind w:firstLine="851"/>
        <w:jc w:val="both"/>
      </w:pPr>
      <w:r>
        <w:rPr>
          <w:rFonts w:ascii="Times New Roman" w:eastAsia="Times New Roman" w:hAnsi="Times New Roman" w:cs="Times New Roman"/>
        </w:rPr>
        <w:t>1.10.</w:t>
      </w:r>
      <w:r>
        <w:rPr>
          <w:rFonts w:ascii="Times New Roman" w:eastAsia="Times New Roman" w:hAnsi="Times New Roman" w:cs="Times New Roman"/>
        </w:rPr>
        <w:tab/>
        <w:t>Реализация продукции,  выполнение работ и предоставление услуг осуществляются по ценам и тарифам, устанавливаемым ОБЩЕСТВОМ самостоятельно.</w:t>
      </w:r>
    </w:p>
    <w:p w:rsidR="007A0CCD" w:rsidRDefault="007A0CCD">
      <w:pPr>
        <w:spacing w:line="211" w:lineRule="auto"/>
        <w:ind w:firstLine="851"/>
        <w:jc w:val="both"/>
      </w:pPr>
    </w:p>
    <w:p w:rsidR="007A0CCD" w:rsidRDefault="007A0CCD">
      <w:pPr>
        <w:tabs>
          <w:tab w:val="left" w:pos="9781"/>
        </w:tabs>
        <w:spacing w:line="211" w:lineRule="auto"/>
        <w:ind w:right="28"/>
        <w:jc w:val="center"/>
      </w:pPr>
    </w:p>
    <w:p w:rsidR="007A0CCD" w:rsidRDefault="007A0CCD">
      <w:pPr>
        <w:tabs>
          <w:tab w:val="left" w:pos="9781"/>
        </w:tabs>
        <w:spacing w:line="211" w:lineRule="auto"/>
        <w:ind w:right="28"/>
        <w:jc w:val="center"/>
      </w:pPr>
    </w:p>
    <w:p w:rsidR="007A0CCD" w:rsidRDefault="007B7FA1">
      <w:pPr>
        <w:tabs>
          <w:tab w:val="left" w:pos="9781"/>
        </w:tabs>
        <w:spacing w:line="211" w:lineRule="auto"/>
        <w:ind w:right="28"/>
        <w:jc w:val="cente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ПРЕДМЕТ  И ЦЕЛИ ДЕЯТЕЛЬНОСТИ ОБЩЕСТВА.</w:t>
      </w:r>
    </w:p>
    <w:p w:rsidR="007A0CCD" w:rsidRDefault="007A0CCD">
      <w:pPr>
        <w:spacing w:line="211" w:lineRule="auto"/>
        <w:jc w:val="center"/>
      </w:pPr>
    </w:p>
    <w:p w:rsidR="007A0CCD" w:rsidRDefault="007B7FA1">
      <w:pPr>
        <w:tabs>
          <w:tab w:val="left" w:pos="1418"/>
        </w:tabs>
        <w:spacing w:line="211" w:lineRule="auto"/>
        <w:ind w:firstLine="851"/>
        <w:jc w:val="both"/>
      </w:pPr>
      <w:r>
        <w:rPr>
          <w:rFonts w:ascii="Times New Roman" w:eastAsia="Times New Roman" w:hAnsi="Times New Roman" w:cs="Times New Roman"/>
        </w:rPr>
        <w:t>2.1.</w:t>
      </w:r>
      <w:r>
        <w:rPr>
          <w:rFonts w:ascii="Times New Roman" w:eastAsia="Times New Roman" w:hAnsi="Times New Roman" w:cs="Times New Roman"/>
        </w:rPr>
        <w:tab/>
        <w:t>Целью ОБЩЕСТВА является удовлетворение общественных потребностей в услугах, работах, товарах, продукции, а также извлечение прибыли.</w:t>
      </w:r>
    </w:p>
    <w:p w:rsidR="007A0CCD" w:rsidRDefault="007B7FA1">
      <w:pPr>
        <w:numPr>
          <w:ilvl w:val="1"/>
          <w:numId w:val="7"/>
        </w:numPr>
        <w:tabs>
          <w:tab w:val="left" w:pos="1418"/>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Основными направлениями деятельности ОБЩЕСТВА являются:</w:t>
      </w:r>
    </w:p>
    <w:p w:rsidR="007A0CCD" w:rsidRDefault="007A0CCD">
      <w:pPr>
        <w:tabs>
          <w:tab w:val="left" w:pos="900"/>
        </w:tabs>
        <w:spacing w:line="240" w:lineRule="auto"/>
        <w:ind w:left="720"/>
        <w:jc w:val="both"/>
      </w:pPr>
    </w:p>
    <w:p w:rsidR="007A0CCD" w:rsidRDefault="007B7FA1">
      <w:pPr>
        <w:widowControl w:val="0"/>
        <w:numPr>
          <w:ilvl w:val="0"/>
          <w:numId w:val="2"/>
        </w:numPr>
        <w:tabs>
          <w:tab w:val="left" w:pos="900"/>
        </w:tabs>
        <w:spacing w:line="211" w:lineRule="auto"/>
        <w:ind w:hanging="360"/>
        <w:jc w:val="both"/>
      </w:pPr>
      <w:r>
        <w:rPr>
          <w:rFonts w:ascii="Times New Roman" w:eastAsia="Times New Roman" w:hAnsi="Times New Roman" w:cs="Times New Roman"/>
        </w:rPr>
        <w:t>Розничная торговля, осуществляемая через телемагазины и компьютерные сети (электронная торговля, включая Интернет);</w:t>
      </w:r>
    </w:p>
    <w:p w:rsidR="007A0CCD" w:rsidRDefault="007B7FA1">
      <w:pPr>
        <w:widowControl w:val="0"/>
        <w:numPr>
          <w:ilvl w:val="0"/>
          <w:numId w:val="2"/>
        </w:numPr>
        <w:tabs>
          <w:tab w:val="left" w:pos="900"/>
        </w:tabs>
        <w:spacing w:line="211" w:lineRule="auto"/>
        <w:ind w:hanging="360"/>
        <w:jc w:val="both"/>
      </w:pPr>
      <w:r>
        <w:rPr>
          <w:rFonts w:ascii="Times New Roman" w:eastAsia="Times New Roman" w:hAnsi="Times New Roman" w:cs="Times New Roman"/>
        </w:rPr>
        <w:t>Прочая деятельность, связанная с использованием. вычислительной техники и информационных технологий;</w:t>
      </w:r>
    </w:p>
    <w:p w:rsidR="007A0CCD" w:rsidRDefault="007B7FA1">
      <w:pPr>
        <w:widowControl w:val="0"/>
        <w:numPr>
          <w:ilvl w:val="0"/>
          <w:numId w:val="2"/>
        </w:numPr>
        <w:tabs>
          <w:tab w:val="left" w:pos="900"/>
        </w:tabs>
        <w:spacing w:line="211" w:lineRule="auto"/>
        <w:ind w:hanging="360"/>
        <w:jc w:val="both"/>
      </w:pPr>
      <w:r>
        <w:rPr>
          <w:rFonts w:ascii="Times New Roman" w:eastAsia="Times New Roman" w:hAnsi="Times New Roman" w:cs="Times New Roman"/>
        </w:rPr>
        <w:t xml:space="preserve"> Техническое обслуживание   и   ремонт   автотранспортных средств;</w:t>
      </w:r>
    </w:p>
    <w:p w:rsidR="007A0CCD" w:rsidRDefault="007B7FA1">
      <w:pPr>
        <w:widowControl w:val="0"/>
        <w:numPr>
          <w:ilvl w:val="0"/>
          <w:numId w:val="2"/>
        </w:numPr>
        <w:tabs>
          <w:tab w:val="left" w:pos="900"/>
        </w:tabs>
        <w:spacing w:line="211" w:lineRule="auto"/>
        <w:ind w:hanging="360"/>
        <w:jc w:val="both"/>
      </w:pPr>
      <w:r>
        <w:rPr>
          <w:rFonts w:ascii="Times New Roman" w:eastAsia="Times New Roman" w:hAnsi="Times New Roman" w:cs="Times New Roman"/>
        </w:rPr>
        <w:t>Автосервис, ремонт и техническое обслуживание легковых автомобилей и других транспортных средств по заказам населения;</w:t>
      </w:r>
    </w:p>
    <w:p w:rsidR="007A0CCD" w:rsidRDefault="007B7FA1">
      <w:pPr>
        <w:widowControl w:val="0"/>
        <w:numPr>
          <w:ilvl w:val="0"/>
          <w:numId w:val="2"/>
        </w:numPr>
        <w:tabs>
          <w:tab w:val="left" w:pos="900"/>
        </w:tabs>
        <w:spacing w:line="211" w:lineRule="auto"/>
        <w:ind w:hanging="360"/>
        <w:jc w:val="both"/>
      </w:pPr>
      <w:r>
        <w:rPr>
          <w:rFonts w:ascii="Times New Roman" w:eastAsia="Times New Roman" w:hAnsi="Times New Roman" w:cs="Times New Roman"/>
        </w:rPr>
        <w:t>Торговля автомобильными      деталями,      узлами     и принадлежностями</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Розничная торговля по заказам;</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Денежное посредничество;</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Прочее финансовое посредничество;</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Операции с недвижимым имуществом;</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Предоставление    посреднических   услуг,  связанных   с недвижимым имуществом;</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Деятельность, связанная с использованием  вычислительной техники и информационных технологий;</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Разработка программного обеспечения и консультирование в этой области;</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Обработка данных;</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Прочая деятельность, связанная с использованием вычислительной техники и информационных технологий;</w:t>
      </w:r>
    </w:p>
    <w:p w:rsidR="007A0CCD" w:rsidRDefault="007B7FA1">
      <w:pPr>
        <w:numPr>
          <w:ilvl w:val="0"/>
          <w:numId w:val="2"/>
        </w:numPr>
        <w:tabs>
          <w:tab w:val="left" w:pos="900"/>
        </w:tabs>
        <w:spacing w:line="240" w:lineRule="auto"/>
        <w:ind w:hanging="360"/>
        <w:jc w:val="both"/>
      </w:pPr>
      <w:r>
        <w:rPr>
          <w:rFonts w:ascii="Times New Roman" w:eastAsia="Times New Roman" w:hAnsi="Times New Roman" w:cs="Times New Roman"/>
        </w:rPr>
        <w:t>Деятельность в области права;</w:t>
      </w:r>
    </w:p>
    <w:p w:rsidR="007A0CCD" w:rsidRDefault="007B7FA1">
      <w:pPr>
        <w:numPr>
          <w:ilvl w:val="0"/>
          <w:numId w:val="2"/>
        </w:numPr>
        <w:tabs>
          <w:tab w:val="left" w:pos="900"/>
        </w:tabs>
        <w:spacing w:line="230" w:lineRule="auto"/>
        <w:ind w:hanging="360"/>
        <w:jc w:val="both"/>
      </w:pPr>
      <w:r>
        <w:rPr>
          <w:rFonts w:ascii="Times New Roman" w:eastAsia="Times New Roman" w:hAnsi="Times New Roman" w:cs="Times New Roman"/>
        </w:rPr>
        <w:t>Коммерческое представительство;</w:t>
      </w:r>
    </w:p>
    <w:p w:rsidR="007A0CCD" w:rsidRDefault="007B7FA1">
      <w:pPr>
        <w:numPr>
          <w:ilvl w:val="0"/>
          <w:numId w:val="2"/>
        </w:numPr>
        <w:tabs>
          <w:tab w:val="left" w:pos="900"/>
        </w:tabs>
        <w:spacing w:line="211" w:lineRule="auto"/>
        <w:ind w:hanging="360"/>
        <w:jc w:val="both"/>
      </w:pPr>
      <w:r>
        <w:rPr>
          <w:rFonts w:ascii="Times New Roman" w:eastAsia="Times New Roman" w:hAnsi="Times New Roman" w:cs="Times New Roman"/>
        </w:rPr>
        <w:t>Внешнеэкономическая деятельность;</w:t>
      </w:r>
    </w:p>
    <w:p w:rsidR="007A0CCD" w:rsidRDefault="007B7FA1">
      <w:pPr>
        <w:numPr>
          <w:ilvl w:val="0"/>
          <w:numId w:val="2"/>
        </w:numPr>
        <w:tabs>
          <w:tab w:val="left" w:pos="900"/>
        </w:tabs>
        <w:spacing w:line="211" w:lineRule="auto"/>
        <w:ind w:hanging="360"/>
        <w:jc w:val="both"/>
      </w:pPr>
      <w:r>
        <w:rPr>
          <w:rFonts w:ascii="Times New Roman" w:eastAsia="Times New Roman" w:hAnsi="Times New Roman" w:cs="Times New Roman"/>
        </w:rPr>
        <w:t>Деятельность туристических агентств;</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Консультирование по вопросам коммерческой деятельности и управления;</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Деятельность в области права;</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Деятельность в области бухгалтерского учета и аудита;</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Предоставление услуг по монтажу, ремонту и техническому обслуживанию промышленного холодильного и вентиляционного оборудования;</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Прочая деятельность, связанная с использованием вычислительной техники и информационных технологий;</w:t>
      </w:r>
    </w:p>
    <w:p w:rsidR="007A0CCD" w:rsidRDefault="007B7FA1">
      <w:pPr>
        <w:numPr>
          <w:ilvl w:val="0"/>
          <w:numId w:val="2"/>
        </w:numPr>
        <w:tabs>
          <w:tab w:val="left" w:pos="900"/>
        </w:tabs>
        <w:spacing w:line="211" w:lineRule="auto"/>
        <w:ind w:hanging="360"/>
        <w:jc w:val="both"/>
        <w:rPr>
          <w:rFonts w:ascii="Times New Roman" w:eastAsia="Times New Roman" w:hAnsi="Times New Roman" w:cs="Times New Roman"/>
        </w:rPr>
      </w:pPr>
      <w:r>
        <w:rPr>
          <w:rFonts w:ascii="Times New Roman" w:eastAsia="Times New Roman" w:hAnsi="Times New Roman" w:cs="Times New Roman"/>
        </w:rPr>
        <w:t>Розничная торговля, осуществляемая через телемагазины и компьютерные сети (электронная торговля, включая Интернет);</w:t>
      </w:r>
    </w:p>
    <w:p w:rsidR="007A0CCD" w:rsidRDefault="007B7FA1">
      <w:pPr>
        <w:numPr>
          <w:ilvl w:val="0"/>
          <w:numId w:val="2"/>
        </w:numPr>
        <w:tabs>
          <w:tab w:val="left" w:pos="900"/>
        </w:tabs>
        <w:spacing w:line="211" w:lineRule="auto"/>
        <w:ind w:hanging="360"/>
        <w:jc w:val="both"/>
      </w:pPr>
      <w:r>
        <w:rPr>
          <w:rFonts w:ascii="Times New Roman" w:eastAsia="Times New Roman" w:hAnsi="Times New Roman" w:cs="Times New Roman"/>
        </w:rPr>
        <w:t>иные виды деятельности, не запрещенные действующим законодательством Российской Федерации.</w:t>
      </w:r>
    </w:p>
    <w:p w:rsidR="007A0CCD" w:rsidRDefault="007B7FA1">
      <w:pPr>
        <w:spacing w:line="211" w:lineRule="auto"/>
        <w:ind w:firstLine="851"/>
        <w:jc w:val="both"/>
      </w:pPr>
      <w:r>
        <w:rPr>
          <w:rFonts w:ascii="Times New Roman" w:eastAsia="Times New Roman" w:hAnsi="Times New Roman" w:cs="Times New Roman"/>
        </w:rPr>
        <w:t>Лицензируемые виды деятельности осуществляются ОБЩЕСТВОМ только после получения лицензии в установленном порядке.</w:t>
      </w:r>
    </w:p>
    <w:p w:rsidR="007A0CCD" w:rsidRDefault="007B7FA1">
      <w:pPr>
        <w:tabs>
          <w:tab w:val="left" w:pos="1134"/>
        </w:tabs>
        <w:spacing w:line="211" w:lineRule="auto"/>
        <w:ind w:firstLine="851"/>
        <w:jc w:val="both"/>
      </w:pPr>
      <w:r>
        <w:rPr>
          <w:rFonts w:ascii="Times New Roman" w:eastAsia="Times New Roman" w:hAnsi="Times New Roman" w:cs="Times New Roman"/>
        </w:rPr>
        <w:t>2.3.</w:t>
      </w:r>
      <w:r>
        <w:rPr>
          <w:rFonts w:ascii="Times New Roman" w:eastAsia="Times New Roman" w:hAnsi="Times New Roman" w:cs="Times New Roman"/>
        </w:rPr>
        <w:tab/>
        <w:t>Деятельность ОБЩЕСТВА не ограничивается оговоренной в настоящем Уставе. ОБЩЕСТВО вправе осуществлять и другие виды деятельности, не запрещенные действующим законодательством.</w:t>
      </w:r>
    </w:p>
    <w:p w:rsidR="007A0CCD" w:rsidRDefault="007A0CCD">
      <w:pPr>
        <w:spacing w:line="211" w:lineRule="auto"/>
        <w:jc w:val="both"/>
      </w:pPr>
    </w:p>
    <w:p w:rsidR="007A0CCD" w:rsidRDefault="007A0CCD">
      <w:pPr>
        <w:tabs>
          <w:tab w:val="right" w:pos="567"/>
        </w:tabs>
        <w:spacing w:line="211" w:lineRule="auto"/>
        <w:jc w:val="center"/>
      </w:pPr>
    </w:p>
    <w:p w:rsidR="007A0CCD" w:rsidRDefault="007A0CCD">
      <w:pPr>
        <w:tabs>
          <w:tab w:val="right" w:pos="567"/>
        </w:tabs>
        <w:spacing w:line="211" w:lineRule="auto"/>
        <w:jc w:val="center"/>
      </w:pPr>
    </w:p>
    <w:p w:rsidR="007A0CCD" w:rsidRDefault="007B7FA1">
      <w:pPr>
        <w:tabs>
          <w:tab w:val="right" w:pos="567"/>
        </w:tabs>
        <w:spacing w:line="211" w:lineRule="auto"/>
        <w:jc w:val="cente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ФИЛИАЛЫ И ПРЕДСТАВИТЕЛЬСТВА ОБЩЕСТВА.</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3.1.</w:t>
      </w:r>
      <w:r>
        <w:rPr>
          <w:rFonts w:ascii="Times New Roman" w:eastAsia="Times New Roman" w:hAnsi="Times New Roman" w:cs="Times New Roman"/>
        </w:rPr>
        <w:tab/>
        <w:t xml:space="preserve">ОБЩЕСТВО может создавать филиалы и открывать представительства по решению Общего собрания Участников ОБЩЕСТВА, принятому большинством не менее </w:t>
      </w:r>
      <w:r>
        <w:rPr>
          <w:rFonts w:ascii="Times New Roman" w:eastAsia="Times New Roman" w:hAnsi="Times New Roman" w:cs="Times New Roman"/>
          <w:b/>
        </w:rPr>
        <w:t>двух третей голосов</w:t>
      </w:r>
      <w:r>
        <w:rPr>
          <w:rFonts w:ascii="Times New Roman" w:eastAsia="Times New Roman" w:hAnsi="Times New Roman" w:cs="Times New Roman"/>
        </w:rPr>
        <w:t xml:space="preserve"> от общего числа голосов Участников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3.2.</w:t>
      </w:r>
      <w:r>
        <w:rPr>
          <w:rFonts w:ascii="Times New Roman" w:eastAsia="Times New Roman" w:hAnsi="Times New Roman" w:cs="Times New Roman"/>
        </w:rPr>
        <w:tab/>
        <w:t xml:space="preserve">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РФ «Об обществах с ограниченной ответственностью» и иных федеральных законов, а за пределами территории Российской </w:t>
      </w:r>
      <w:r>
        <w:rPr>
          <w:rFonts w:ascii="Times New Roman" w:eastAsia="Times New Roman" w:hAnsi="Times New Roman" w:cs="Times New Roman"/>
        </w:rPr>
        <w:lastRenderedPageBreak/>
        <w:t>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7A0CCD" w:rsidRDefault="007B7FA1">
      <w:pPr>
        <w:tabs>
          <w:tab w:val="left" w:pos="1418"/>
        </w:tabs>
        <w:spacing w:line="211" w:lineRule="auto"/>
        <w:ind w:firstLine="851"/>
        <w:jc w:val="both"/>
      </w:pPr>
      <w:r>
        <w:rPr>
          <w:rFonts w:ascii="Times New Roman" w:eastAsia="Times New Roman" w:hAnsi="Times New Roman" w:cs="Times New Roman"/>
        </w:rPr>
        <w:t>3.3.</w:t>
      </w:r>
      <w:r>
        <w:rPr>
          <w:rFonts w:ascii="Times New Roman" w:eastAsia="Times New Roman" w:hAnsi="Times New Roman" w:cs="Times New Roman"/>
        </w:rPr>
        <w:tab/>
        <w:t>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7A0CCD" w:rsidRDefault="007B7FA1">
      <w:pPr>
        <w:tabs>
          <w:tab w:val="left" w:pos="1418"/>
        </w:tabs>
        <w:spacing w:line="211" w:lineRule="auto"/>
        <w:ind w:firstLine="851"/>
        <w:jc w:val="both"/>
      </w:pPr>
      <w:r>
        <w:rPr>
          <w:rFonts w:ascii="Times New Roman" w:eastAsia="Times New Roman" w:hAnsi="Times New Roman" w:cs="Times New Roman"/>
        </w:rPr>
        <w:t>3.4.</w:t>
      </w:r>
      <w:r>
        <w:rPr>
          <w:rFonts w:ascii="Times New Roman" w:eastAsia="Times New Roman" w:hAnsi="Times New Roman" w:cs="Times New Roman"/>
        </w:rPr>
        <w:tab/>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7A0CCD" w:rsidRDefault="007B7FA1">
      <w:pPr>
        <w:tabs>
          <w:tab w:val="left" w:pos="1418"/>
        </w:tabs>
        <w:spacing w:line="211" w:lineRule="auto"/>
        <w:ind w:firstLine="851"/>
        <w:jc w:val="both"/>
      </w:pPr>
      <w:r>
        <w:rPr>
          <w:rFonts w:ascii="Times New Roman" w:eastAsia="Times New Roman" w:hAnsi="Times New Roman" w:cs="Times New Roman"/>
        </w:rPr>
        <w:t>3.5.</w:t>
      </w:r>
      <w:r>
        <w:rPr>
          <w:rFonts w:ascii="Times New Roman" w:eastAsia="Times New Roman" w:hAnsi="Times New Roman" w:cs="Times New Roman"/>
        </w:rPr>
        <w:tab/>
        <w:t>Филиалы и представительства ОБЩЕСТВА не являются юридическими лицами и действуют на основании утвержденных обществом положений. Филиалы и представительства наделяются имуществом создавшим их ОБЩЕСТВОМ.</w:t>
      </w:r>
    </w:p>
    <w:p w:rsidR="007A0CCD" w:rsidRDefault="007B7FA1">
      <w:pPr>
        <w:tabs>
          <w:tab w:val="left" w:pos="1418"/>
        </w:tabs>
        <w:spacing w:line="211" w:lineRule="auto"/>
        <w:ind w:firstLine="851"/>
        <w:jc w:val="both"/>
      </w:pPr>
      <w:r>
        <w:rPr>
          <w:rFonts w:ascii="Times New Roman" w:eastAsia="Times New Roman" w:hAnsi="Times New Roman" w:cs="Times New Roman"/>
        </w:rPr>
        <w:t>Руководители филиалов и представительств ОБЩЕТСВА назначаются ОБЩЕСТВОМ и действуют на основании его доверенности.</w:t>
      </w:r>
    </w:p>
    <w:p w:rsidR="007A0CCD" w:rsidRDefault="007B7FA1">
      <w:pPr>
        <w:tabs>
          <w:tab w:val="left" w:pos="1418"/>
        </w:tabs>
        <w:spacing w:line="211" w:lineRule="auto"/>
        <w:ind w:firstLine="851"/>
        <w:jc w:val="both"/>
      </w:pPr>
      <w:r>
        <w:rPr>
          <w:rFonts w:ascii="Times New Roman" w:eastAsia="Times New Roman" w:hAnsi="Times New Roman" w:cs="Times New Roman"/>
        </w:rPr>
        <w:t>3.6.</w:t>
      </w:r>
      <w:r>
        <w:rPr>
          <w:rFonts w:ascii="Times New Roman" w:eastAsia="Times New Roman" w:hAnsi="Times New Roman" w:cs="Times New Roman"/>
        </w:rPr>
        <w:tab/>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7A0CCD" w:rsidRDefault="007B7FA1">
      <w:pPr>
        <w:tabs>
          <w:tab w:val="left" w:pos="1418"/>
        </w:tabs>
        <w:spacing w:line="211" w:lineRule="auto"/>
        <w:ind w:firstLine="851"/>
        <w:jc w:val="both"/>
      </w:pPr>
      <w:r>
        <w:rPr>
          <w:rFonts w:ascii="Times New Roman" w:eastAsia="Times New Roman" w:hAnsi="Times New Roman" w:cs="Times New Roman"/>
        </w:rPr>
        <w:t>3.7.</w:t>
      </w:r>
      <w:r>
        <w:rPr>
          <w:rFonts w:ascii="Times New Roman" w:eastAsia="Times New Roman" w:hAnsi="Times New Roman" w:cs="Times New Roman"/>
        </w:rPr>
        <w:tab/>
        <w:t>При создании ОБЩЕСТВОМ филиалов и представительств, сведения о них отражаются в Уставе. Сообщения об изменениях в настоящем Уставе сведений о филиалах и представительствах ОБЩЕСТВА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7A0CCD" w:rsidRDefault="007A0CCD">
      <w:pPr>
        <w:spacing w:line="211" w:lineRule="auto"/>
        <w:ind w:firstLine="567"/>
        <w:jc w:val="both"/>
      </w:pPr>
    </w:p>
    <w:p w:rsidR="007A0CCD" w:rsidRDefault="007A0CCD">
      <w:pPr>
        <w:spacing w:line="211" w:lineRule="auto"/>
        <w:ind w:firstLine="567"/>
        <w:jc w:val="both"/>
      </w:pPr>
    </w:p>
    <w:p w:rsidR="007A0CCD" w:rsidRDefault="007B7FA1">
      <w:pPr>
        <w:spacing w:line="211" w:lineRule="auto"/>
        <w:jc w:val="center"/>
      </w:pPr>
      <w:r>
        <w:rPr>
          <w:rFonts w:ascii="Times New Roman" w:eastAsia="Times New Roman" w:hAnsi="Times New Roman" w:cs="Times New Roman"/>
          <w:b/>
        </w:rPr>
        <w:t>4. ДОЧЕРНИЕ И ЗАВИСИМЫЕ ОБЩЕСТВА.</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4.1.</w:t>
      </w:r>
      <w:r>
        <w:rPr>
          <w:rFonts w:ascii="Times New Roman" w:eastAsia="Times New Roman" w:hAnsi="Times New Roman" w:cs="Times New Roman"/>
        </w:rPr>
        <w:tab/>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 законом РФ «Об обществах с ограниченной ответственностью»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7A0CCD" w:rsidRDefault="007B7FA1">
      <w:pPr>
        <w:tabs>
          <w:tab w:val="left" w:pos="1418"/>
        </w:tabs>
        <w:spacing w:line="211" w:lineRule="auto"/>
        <w:ind w:firstLine="851"/>
        <w:jc w:val="both"/>
      </w:pPr>
      <w:r>
        <w:rPr>
          <w:rFonts w:ascii="Times New Roman" w:eastAsia="Times New Roman" w:hAnsi="Times New Roman" w:cs="Times New Roman"/>
        </w:rPr>
        <w:t>4.2.</w:t>
      </w:r>
      <w:r>
        <w:rPr>
          <w:rFonts w:ascii="Times New Roman" w:eastAsia="Times New Roman" w:hAnsi="Times New Roman" w:cs="Times New Roman"/>
        </w:rPr>
        <w:tab/>
        <w:t>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A0CCD" w:rsidRDefault="007B7FA1">
      <w:pPr>
        <w:tabs>
          <w:tab w:val="left" w:pos="1418"/>
        </w:tabs>
        <w:spacing w:line="211" w:lineRule="auto"/>
        <w:ind w:firstLine="851"/>
        <w:jc w:val="both"/>
      </w:pPr>
      <w:r>
        <w:rPr>
          <w:rFonts w:ascii="Times New Roman" w:eastAsia="Times New Roman" w:hAnsi="Times New Roman" w:cs="Times New Roman"/>
        </w:rPr>
        <w:t>4.3.</w:t>
      </w:r>
      <w:r>
        <w:rPr>
          <w:rFonts w:ascii="Times New Roman" w:eastAsia="Times New Roman" w:hAnsi="Times New Roman" w:cs="Times New Roman"/>
        </w:rPr>
        <w:tab/>
        <w:t>Дочернее ОБЩЕСТВО не отвечает по долгам основного хозяйственного ОБЩЕСТВА (товарищества).</w:t>
      </w:r>
    </w:p>
    <w:p w:rsidR="007A0CCD" w:rsidRDefault="007B7FA1">
      <w:pPr>
        <w:tabs>
          <w:tab w:val="left" w:pos="1418"/>
        </w:tabs>
        <w:spacing w:line="209" w:lineRule="auto"/>
        <w:ind w:firstLine="851"/>
        <w:jc w:val="both"/>
      </w:pPr>
      <w:r>
        <w:rPr>
          <w:rFonts w:ascii="Times New Roman" w:eastAsia="Times New Roman" w:hAnsi="Times New Roman" w:cs="Times New Roman"/>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7A0CCD" w:rsidRDefault="007B7FA1">
      <w:pPr>
        <w:tabs>
          <w:tab w:val="left" w:pos="1418"/>
        </w:tabs>
        <w:spacing w:line="209" w:lineRule="auto"/>
        <w:ind w:firstLine="851"/>
        <w:jc w:val="both"/>
      </w:pPr>
      <w:r>
        <w:rPr>
          <w:rFonts w:ascii="Times New Roman" w:eastAsia="Times New Roman" w:hAnsi="Times New Roman" w:cs="Times New Roman"/>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7A0CCD" w:rsidRDefault="007B7FA1">
      <w:pPr>
        <w:tabs>
          <w:tab w:val="left" w:pos="1418"/>
        </w:tabs>
        <w:spacing w:line="209" w:lineRule="auto"/>
        <w:ind w:firstLine="851"/>
        <w:jc w:val="both"/>
      </w:pPr>
      <w:r>
        <w:rPr>
          <w:rFonts w:ascii="Times New Roman" w:eastAsia="Times New Roman" w:hAnsi="Times New Roman" w:cs="Times New Roman"/>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7A0CCD" w:rsidRDefault="007B7FA1">
      <w:pPr>
        <w:tabs>
          <w:tab w:val="left" w:pos="1418"/>
        </w:tabs>
        <w:spacing w:line="209" w:lineRule="auto"/>
        <w:ind w:firstLine="851"/>
        <w:jc w:val="both"/>
      </w:pPr>
      <w:r>
        <w:rPr>
          <w:rFonts w:ascii="Times New Roman" w:eastAsia="Times New Roman" w:hAnsi="Times New Roman" w:cs="Times New Roman"/>
        </w:rPr>
        <w:t>4.4.</w:t>
      </w:r>
      <w:r>
        <w:rPr>
          <w:rFonts w:ascii="Times New Roman" w:eastAsia="Times New Roman" w:hAnsi="Times New Roman" w:cs="Times New Roman"/>
        </w:rPr>
        <w:tab/>
        <w:t>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7A0CCD" w:rsidRDefault="007B7FA1">
      <w:pPr>
        <w:tabs>
          <w:tab w:val="left" w:pos="1418"/>
        </w:tabs>
        <w:spacing w:line="209" w:lineRule="auto"/>
        <w:ind w:firstLine="851"/>
        <w:jc w:val="both"/>
      </w:pPr>
      <w:r>
        <w:rPr>
          <w:rFonts w:ascii="Times New Roman" w:eastAsia="Times New Roman" w:hAnsi="Times New Roman" w:cs="Times New Roman"/>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7A0CCD" w:rsidRDefault="007A0CCD">
      <w:pPr>
        <w:spacing w:line="209" w:lineRule="auto"/>
        <w:ind w:firstLine="567"/>
        <w:jc w:val="both"/>
      </w:pPr>
    </w:p>
    <w:p w:rsidR="007A0CCD" w:rsidRDefault="007B7FA1">
      <w:pPr>
        <w:spacing w:line="209" w:lineRule="auto"/>
        <w:jc w:val="center"/>
      </w:pPr>
      <w:r>
        <w:rPr>
          <w:rFonts w:ascii="Times New Roman" w:eastAsia="Times New Roman" w:hAnsi="Times New Roman" w:cs="Times New Roman"/>
          <w:b/>
        </w:rPr>
        <w:lastRenderedPageBreak/>
        <w:t>5.  ПРАВА И ОБЯЗАННОСТИ УЧАСТНИКОВ ОБЩЕСТВА.</w:t>
      </w:r>
    </w:p>
    <w:p w:rsidR="007A0CCD" w:rsidRDefault="007A0CCD">
      <w:pPr>
        <w:spacing w:line="209" w:lineRule="auto"/>
        <w:jc w:val="center"/>
      </w:pPr>
    </w:p>
    <w:p w:rsidR="007A0CCD" w:rsidRDefault="007B7FA1">
      <w:pPr>
        <w:spacing w:line="209" w:lineRule="auto"/>
        <w:jc w:val="center"/>
      </w:pPr>
      <w:r>
        <w:rPr>
          <w:rFonts w:ascii="Times New Roman" w:eastAsia="Times New Roman" w:hAnsi="Times New Roman" w:cs="Times New Roman"/>
          <w:b/>
          <w:i/>
        </w:rPr>
        <w:t>5.1. ПРАВА УЧАСТНИКА ОБЩЕСТВА.</w:t>
      </w:r>
    </w:p>
    <w:p w:rsidR="007A0CCD" w:rsidRDefault="007A0CCD">
      <w:pPr>
        <w:spacing w:line="209" w:lineRule="auto"/>
        <w:jc w:val="center"/>
      </w:pPr>
    </w:p>
    <w:p w:rsidR="007A0CCD" w:rsidRDefault="007A0CCD">
      <w:pPr>
        <w:spacing w:line="209" w:lineRule="auto"/>
        <w:jc w:val="center"/>
      </w:pPr>
    </w:p>
    <w:p w:rsidR="007A0CCD" w:rsidRDefault="007B7FA1">
      <w:pPr>
        <w:tabs>
          <w:tab w:val="left" w:pos="1418"/>
        </w:tabs>
        <w:spacing w:line="209" w:lineRule="auto"/>
        <w:ind w:firstLine="851"/>
      </w:pPr>
      <w:r>
        <w:rPr>
          <w:rFonts w:ascii="Times New Roman" w:eastAsia="Times New Roman" w:hAnsi="Times New Roman" w:cs="Times New Roman"/>
        </w:rPr>
        <w:t>5.1.1.</w:t>
      </w:r>
      <w:r>
        <w:rPr>
          <w:rFonts w:ascii="Times New Roman" w:eastAsia="Times New Roman" w:hAnsi="Times New Roman" w:cs="Times New Roman"/>
        </w:rPr>
        <w:tab/>
        <w:t>Участники ОБЩЕСТВА вправе:</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участвовать в управлении делами ОБЩЕСТВА в порядке, установленном Федеральным законом РФ «Об обществах с ограниченной ответственностью» и Уставом ОБЩЕСТВА;</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принимать участие в распределении прибыли;</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законом РФ «Об обществах с ограниченной ответственностью» и настоящим Уставом ОБЩЕСТВА;</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в любое время выйти из ОБЩЕСТВА независимо от согласия других его Участников;</w:t>
      </w:r>
    </w:p>
    <w:p w:rsidR="007A0CCD" w:rsidRDefault="007B7FA1">
      <w:pPr>
        <w:numPr>
          <w:ilvl w:val="0"/>
          <w:numId w:val="10"/>
        </w:numPr>
        <w:tabs>
          <w:tab w:val="left" w:pos="1080"/>
        </w:tabs>
        <w:spacing w:line="209" w:lineRule="auto"/>
        <w:ind w:left="0" w:firstLine="900"/>
        <w:jc w:val="both"/>
      </w:pPr>
      <w:r>
        <w:rPr>
          <w:rFonts w:ascii="Times New Roman" w:eastAsia="Times New Roman" w:hAnsi="Times New Roman" w:cs="Times New Roman"/>
        </w:rPr>
        <w:t>получить в случае ликвидации ОБЩЕСТВА часть имущества, оставшегося после расчетов с кредиторами, или денежную компенсацию в размере его стоимости.</w:t>
      </w:r>
    </w:p>
    <w:p w:rsidR="007A0CCD" w:rsidRDefault="007B7FA1">
      <w:pPr>
        <w:spacing w:line="209" w:lineRule="auto"/>
        <w:ind w:firstLine="567"/>
        <w:jc w:val="both"/>
      </w:pPr>
      <w:r>
        <w:rPr>
          <w:rFonts w:ascii="Times New Roman" w:eastAsia="Times New Roman" w:hAnsi="Times New Roman" w:cs="Times New Roman"/>
        </w:rPr>
        <w:t>Участники ОБЩЕСТВА имеют также другие права,  предусмотренные  Федеральным законом РФ «Об обществах с ограниченной ответственностью» и настоящим Уставом.</w:t>
      </w:r>
    </w:p>
    <w:p w:rsidR="007A0CCD" w:rsidRDefault="007A0CCD">
      <w:pPr>
        <w:spacing w:line="209" w:lineRule="auto"/>
        <w:jc w:val="center"/>
      </w:pPr>
    </w:p>
    <w:p w:rsidR="007A0CCD" w:rsidRDefault="007B7FA1">
      <w:pPr>
        <w:spacing w:line="209" w:lineRule="auto"/>
        <w:jc w:val="center"/>
      </w:pPr>
      <w:r>
        <w:rPr>
          <w:rFonts w:ascii="Times New Roman" w:eastAsia="Times New Roman" w:hAnsi="Times New Roman" w:cs="Times New Roman"/>
          <w:b/>
          <w:i/>
        </w:rPr>
        <w:t>5.2. ДОПОЛНИТЕЛЬНЫЕ ПРАВА УЧАСТНИКА ОБЩЕСТВА</w:t>
      </w:r>
      <w:r>
        <w:rPr>
          <w:rFonts w:ascii="Times New Roman" w:eastAsia="Times New Roman" w:hAnsi="Times New Roman" w:cs="Times New Roman"/>
          <w:i/>
        </w:rPr>
        <w:t>.</w:t>
      </w:r>
    </w:p>
    <w:p w:rsidR="007A0CCD" w:rsidRDefault="007A0CCD">
      <w:pPr>
        <w:spacing w:line="209" w:lineRule="auto"/>
        <w:jc w:val="center"/>
      </w:pPr>
    </w:p>
    <w:p w:rsidR="007A0CCD" w:rsidRDefault="007B7FA1">
      <w:pPr>
        <w:tabs>
          <w:tab w:val="left" w:pos="1418"/>
        </w:tabs>
        <w:spacing w:line="209" w:lineRule="auto"/>
        <w:ind w:firstLine="851"/>
        <w:jc w:val="both"/>
      </w:pPr>
      <w:r>
        <w:rPr>
          <w:rFonts w:ascii="Times New Roman" w:eastAsia="Times New Roman" w:hAnsi="Times New Roman" w:cs="Times New Roman"/>
        </w:rPr>
        <w:t>5.2.1.</w:t>
      </w:r>
      <w:r>
        <w:rPr>
          <w:rFonts w:ascii="Times New Roman" w:eastAsia="Times New Roman" w:hAnsi="Times New Roman" w:cs="Times New Roman"/>
        </w:rPr>
        <w:tab/>
        <w:t xml:space="preserve">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 xml:space="preserve">, могут предусматриваться иные права (дополнительные права) Участника (Участников) ОБЩЕСТВА. </w:t>
      </w:r>
    </w:p>
    <w:p w:rsidR="007A0CCD" w:rsidRDefault="007B7FA1">
      <w:pPr>
        <w:tabs>
          <w:tab w:val="left" w:pos="1418"/>
        </w:tabs>
        <w:spacing w:line="209" w:lineRule="auto"/>
        <w:ind w:firstLine="851"/>
        <w:jc w:val="both"/>
      </w:pPr>
      <w:r>
        <w:rPr>
          <w:rFonts w:ascii="Times New Roman" w:eastAsia="Times New Roman" w:hAnsi="Times New Roman" w:cs="Times New Roman"/>
        </w:rPr>
        <w:t>5.2.2.</w:t>
      </w:r>
      <w:r>
        <w:rPr>
          <w:rFonts w:ascii="Times New Roman" w:eastAsia="Times New Roman" w:hAnsi="Times New Roman" w:cs="Times New Roman"/>
        </w:rPr>
        <w:tab/>
        <w:t>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7A0CCD" w:rsidRDefault="007B7FA1">
      <w:pPr>
        <w:tabs>
          <w:tab w:val="left" w:pos="1418"/>
        </w:tabs>
        <w:spacing w:line="209" w:lineRule="auto"/>
        <w:ind w:firstLine="851"/>
        <w:jc w:val="both"/>
      </w:pPr>
      <w:r>
        <w:rPr>
          <w:rFonts w:ascii="Times New Roman" w:eastAsia="Times New Roman" w:hAnsi="Times New Roman" w:cs="Times New Roman"/>
        </w:rPr>
        <w:t>5.2.3.</w:t>
      </w:r>
      <w:r>
        <w:rPr>
          <w:rFonts w:ascii="Times New Roman" w:eastAsia="Times New Roman" w:hAnsi="Times New Roman" w:cs="Times New Roman"/>
        </w:rPr>
        <w:tab/>
        <w:t xml:space="preserve">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 xml:space="preserve">.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w:t>
      </w:r>
      <w:r>
        <w:rPr>
          <w:rFonts w:ascii="Times New Roman" w:eastAsia="Times New Roman" w:hAnsi="Times New Roman" w:cs="Times New Roman"/>
          <w:b/>
        </w:rPr>
        <w:t xml:space="preserve">не менее двух третей голосов </w:t>
      </w:r>
      <w:r>
        <w:rPr>
          <w:rFonts w:ascii="Times New Roman" w:eastAsia="Times New Roman" w:hAnsi="Times New Roman" w:cs="Times New Roman"/>
        </w:rPr>
        <w:t>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7A0CCD" w:rsidRDefault="007B7FA1">
      <w:pPr>
        <w:tabs>
          <w:tab w:val="left" w:pos="1418"/>
        </w:tabs>
        <w:spacing w:line="209" w:lineRule="auto"/>
        <w:ind w:firstLine="851"/>
        <w:jc w:val="both"/>
      </w:pPr>
      <w:r>
        <w:rPr>
          <w:rFonts w:ascii="Times New Roman" w:eastAsia="Times New Roman" w:hAnsi="Times New Roman" w:cs="Times New Roman"/>
        </w:rPr>
        <w:t>5.2.4.</w:t>
      </w:r>
      <w:r>
        <w:rPr>
          <w:rFonts w:ascii="Times New Roman" w:eastAsia="Times New Roman" w:hAnsi="Times New Roman" w:cs="Times New Roman"/>
        </w:rPr>
        <w:tab/>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7A0CCD" w:rsidRDefault="007A0CCD">
      <w:pPr>
        <w:spacing w:line="209" w:lineRule="auto"/>
        <w:jc w:val="center"/>
      </w:pPr>
    </w:p>
    <w:p w:rsidR="007A0CCD" w:rsidRDefault="007A0CCD">
      <w:pPr>
        <w:spacing w:line="209" w:lineRule="auto"/>
        <w:jc w:val="center"/>
      </w:pPr>
    </w:p>
    <w:p w:rsidR="007A0CCD" w:rsidRDefault="007B7FA1">
      <w:pPr>
        <w:spacing w:line="209" w:lineRule="auto"/>
        <w:jc w:val="center"/>
      </w:pPr>
      <w:r>
        <w:rPr>
          <w:rFonts w:ascii="Times New Roman" w:eastAsia="Times New Roman" w:hAnsi="Times New Roman" w:cs="Times New Roman"/>
          <w:b/>
          <w:i/>
        </w:rPr>
        <w:t>5.3. ОБЯЗАННОСТИ УЧАСТНИКОВ ОБЩЕСТВА</w:t>
      </w:r>
      <w:r>
        <w:rPr>
          <w:rFonts w:ascii="Times New Roman" w:eastAsia="Times New Roman" w:hAnsi="Times New Roman" w:cs="Times New Roman"/>
          <w:i/>
        </w:rPr>
        <w:t>.</w:t>
      </w:r>
    </w:p>
    <w:p w:rsidR="007A0CCD" w:rsidRDefault="007A0CCD">
      <w:pPr>
        <w:spacing w:line="209" w:lineRule="auto"/>
        <w:jc w:val="center"/>
      </w:pPr>
    </w:p>
    <w:p w:rsidR="007A0CCD" w:rsidRDefault="007B7FA1">
      <w:pPr>
        <w:tabs>
          <w:tab w:val="left" w:pos="1418"/>
        </w:tabs>
        <w:spacing w:line="209" w:lineRule="auto"/>
        <w:ind w:firstLine="851"/>
        <w:jc w:val="both"/>
      </w:pPr>
      <w:r>
        <w:rPr>
          <w:rFonts w:ascii="Times New Roman" w:eastAsia="Times New Roman" w:hAnsi="Times New Roman" w:cs="Times New Roman"/>
        </w:rPr>
        <w:t>5.3.1.</w:t>
      </w:r>
      <w:r>
        <w:rPr>
          <w:rFonts w:ascii="Times New Roman" w:eastAsia="Times New Roman" w:hAnsi="Times New Roman" w:cs="Times New Roman"/>
        </w:rPr>
        <w:tab/>
        <w:t>Участники ОБЩЕСТВА обязаны:</w:t>
      </w:r>
    </w:p>
    <w:p w:rsidR="007A0CCD" w:rsidRDefault="007B7FA1">
      <w:pPr>
        <w:spacing w:line="240" w:lineRule="auto"/>
        <w:ind w:left="708" w:firstLine="192"/>
        <w:jc w:val="both"/>
      </w:pPr>
      <w:r>
        <w:rPr>
          <w:rFonts w:ascii="Times New Roman" w:eastAsia="Times New Roman" w:hAnsi="Times New Roman" w:cs="Times New Roman"/>
        </w:rPr>
        <w:t>- оплачивать доли в уставном капитале общества в порядке, в размерах и в сроки, которые предусмотрены Федеральным законом РФ «Об обществах с ограниченной ответственностью» и Уставом ОБЩЕСТВА;</w:t>
      </w:r>
    </w:p>
    <w:p w:rsidR="007A0CCD" w:rsidRDefault="007B7FA1">
      <w:pPr>
        <w:numPr>
          <w:ilvl w:val="0"/>
          <w:numId w:val="11"/>
        </w:numPr>
        <w:tabs>
          <w:tab w:val="left" w:pos="1080"/>
        </w:tabs>
        <w:spacing w:line="209" w:lineRule="auto"/>
        <w:ind w:left="0" w:firstLine="900"/>
        <w:jc w:val="both"/>
      </w:pPr>
      <w:r>
        <w:rPr>
          <w:rFonts w:ascii="Times New Roman" w:eastAsia="Times New Roman" w:hAnsi="Times New Roman" w:cs="Times New Roman"/>
        </w:rPr>
        <w:t>не разглашать конфиденциальную информацию о деятельности ОБЩЕСТВА.</w:t>
      </w:r>
    </w:p>
    <w:p w:rsidR="007A0CCD" w:rsidRDefault="007B7FA1">
      <w:pPr>
        <w:spacing w:line="209" w:lineRule="auto"/>
        <w:ind w:firstLine="851"/>
        <w:jc w:val="both"/>
      </w:pPr>
      <w:r>
        <w:rPr>
          <w:rFonts w:ascii="Times New Roman" w:eastAsia="Times New Roman" w:hAnsi="Times New Roman" w:cs="Times New Roman"/>
        </w:rPr>
        <w:t>Участники ОБЩЕСТВА несут и другие обязанности, предусмотренные Федеральным законом РФ «Об обществах с ограниченной ответственностью» и настоящим Уставом.</w:t>
      </w:r>
    </w:p>
    <w:p w:rsidR="007A0CCD" w:rsidRDefault="007A0CCD">
      <w:pPr>
        <w:spacing w:line="209" w:lineRule="auto"/>
        <w:jc w:val="center"/>
      </w:pPr>
    </w:p>
    <w:p w:rsidR="007A0CCD" w:rsidRDefault="007B7FA1">
      <w:pPr>
        <w:spacing w:line="209" w:lineRule="auto"/>
        <w:jc w:val="center"/>
      </w:pPr>
      <w:r>
        <w:rPr>
          <w:rFonts w:ascii="Times New Roman" w:eastAsia="Times New Roman" w:hAnsi="Times New Roman" w:cs="Times New Roman"/>
          <w:b/>
          <w:i/>
        </w:rPr>
        <w:t>5.4. ДОПОЛНИТЕЛЬНЫЕ ОБЯЗАННОСТИ УЧАСТНИКА ОБЩЕСТВА</w:t>
      </w:r>
      <w:r>
        <w:rPr>
          <w:rFonts w:ascii="Times New Roman" w:eastAsia="Times New Roman" w:hAnsi="Times New Roman" w:cs="Times New Roman"/>
          <w:i/>
        </w:rPr>
        <w:t>.</w:t>
      </w:r>
    </w:p>
    <w:p w:rsidR="007A0CCD" w:rsidRDefault="007A0CCD">
      <w:pPr>
        <w:spacing w:line="209" w:lineRule="auto"/>
        <w:jc w:val="center"/>
      </w:pPr>
    </w:p>
    <w:p w:rsidR="007A0CCD" w:rsidRDefault="007B7FA1">
      <w:pPr>
        <w:tabs>
          <w:tab w:val="left" w:pos="1418"/>
        </w:tabs>
        <w:spacing w:line="209" w:lineRule="auto"/>
        <w:ind w:firstLine="851"/>
        <w:jc w:val="both"/>
      </w:pPr>
      <w:r>
        <w:rPr>
          <w:rFonts w:ascii="Times New Roman" w:eastAsia="Times New Roman" w:hAnsi="Times New Roman" w:cs="Times New Roman"/>
        </w:rPr>
        <w:lastRenderedPageBreak/>
        <w:t>5.4.1.</w:t>
      </w:r>
      <w:r>
        <w:rPr>
          <w:rFonts w:ascii="Times New Roman" w:eastAsia="Times New Roman" w:hAnsi="Times New Roman" w:cs="Times New Roman"/>
        </w:rPr>
        <w:tab/>
        <w:t xml:space="preserve">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 могут предусматриваться иные обязанности (дополнительные обязанности) возложенные на всех Участников ОБЩЕСТВА.</w:t>
      </w:r>
    </w:p>
    <w:p w:rsidR="007A0CCD" w:rsidRDefault="007B7FA1">
      <w:pPr>
        <w:tabs>
          <w:tab w:val="left" w:pos="1418"/>
        </w:tabs>
        <w:spacing w:line="221" w:lineRule="auto"/>
        <w:ind w:firstLine="851"/>
        <w:jc w:val="both"/>
      </w:pPr>
      <w:r>
        <w:rPr>
          <w:rFonts w:ascii="Times New Roman" w:eastAsia="Times New Roman" w:hAnsi="Times New Roman" w:cs="Times New Roman"/>
        </w:rPr>
        <w:t>5.4.2.</w:t>
      </w:r>
      <w:r>
        <w:rPr>
          <w:rFonts w:ascii="Times New Roman" w:eastAsia="Times New Roman" w:hAnsi="Times New Roman" w:cs="Times New Roman"/>
        </w:rPr>
        <w:tab/>
        <w:t xml:space="preserve">Возложение дополнительных обязанностей на определенного Участника ОБЩЕСТВА осуществляется по решению Общего собрания Участников ОБЩЕСТВА, принятому </w:t>
      </w:r>
      <w:r>
        <w:rPr>
          <w:rFonts w:ascii="Times New Roman" w:eastAsia="Times New Roman" w:hAnsi="Times New Roman" w:cs="Times New Roman"/>
          <w:b/>
        </w:rPr>
        <w:t xml:space="preserve">большинством не менее двух третей голосов </w:t>
      </w:r>
      <w:r>
        <w:rPr>
          <w:rFonts w:ascii="Times New Roman" w:eastAsia="Times New Roman" w:hAnsi="Times New Roman" w:cs="Times New Roman"/>
        </w:rPr>
        <w:t>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7A0CCD" w:rsidRDefault="007B7FA1">
      <w:pPr>
        <w:tabs>
          <w:tab w:val="left" w:pos="1418"/>
        </w:tabs>
        <w:spacing w:line="221" w:lineRule="auto"/>
        <w:ind w:firstLine="851"/>
        <w:jc w:val="both"/>
      </w:pPr>
      <w:r>
        <w:rPr>
          <w:rFonts w:ascii="Times New Roman" w:eastAsia="Times New Roman" w:hAnsi="Times New Roman" w:cs="Times New Roman"/>
        </w:rPr>
        <w:t>5.4.3.</w:t>
      </w:r>
      <w:r>
        <w:rPr>
          <w:rFonts w:ascii="Times New Roman" w:eastAsia="Times New Roman" w:hAnsi="Times New Roman" w:cs="Times New Roman"/>
        </w:rPr>
        <w:tab/>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7A0CCD" w:rsidRDefault="007B7FA1">
      <w:pPr>
        <w:tabs>
          <w:tab w:val="left" w:pos="1418"/>
        </w:tabs>
        <w:spacing w:line="221" w:lineRule="auto"/>
        <w:ind w:firstLine="851"/>
        <w:jc w:val="both"/>
      </w:pPr>
      <w:r>
        <w:rPr>
          <w:rFonts w:ascii="Times New Roman" w:eastAsia="Times New Roman" w:hAnsi="Times New Roman" w:cs="Times New Roman"/>
        </w:rPr>
        <w:t>5.4.4.</w:t>
      </w:r>
      <w:r>
        <w:rPr>
          <w:rFonts w:ascii="Times New Roman" w:eastAsia="Times New Roman" w:hAnsi="Times New Roman" w:cs="Times New Roman"/>
        </w:rPr>
        <w:tab/>
        <w:t xml:space="preserve">Дополнительные обязанности могут быть прекращены 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A0CCD">
      <w:pPr>
        <w:spacing w:line="209" w:lineRule="auto"/>
        <w:ind w:firstLine="851"/>
        <w:jc w:val="both"/>
      </w:pPr>
    </w:p>
    <w:p w:rsidR="007A0CCD" w:rsidRDefault="007A0CCD">
      <w:pPr>
        <w:spacing w:line="209" w:lineRule="auto"/>
        <w:jc w:val="center"/>
      </w:pPr>
    </w:p>
    <w:p w:rsidR="007A0CCD" w:rsidRDefault="007A0CCD">
      <w:pPr>
        <w:spacing w:line="221" w:lineRule="auto"/>
        <w:jc w:val="center"/>
      </w:pPr>
    </w:p>
    <w:p w:rsidR="007A0CCD" w:rsidRDefault="007B7FA1">
      <w:pPr>
        <w:spacing w:line="221" w:lineRule="auto"/>
        <w:ind w:right="28"/>
        <w:jc w:val="center"/>
      </w:pPr>
      <w:r>
        <w:rPr>
          <w:rFonts w:ascii="Times New Roman" w:eastAsia="Times New Roman" w:hAnsi="Times New Roman" w:cs="Times New Roman"/>
          <w:b/>
          <w:i/>
        </w:rPr>
        <w:t>5.5. ИСКЛЮЧЕНИЕ УЧАСТНИКА ОБЩЕСТВА ИЗ ОБЩЕСТВА.</w:t>
      </w:r>
    </w:p>
    <w:p w:rsidR="007A0CCD" w:rsidRDefault="007A0CCD">
      <w:pPr>
        <w:spacing w:line="221" w:lineRule="auto"/>
        <w:ind w:firstLine="851"/>
        <w:jc w:val="both"/>
      </w:pPr>
    </w:p>
    <w:p w:rsidR="007A0CCD" w:rsidRDefault="007B7FA1">
      <w:pPr>
        <w:tabs>
          <w:tab w:val="left" w:pos="1418"/>
        </w:tabs>
        <w:spacing w:line="221" w:lineRule="auto"/>
        <w:ind w:right="28" w:firstLine="851"/>
        <w:jc w:val="both"/>
      </w:pPr>
      <w:r>
        <w:rPr>
          <w:rFonts w:ascii="Times New Roman" w:eastAsia="Times New Roman" w:hAnsi="Times New Roman" w:cs="Times New Roman"/>
        </w:rPr>
        <w:t>5.5.1.</w:t>
      </w:r>
      <w:r>
        <w:rPr>
          <w:rFonts w:ascii="Times New Roman" w:eastAsia="Times New Roman" w:hAnsi="Times New Roman" w:cs="Times New Roman"/>
        </w:rPr>
        <w:tab/>
        <w:t xml:space="preserve">Участники ОБЩЕСТВА, доли которых в совокупности составляют не менее чем </w:t>
      </w:r>
      <w:r>
        <w:rPr>
          <w:rFonts w:ascii="Times New Roman" w:eastAsia="Times New Roman" w:hAnsi="Times New Roman" w:cs="Times New Roman"/>
          <w:b/>
        </w:rPr>
        <w:t>десять процентов</w:t>
      </w:r>
      <w:r>
        <w:rPr>
          <w:rFonts w:ascii="Times New Roman" w:eastAsia="Times New Roman" w:hAnsi="Times New Roman" w:cs="Times New Roman"/>
        </w:rPr>
        <w:t xml:space="preserve">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7A0CCD" w:rsidRDefault="007A0CCD">
      <w:pPr>
        <w:tabs>
          <w:tab w:val="left" w:pos="1418"/>
        </w:tabs>
        <w:spacing w:line="221" w:lineRule="auto"/>
        <w:ind w:right="28" w:firstLine="851"/>
        <w:jc w:val="both"/>
      </w:pPr>
    </w:p>
    <w:p w:rsidR="007A0CCD" w:rsidRDefault="007A0CCD">
      <w:pPr>
        <w:spacing w:line="221" w:lineRule="auto"/>
        <w:ind w:left="360" w:hanging="360"/>
        <w:jc w:val="center"/>
      </w:pPr>
    </w:p>
    <w:p w:rsidR="007A0CCD" w:rsidRDefault="007A0CCD">
      <w:pPr>
        <w:spacing w:line="221" w:lineRule="auto"/>
        <w:jc w:val="center"/>
      </w:pPr>
    </w:p>
    <w:p w:rsidR="007A0CCD" w:rsidRDefault="007A0CCD">
      <w:pPr>
        <w:spacing w:line="221" w:lineRule="auto"/>
        <w:jc w:val="center"/>
      </w:pPr>
    </w:p>
    <w:p w:rsidR="007A0CCD" w:rsidRDefault="007A0CCD">
      <w:pPr>
        <w:spacing w:line="221" w:lineRule="auto"/>
        <w:jc w:val="center"/>
      </w:pPr>
    </w:p>
    <w:p w:rsidR="007A0CCD" w:rsidRDefault="007A0CCD">
      <w:pPr>
        <w:spacing w:line="221" w:lineRule="auto"/>
        <w:jc w:val="center"/>
      </w:pPr>
    </w:p>
    <w:p w:rsidR="007A0CCD" w:rsidRDefault="007A0CCD">
      <w:pPr>
        <w:spacing w:line="221" w:lineRule="auto"/>
        <w:jc w:val="center"/>
      </w:pPr>
    </w:p>
    <w:p w:rsidR="007A0CCD" w:rsidRDefault="007B7FA1">
      <w:pPr>
        <w:spacing w:line="221" w:lineRule="auto"/>
        <w:jc w:val="center"/>
      </w:pPr>
      <w:r>
        <w:rPr>
          <w:rFonts w:ascii="Times New Roman" w:eastAsia="Times New Roman" w:hAnsi="Times New Roman" w:cs="Times New Roman"/>
          <w:b/>
          <w:i/>
        </w:rPr>
        <w:t xml:space="preserve">6. УСТАВНЫЙ КАПИТАЛ ОБЩЕСТВА. </w:t>
      </w:r>
    </w:p>
    <w:p w:rsidR="007A0CCD" w:rsidRDefault="007B7FA1">
      <w:pPr>
        <w:spacing w:line="221" w:lineRule="auto"/>
        <w:jc w:val="center"/>
      </w:pPr>
      <w:r>
        <w:rPr>
          <w:rFonts w:ascii="Times New Roman" w:eastAsia="Times New Roman" w:hAnsi="Times New Roman" w:cs="Times New Roman"/>
          <w:b/>
          <w:i/>
        </w:rPr>
        <w:t>ИМУЩЕСТВО ОБЩЕСТВА.</w:t>
      </w:r>
    </w:p>
    <w:p w:rsidR="007A0CCD" w:rsidRDefault="007A0CCD">
      <w:pPr>
        <w:spacing w:line="221" w:lineRule="auto"/>
        <w:ind w:firstLine="851"/>
        <w:jc w:val="both"/>
      </w:pPr>
    </w:p>
    <w:p w:rsidR="007A0CCD" w:rsidRDefault="007B7FA1">
      <w:pPr>
        <w:spacing w:line="221" w:lineRule="auto"/>
        <w:ind w:firstLine="851"/>
        <w:jc w:val="both"/>
      </w:pPr>
      <w:r>
        <w:rPr>
          <w:rFonts w:ascii="Times New Roman" w:eastAsia="Times New Roman" w:hAnsi="Times New Roman" w:cs="Times New Roman"/>
        </w:rPr>
        <w:t>6.1.1.</w:t>
      </w:r>
      <w:r>
        <w:rPr>
          <w:rFonts w:ascii="Times New Roman" w:eastAsia="Times New Roman" w:hAnsi="Times New Roman" w:cs="Times New Roman"/>
        </w:rPr>
        <w:tab/>
        <w:t xml:space="preserve">Для обеспечения деятельности ОБЩЕСТВА создается Уставный капитал ОБЩЕСТВА за счет денежных вкладов Участников ОБЩЕСТВА. </w:t>
      </w:r>
    </w:p>
    <w:p w:rsidR="007A0CCD" w:rsidRDefault="007B7FA1">
      <w:pPr>
        <w:spacing w:line="240" w:lineRule="auto"/>
        <w:ind w:firstLine="540"/>
        <w:jc w:val="both"/>
      </w:pPr>
      <w:r>
        <w:rPr>
          <w:rFonts w:ascii="Times New Roman" w:eastAsia="Times New Roman" w:hAnsi="Times New Roman" w:cs="Times New Roman"/>
        </w:rPr>
        <w:t>Уставный капитал Общества составляется из номинальной стоимости долей его участников.</w:t>
      </w:r>
    </w:p>
    <w:p w:rsidR="007A0CCD" w:rsidRDefault="007B7FA1">
      <w:pPr>
        <w:spacing w:line="240" w:lineRule="auto"/>
        <w:ind w:firstLine="540"/>
        <w:jc w:val="both"/>
      </w:pPr>
      <w:r>
        <w:rPr>
          <w:rFonts w:ascii="Times New Roman" w:eastAsia="Times New Roman" w:hAnsi="Times New Roman" w:cs="Times New Roman"/>
        </w:rPr>
        <w:t>Размер уставного капитала Общества и номинальная стоимость долей его участников определяются в рублях.</w:t>
      </w:r>
    </w:p>
    <w:p w:rsidR="007A0CCD" w:rsidRDefault="007B7FA1">
      <w:pPr>
        <w:spacing w:line="240" w:lineRule="auto"/>
        <w:ind w:firstLine="540"/>
        <w:jc w:val="both"/>
      </w:pPr>
      <w:r>
        <w:rPr>
          <w:rFonts w:ascii="Times New Roman" w:eastAsia="Times New Roman" w:hAnsi="Times New Roman" w:cs="Times New Roman"/>
        </w:rPr>
        <w:t xml:space="preserve">Уставный капитал Общества составляет </w:t>
      </w:r>
      <w:r>
        <w:rPr>
          <w:rFonts w:ascii="Times New Roman" w:eastAsia="Times New Roman" w:hAnsi="Times New Roman" w:cs="Times New Roman"/>
          <w:b/>
        </w:rPr>
        <w:t>10 000 (Десять тысяч)</w:t>
      </w:r>
      <w:r>
        <w:rPr>
          <w:rFonts w:ascii="Times New Roman" w:eastAsia="Times New Roman" w:hAnsi="Times New Roman" w:cs="Times New Roman"/>
        </w:rPr>
        <w:t xml:space="preserve"> рублей.</w:t>
      </w:r>
    </w:p>
    <w:p w:rsidR="007A0CCD" w:rsidRDefault="007B7FA1">
      <w:pPr>
        <w:spacing w:line="240" w:lineRule="auto"/>
        <w:ind w:firstLine="540"/>
        <w:jc w:val="both"/>
      </w:pPr>
      <w:r>
        <w:rPr>
          <w:rFonts w:ascii="Times New Roman" w:eastAsia="Times New Roman" w:hAnsi="Times New Roman" w:cs="Times New Roman"/>
        </w:rPr>
        <w:tab/>
        <w:t xml:space="preserve">  6.1.2. На момент государственной регистрации Общества его уставный капитал должен быть оплачен учредителями </w:t>
      </w:r>
      <w:r>
        <w:rPr>
          <w:rFonts w:ascii="Times New Roman" w:eastAsia="Times New Roman" w:hAnsi="Times New Roman" w:cs="Times New Roman"/>
          <w:b/>
        </w:rPr>
        <w:t>не менее чем наполовину</w:t>
      </w:r>
      <w:r>
        <w:rPr>
          <w:rFonts w:ascii="Times New Roman" w:eastAsia="Times New Roman" w:hAnsi="Times New Roman" w:cs="Times New Roman"/>
        </w:rPr>
        <w:t>.</w:t>
      </w:r>
    </w:p>
    <w:p w:rsidR="007A0CCD" w:rsidRDefault="007B7FA1">
      <w:pPr>
        <w:spacing w:line="240" w:lineRule="auto"/>
        <w:ind w:firstLine="540"/>
        <w:jc w:val="both"/>
      </w:pPr>
      <w:r>
        <w:rPr>
          <w:rFonts w:ascii="Times New Roman" w:eastAsia="Times New Roman" w:hAnsi="Times New Roman" w:cs="Times New Roman"/>
        </w:rPr>
        <w:t>Каждый Учредитель обязан полностью оплатить свою долю в Уставном капитале  ОБЩЕСТВА в течение срока, который определен договором об учреждении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 Неоплаченная в установленный срок часть доли переходит к ОБЩЕСТВУ и должна быть реализована им в порядке, установленном Федеральным законом "Об обществах с ограниченной ответственностью". Доля Учредителя ОБЩЕСТВА предоставляет право голоса только в пределах оплаченной части принадлежащей ему доли.</w:t>
      </w:r>
    </w:p>
    <w:p w:rsidR="007A0CCD" w:rsidRDefault="007B7FA1">
      <w:pPr>
        <w:tabs>
          <w:tab w:val="left" w:pos="1418"/>
        </w:tabs>
        <w:spacing w:line="221" w:lineRule="auto"/>
        <w:ind w:firstLine="851"/>
        <w:jc w:val="both"/>
      </w:pPr>
      <w:r>
        <w:rPr>
          <w:rFonts w:ascii="Times New Roman" w:eastAsia="Times New Roman" w:hAnsi="Times New Roman" w:cs="Times New Roman"/>
        </w:rPr>
        <w:t>6.1.3.</w:t>
      </w:r>
      <w:r>
        <w:rPr>
          <w:rFonts w:ascii="Times New Roman" w:eastAsia="Times New Roman" w:hAnsi="Times New Roman" w:cs="Times New Roman"/>
        </w:rPr>
        <w:tab/>
        <w:t>Вкладом в Уставный капитал ОБЩЕСТВА могут быть деньги, ценные бумаги, другие вещи или имущественные права либо иные права, имеющие денежную оценку.</w:t>
      </w:r>
    </w:p>
    <w:p w:rsidR="007A0CCD" w:rsidRDefault="007B7FA1">
      <w:pPr>
        <w:tabs>
          <w:tab w:val="left" w:pos="1418"/>
        </w:tabs>
        <w:spacing w:line="221" w:lineRule="auto"/>
        <w:ind w:firstLine="851"/>
        <w:jc w:val="both"/>
      </w:pPr>
      <w:r>
        <w:rPr>
          <w:rFonts w:ascii="Times New Roman" w:eastAsia="Times New Roman" w:hAnsi="Times New Roman" w:cs="Times New Roman"/>
        </w:rPr>
        <w:lastRenderedPageBreak/>
        <w:t>6.1.4.</w:t>
      </w:r>
      <w:r>
        <w:rPr>
          <w:rFonts w:ascii="Times New Roman" w:eastAsia="Times New Roman" w:hAnsi="Times New Roman" w:cs="Times New Roman"/>
        </w:rPr>
        <w:tab/>
        <w:t>Количество голосов, которыми обладает Участник ОБЩЕСТВА, определяется размером доли, которую Участник ОБЩЕСТВА фактически оплатил к моменту голосования по соответствующему вопросу.</w:t>
      </w:r>
    </w:p>
    <w:p w:rsidR="007A0CCD" w:rsidRDefault="007B7FA1">
      <w:pPr>
        <w:tabs>
          <w:tab w:val="left" w:pos="1418"/>
        </w:tabs>
        <w:spacing w:line="221" w:lineRule="auto"/>
        <w:ind w:firstLine="851"/>
        <w:jc w:val="both"/>
      </w:pPr>
      <w:r>
        <w:rPr>
          <w:rFonts w:ascii="Times New Roman" w:eastAsia="Times New Roman" w:hAnsi="Times New Roman" w:cs="Times New Roman"/>
        </w:rPr>
        <w:t>6.1.5.</w:t>
      </w:r>
      <w:r>
        <w:rPr>
          <w:rFonts w:ascii="Times New Roman" w:eastAsia="Times New Roman" w:hAnsi="Times New Roman" w:cs="Times New Roman"/>
        </w:rPr>
        <w:tab/>
        <w:t xml:space="preserve">Денежная оценка неденежных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B7FA1">
      <w:pPr>
        <w:tabs>
          <w:tab w:val="left" w:pos="1418"/>
        </w:tabs>
        <w:spacing w:line="221" w:lineRule="auto"/>
        <w:ind w:firstLine="851"/>
        <w:jc w:val="both"/>
      </w:pPr>
      <w:r>
        <w:rPr>
          <w:rFonts w:ascii="Times New Roman" w:eastAsia="Times New Roman" w:hAnsi="Times New Roman" w:cs="Times New Roman"/>
        </w:rPr>
        <w:t>6.1.6.</w:t>
      </w:r>
      <w:r>
        <w:rPr>
          <w:rFonts w:ascii="Times New Roman" w:eastAsia="Times New Roman" w:hAnsi="Times New Roman" w:cs="Times New Roman"/>
        </w:rPr>
        <w:tab/>
        <w:t>В случае прекращения у ОБЩЕСТВА права пользования имуществом до истечения срока, на который такое имущество было передано в пользование ОБЩЕСТВУ в качестве вклада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компенсации не установлен решением Общего собрания Участников ОБЩЕСТВА. Такое решение принимается Общим собранием Участников ОБЩЕСТВА без учета голосов Участника ОБЩЕСТВА, передавшего ОБЩЕСТВУ в качестве вклада в Уставный капитал право пользования имуществом, которое прекратилось досрочно.</w:t>
      </w:r>
    </w:p>
    <w:p w:rsidR="007A0CCD" w:rsidRDefault="007B7FA1">
      <w:pPr>
        <w:tabs>
          <w:tab w:val="left" w:pos="1418"/>
        </w:tabs>
        <w:spacing w:line="221" w:lineRule="auto"/>
        <w:ind w:firstLine="851"/>
        <w:jc w:val="both"/>
      </w:pPr>
      <w:r>
        <w:rPr>
          <w:rFonts w:ascii="Times New Roman" w:eastAsia="Times New Roman" w:hAnsi="Times New Roman" w:cs="Times New Roman"/>
        </w:rPr>
        <w:t>6.1.7.</w:t>
      </w:r>
      <w:r>
        <w:rPr>
          <w:rFonts w:ascii="Times New Roman" w:eastAsia="Times New Roman" w:hAnsi="Times New Roman" w:cs="Times New Roman"/>
        </w:rPr>
        <w:tab/>
        <w:t>Имущество, переданное исключенным или вышедшим из ОБЩЕСТВА Участником в пользование ОБЩЕСТВУ в качестве вклада в Уставный капитал, остается в пользовании ОБЩЕСТВА в течение срока, на которое оно было передано, если иное не предусмотрено решением Общего собрания Участников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6.2. УВЕЛИЧЕНИЕ УСТАВНОГО КАПИТАЛА ОБЩЕСТВА.</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6.2.1.</w:t>
      </w:r>
      <w:r>
        <w:rPr>
          <w:rFonts w:ascii="Times New Roman" w:eastAsia="Times New Roman" w:hAnsi="Times New Roman" w:cs="Times New Roman"/>
        </w:rPr>
        <w:tab/>
        <w:t>Увеличение Уставного капитала ОБЩЕСТВА допускается только после его полной оплаты.</w:t>
      </w:r>
    </w:p>
    <w:p w:rsidR="007A0CCD" w:rsidRDefault="007B7FA1">
      <w:pPr>
        <w:tabs>
          <w:tab w:val="left" w:pos="1418"/>
        </w:tabs>
        <w:spacing w:line="211" w:lineRule="auto"/>
        <w:ind w:firstLine="851"/>
        <w:jc w:val="both"/>
      </w:pPr>
      <w:r>
        <w:rPr>
          <w:rFonts w:ascii="Times New Roman" w:eastAsia="Times New Roman" w:hAnsi="Times New Roman" w:cs="Times New Roman"/>
        </w:rPr>
        <w:t>6.2.2.</w:t>
      </w:r>
      <w:r>
        <w:rPr>
          <w:rFonts w:ascii="Times New Roman" w:eastAsia="Times New Roman" w:hAnsi="Times New Roman" w:cs="Times New Roman"/>
        </w:rPr>
        <w:tab/>
        <w:t>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A0CCD" w:rsidRDefault="007B7FA1">
      <w:pPr>
        <w:tabs>
          <w:tab w:val="left" w:pos="1418"/>
        </w:tabs>
        <w:spacing w:line="211" w:lineRule="auto"/>
        <w:ind w:firstLine="851"/>
        <w:jc w:val="both"/>
      </w:pPr>
      <w:r>
        <w:rPr>
          <w:rFonts w:ascii="Times New Roman" w:eastAsia="Times New Roman" w:hAnsi="Times New Roman" w:cs="Times New Roman"/>
        </w:rPr>
        <w:t xml:space="preserve">Решение об увеличении (уменьшении) Уставного капитала принимает Общее Собрание Участников ОБЩЕСТВА большинством </w:t>
      </w:r>
      <w:r>
        <w:rPr>
          <w:rFonts w:ascii="Times New Roman" w:eastAsia="Times New Roman" w:hAnsi="Times New Roman" w:cs="Times New Roman"/>
          <w:b/>
        </w:rPr>
        <w:t>не менее двух третей голосов</w:t>
      </w:r>
      <w:r>
        <w:rPr>
          <w:rFonts w:ascii="Times New Roman" w:eastAsia="Times New Roman" w:hAnsi="Times New Roman" w:cs="Times New Roman"/>
        </w:rPr>
        <w:t xml:space="preserve"> от общего числа голосов Участников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 xml:space="preserve">6.3. УВЕЛИЧЕНИЕ УСТАВНОГО КАПИТАЛА ОБЩЕСТВА </w:t>
      </w:r>
    </w:p>
    <w:p w:rsidR="007A0CCD" w:rsidRDefault="007B7FA1">
      <w:pPr>
        <w:spacing w:line="211" w:lineRule="auto"/>
        <w:jc w:val="center"/>
      </w:pPr>
      <w:r>
        <w:rPr>
          <w:rFonts w:ascii="Times New Roman" w:eastAsia="Times New Roman" w:hAnsi="Times New Roman" w:cs="Times New Roman"/>
          <w:b/>
          <w:i/>
        </w:rPr>
        <w:t>ЗА СЧЕТ ЕГО ИМУЩЕСТВА.</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6.3.1.</w:t>
      </w:r>
      <w:r>
        <w:rPr>
          <w:rFonts w:ascii="Times New Roman" w:eastAsia="Times New Roman" w:hAnsi="Times New Roman" w:cs="Times New Roman"/>
        </w:rPr>
        <w:tab/>
        <w:t xml:space="preserve">Увеличение Уставного капитала ОБЩЕСТВА за счет его имущества осуществляется по решению Общего собрания Участников ОБЩЕСТВА, принятому большинством </w:t>
      </w:r>
      <w:r>
        <w:rPr>
          <w:rFonts w:ascii="Times New Roman" w:eastAsia="Times New Roman" w:hAnsi="Times New Roman" w:cs="Times New Roman"/>
          <w:b/>
        </w:rPr>
        <w:t>не менее двух третей голосов</w:t>
      </w:r>
      <w:r>
        <w:rPr>
          <w:rFonts w:ascii="Times New Roman" w:eastAsia="Times New Roman" w:hAnsi="Times New Roman" w:cs="Times New Roman"/>
        </w:rPr>
        <w:t xml:space="preserve"> от общего числа голосов Участников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6.3.2.</w:t>
      </w:r>
      <w:r>
        <w:rPr>
          <w:rFonts w:ascii="Times New Roman" w:eastAsia="Times New Roman" w:hAnsi="Times New Roman" w:cs="Times New Roman"/>
        </w:rPr>
        <w:tab/>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7A0CCD" w:rsidRDefault="007B7FA1">
      <w:pPr>
        <w:tabs>
          <w:tab w:val="left" w:pos="1418"/>
        </w:tabs>
        <w:spacing w:line="211" w:lineRule="auto"/>
        <w:ind w:firstLine="851"/>
        <w:jc w:val="both"/>
      </w:pPr>
      <w:r>
        <w:rPr>
          <w:rFonts w:ascii="Times New Roman" w:eastAsia="Times New Roman" w:hAnsi="Times New Roman" w:cs="Times New Roman"/>
        </w:rPr>
        <w:t xml:space="preserve">6.3.3. </w:t>
      </w:r>
      <w:r>
        <w:rPr>
          <w:rFonts w:ascii="Times New Roman" w:eastAsia="Times New Roman" w:hAnsi="Times New Roman" w:cs="Times New Roman"/>
        </w:rPr>
        <w:tab/>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7A0CCD" w:rsidRDefault="007B7FA1">
      <w:pPr>
        <w:spacing w:line="211" w:lineRule="auto"/>
        <w:jc w:val="both"/>
      </w:pPr>
      <w:r>
        <w:rPr>
          <w:rFonts w:ascii="Times New Roman" w:eastAsia="Times New Roman" w:hAnsi="Times New Roman" w:cs="Times New Roman"/>
        </w:rPr>
        <w:t xml:space="preserve">               6.3.4.При увеличении Уставного капитала ОБЩЕСТВА пропорционально увеличивается номинальная стоимость долей всех Участников ОБЩЕСТВА без изменения размеров их долей.</w:t>
      </w:r>
    </w:p>
    <w:p w:rsidR="007A0CCD" w:rsidRDefault="007B7FA1">
      <w:pPr>
        <w:numPr>
          <w:ilvl w:val="2"/>
          <w:numId w:val="9"/>
        </w:numPr>
        <w:spacing w:line="211" w:lineRule="auto"/>
        <w:ind w:left="0"/>
        <w:jc w:val="both"/>
        <w:rPr>
          <w:rFonts w:ascii="Times New Roman" w:eastAsia="Times New Roman" w:hAnsi="Times New Roman" w:cs="Times New Roman"/>
        </w:rPr>
      </w:pPr>
      <w:r>
        <w:rPr>
          <w:rFonts w:ascii="Times New Roman" w:eastAsia="Times New Roman" w:hAnsi="Times New Roman" w:cs="Times New Roman"/>
        </w:rPr>
        <w:t>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w:t>
      </w:r>
    </w:p>
    <w:p w:rsidR="007A0CCD" w:rsidRDefault="007B7FA1">
      <w:pPr>
        <w:spacing w:line="240" w:lineRule="auto"/>
        <w:ind w:firstLine="540"/>
        <w:jc w:val="both"/>
      </w:pPr>
      <w:r>
        <w:rPr>
          <w:rFonts w:ascii="Times New Roman" w:eastAsia="Times New Roman" w:hAnsi="Times New Roman" w:cs="Times New Roman"/>
        </w:rPr>
        <w:t xml:space="preserve">   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w:t>
      </w:r>
      <w:r>
        <w:rPr>
          <w:rFonts w:ascii="Times New Roman" w:eastAsia="Times New Roman" w:hAnsi="Times New Roman" w:cs="Times New Roman"/>
        </w:rPr>
        <w:lastRenderedPageBreak/>
        <w:t xml:space="preserve">осуществляющий государственную регистрацию юридических лиц, </w:t>
      </w:r>
      <w:r>
        <w:rPr>
          <w:rFonts w:ascii="Times New Roman" w:eastAsia="Times New Roman" w:hAnsi="Times New Roman" w:cs="Times New Roman"/>
          <w:b/>
        </w:rPr>
        <w:t>в течение месяца</w:t>
      </w:r>
      <w:r>
        <w:rPr>
          <w:rFonts w:ascii="Times New Roman" w:eastAsia="Times New Roman" w:hAnsi="Times New Roman" w:cs="Times New Roman"/>
        </w:rPr>
        <w:t xml:space="preserve"> со дня принятия решения об увеличении Уставного капитала ОБЩЕСТВА за счет его имущества.</w:t>
      </w:r>
    </w:p>
    <w:p w:rsidR="007A0CCD" w:rsidRDefault="007B7FA1">
      <w:pPr>
        <w:spacing w:line="240" w:lineRule="auto"/>
        <w:ind w:firstLine="540"/>
        <w:jc w:val="both"/>
      </w:pPr>
      <w:r>
        <w:rPr>
          <w:rFonts w:ascii="Times New Roman" w:eastAsia="Times New Roman" w:hAnsi="Times New Roman" w:cs="Times New Roman"/>
        </w:rPr>
        <w:t>Такие изменения приобретают силу для третьих лиц с момента их государственной регистрации.</w:t>
      </w:r>
    </w:p>
    <w:p w:rsidR="007A0CCD" w:rsidRDefault="007A0CCD">
      <w:pPr>
        <w:spacing w:line="211" w:lineRule="auto"/>
        <w:ind w:left="708"/>
        <w:jc w:val="both"/>
      </w:pPr>
    </w:p>
    <w:p w:rsidR="007A0CCD" w:rsidRDefault="007A0CCD">
      <w:pPr>
        <w:spacing w:line="211" w:lineRule="auto"/>
        <w:jc w:val="center"/>
      </w:pPr>
    </w:p>
    <w:p w:rsidR="007A0CCD" w:rsidRDefault="007B7FA1">
      <w:pPr>
        <w:spacing w:line="211" w:lineRule="auto"/>
        <w:ind w:firstLine="720"/>
        <w:jc w:val="center"/>
      </w:pPr>
      <w:r>
        <w:rPr>
          <w:rFonts w:ascii="Times New Roman" w:eastAsia="Times New Roman" w:hAnsi="Times New Roman" w:cs="Times New Roman"/>
          <w:b/>
          <w:i/>
        </w:rPr>
        <w:t xml:space="preserve">6.4. УВЕЛИЧЕНИЕ УСТАВНОГО КАПИТАЛА ОБЩЕСТВА ЗА СЧЕТ ДОПОЛНИТЕЛЬНЫХ ВКЛАДОВ ЕГО УЧАСТНИКОВ. </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6.4.1.</w:t>
      </w:r>
      <w:r>
        <w:rPr>
          <w:rFonts w:ascii="Times New Roman" w:eastAsia="Times New Roman" w:hAnsi="Times New Roman" w:cs="Times New Roman"/>
        </w:rPr>
        <w:tab/>
        <w:t xml:space="preserve">Общее собрание Участников ОБЩЕСТВА большинством </w:t>
      </w:r>
      <w:r>
        <w:rPr>
          <w:rFonts w:ascii="Times New Roman" w:eastAsia="Times New Roman" w:hAnsi="Times New Roman" w:cs="Times New Roman"/>
          <w:b/>
        </w:rPr>
        <w:t>не менее двух третей голосов</w:t>
      </w:r>
      <w:r>
        <w:rPr>
          <w:rFonts w:ascii="Times New Roman" w:eastAsia="Times New Roman" w:hAnsi="Times New Roman" w:cs="Times New Roman"/>
        </w:rPr>
        <w:t xml:space="preserve">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7A0CCD" w:rsidRDefault="007B7FA1">
      <w:pPr>
        <w:tabs>
          <w:tab w:val="left" w:pos="1418"/>
        </w:tabs>
        <w:spacing w:line="211" w:lineRule="auto"/>
        <w:ind w:firstLine="851"/>
        <w:jc w:val="both"/>
      </w:pPr>
      <w:r>
        <w:rPr>
          <w:rFonts w:ascii="Times New Roman" w:eastAsia="Times New Roman" w:hAnsi="Times New Roman" w:cs="Times New Roman"/>
        </w:rPr>
        <w:t>6.4.2.</w:t>
      </w:r>
      <w:r>
        <w:rPr>
          <w:rFonts w:ascii="Times New Roman" w:eastAsia="Times New Roman" w:hAnsi="Times New Roman" w:cs="Times New Roman"/>
        </w:rPr>
        <w:tab/>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7A0CCD" w:rsidRDefault="007B7FA1">
      <w:pPr>
        <w:tabs>
          <w:tab w:val="left" w:pos="1418"/>
        </w:tabs>
        <w:spacing w:line="211" w:lineRule="auto"/>
        <w:ind w:firstLine="851"/>
        <w:jc w:val="both"/>
      </w:pPr>
      <w:r>
        <w:rPr>
          <w:rFonts w:ascii="Times New Roman" w:eastAsia="Times New Roman" w:hAnsi="Times New Roman" w:cs="Times New Roman"/>
        </w:rPr>
        <w:t>6.4.3.</w:t>
      </w:r>
      <w:r>
        <w:rPr>
          <w:rFonts w:ascii="Times New Roman" w:eastAsia="Times New Roman" w:hAnsi="Times New Roman" w:cs="Times New Roman"/>
        </w:rPr>
        <w:tab/>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вклады. При этом номинальная стоимость доли каждого Участника ОБЩЕСТВА, внесшего дополнительный вклад, увеличивается.</w:t>
      </w:r>
    </w:p>
    <w:p w:rsidR="007A0CCD" w:rsidRDefault="007B7FA1">
      <w:pPr>
        <w:tabs>
          <w:tab w:val="left" w:pos="1418"/>
        </w:tabs>
        <w:spacing w:line="211" w:lineRule="auto"/>
        <w:ind w:firstLine="851"/>
        <w:jc w:val="both"/>
      </w:pPr>
      <w:r>
        <w:rPr>
          <w:rFonts w:ascii="Times New Roman" w:eastAsia="Times New Roman" w:hAnsi="Times New Roman" w:cs="Times New Roman"/>
        </w:rPr>
        <w:t>6.4.4.</w:t>
      </w:r>
      <w:r>
        <w:rPr>
          <w:rFonts w:ascii="Times New Roman" w:eastAsia="Times New Roman" w:hAnsi="Times New Roman" w:cs="Times New Roman"/>
        </w:rPr>
        <w:tab/>
        <w:t>Документы для государственной регистрации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а также документы, подтверждающие внесение дополнительных вкладов Участниками ОБЩЕСТВА, должны быть представлены органу, осуществляющему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и о внесении соответствующих изменений в Устав ОБЩЕСТВА. Указанные изменения в учредительных документах ОБЩЕСТВА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rsidR="007A0CCD" w:rsidRDefault="007B7FA1">
      <w:pPr>
        <w:tabs>
          <w:tab w:val="left" w:pos="1418"/>
        </w:tabs>
        <w:spacing w:line="211" w:lineRule="auto"/>
        <w:ind w:firstLine="851"/>
        <w:jc w:val="both"/>
      </w:pPr>
      <w:r>
        <w:rPr>
          <w:rFonts w:ascii="Times New Roman" w:eastAsia="Times New Roman" w:hAnsi="Times New Roman" w:cs="Times New Roman"/>
        </w:rPr>
        <w:t>6.4.5.</w:t>
      </w:r>
      <w:r>
        <w:rPr>
          <w:rFonts w:ascii="Times New Roman" w:eastAsia="Times New Roman" w:hAnsi="Times New Roman" w:cs="Times New Roman"/>
        </w:rPr>
        <w:tab/>
        <w:t>В случае несоблюдения сроков увеличение Уставного капитала ОБЩЕСТВА признается несостоявшимся.</w:t>
      </w:r>
    </w:p>
    <w:p w:rsidR="007A0CCD" w:rsidRDefault="007A0CCD">
      <w:pPr>
        <w:spacing w:line="211" w:lineRule="auto"/>
        <w:jc w:val="center"/>
      </w:pPr>
    </w:p>
    <w:p w:rsidR="007A0CCD" w:rsidRDefault="007B7FA1">
      <w:pPr>
        <w:spacing w:line="211" w:lineRule="auto"/>
        <w:ind w:firstLine="720"/>
        <w:jc w:val="center"/>
      </w:pPr>
      <w:r>
        <w:rPr>
          <w:rFonts w:ascii="Times New Roman" w:eastAsia="Times New Roman" w:hAnsi="Times New Roman" w:cs="Times New Roman"/>
          <w:b/>
          <w:i/>
        </w:rPr>
        <w:t>6.5. УВЕЛИЧЕНИЕ УСТАВНОГО КАПИТАЛА ОБЩЕСТВА ЗА СЧЕТ ВКЛАДОВ ТРЕТЬИХ ЛИЦ, ПРИНИМАЕМЫХ В ОБЩЕСТВО.</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6.5.1.</w:t>
      </w:r>
      <w:r>
        <w:rPr>
          <w:rFonts w:ascii="Times New Roman" w:eastAsia="Times New Roman" w:hAnsi="Times New Roman" w:cs="Times New Roman"/>
        </w:rPr>
        <w:tab/>
        <w:t>Общее собрание Участников ОБЩЕСТВА может принять решение об увеличении его Уставного капитала на основании заявления третьего лица</w:t>
      </w:r>
      <w:r>
        <w:rPr>
          <w:rFonts w:ascii="Times New Roman" w:eastAsia="Times New Roman" w:hAnsi="Times New Roman" w:cs="Times New Roman"/>
          <w:b/>
        </w:rPr>
        <w:t xml:space="preserve"> </w:t>
      </w:r>
      <w:r>
        <w:rPr>
          <w:rFonts w:ascii="Times New Roman" w:eastAsia="Times New Roman" w:hAnsi="Times New Roman" w:cs="Times New Roman"/>
        </w:rPr>
        <w:t xml:space="preserve">(заявлений третьих лиц) о принятии его в ОБЩЕСТВО и внесении вклада. Такое решение принимается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B7FA1">
      <w:pPr>
        <w:tabs>
          <w:tab w:val="left" w:pos="1418"/>
        </w:tabs>
        <w:spacing w:line="211" w:lineRule="auto"/>
        <w:ind w:firstLine="851"/>
        <w:jc w:val="both"/>
      </w:pPr>
      <w:r>
        <w:rPr>
          <w:rFonts w:ascii="Times New Roman" w:eastAsia="Times New Roman" w:hAnsi="Times New Roman" w:cs="Times New Roman"/>
        </w:rPr>
        <w:t>6.5.2.</w:t>
      </w:r>
      <w:r>
        <w:rPr>
          <w:rFonts w:ascii="Times New Roman" w:eastAsia="Times New Roman" w:hAnsi="Times New Roman" w:cs="Times New Roman"/>
        </w:rPr>
        <w:tab/>
        <w:t>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ОБЩЕСТВА.</w:t>
      </w:r>
    </w:p>
    <w:p w:rsidR="007A0CCD" w:rsidRDefault="007B7FA1">
      <w:pPr>
        <w:spacing w:line="240" w:lineRule="auto"/>
        <w:ind w:firstLine="540"/>
        <w:jc w:val="both"/>
      </w:pPr>
      <w:r>
        <w:rPr>
          <w:rFonts w:ascii="Times New Roman" w:eastAsia="Times New Roman" w:hAnsi="Times New Roman" w:cs="Times New Roman"/>
        </w:rPr>
        <w:t xml:space="preserve">     6.5.3.</w:t>
      </w:r>
      <w:r>
        <w:rPr>
          <w:rFonts w:ascii="Times New Roman" w:eastAsia="Times New Roman" w:hAnsi="Times New Roman" w:cs="Times New Roman"/>
        </w:rPr>
        <w:tab/>
        <w:t xml:space="preserve">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ОБЩЕСТВА и внесении вклада должно быть принято решение о внесении в Устав ОБЩЕСТВА изменений, связанных с принятием </w:t>
      </w:r>
      <w:r>
        <w:rPr>
          <w:rFonts w:ascii="Times New Roman" w:eastAsia="Times New Roman" w:hAnsi="Times New Roman" w:cs="Times New Roman"/>
        </w:rPr>
        <w:lastRenderedPageBreak/>
        <w:t>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долей Участников ОБЩЕСТВА. Номинальная стоимость доли, приобретаемой каждым третьим лицом, принимаемым в ОБЩЕСТВО, не должна быть больше стоимости его вклада.</w:t>
      </w:r>
    </w:p>
    <w:p w:rsidR="007A0CCD" w:rsidRDefault="007B7FA1">
      <w:pPr>
        <w:spacing w:line="240" w:lineRule="auto"/>
        <w:ind w:firstLine="540"/>
        <w:jc w:val="both"/>
      </w:pPr>
      <w:r>
        <w:rPr>
          <w:rFonts w:ascii="Times New Roman" w:eastAsia="Times New Roman" w:hAnsi="Times New Roman" w:cs="Times New Roman"/>
        </w:rPr>
        <w:t xml:space="preserve">      Внесение дополнительных вкладов участниками ОЬЩЕСТВА и вкладов третьими лицами должно быть осуществлено не позднее чем </w:t>
      </w:r>
      <w:r>
        <w:rPr>
          <w:rFonts w:ascii="Times New Roman" w:eastAsia="Times New Roman" w:hAnsi="Times New Roman" w:cs="Times New Roman"/>
          <w:b/>
        </w:rPr>
        <w:t>в течение шести месяцев</w:t>
      </w:r>
      <w:r>
        <w:rPr>
          <w:rFonts w:ascii="Times New Roman" w:eastAsia="Times New Roman" w:hAnsi="Times New Roman" w:cs="Times New Roman"/>
        </w:rPr>
        <w:t xml:space="preserve"> со дня принятия общим собранием участников ОБЩЕСТВА предусмотренных настоящим пунктом решений.</w:t>
      </w:r>
    </w:p>
    <w:p w:rsidR="007A0CCD" w:rsidRDefault="007B7FA1">
      <w:pPr>
        <w:spacing w:line="240" w:lineRule="auto"/>
        <w:ind w:firstLine="540"/>
        <w:jc w:val="both"/>
      </w:pPr>
      <w:r>
        <w:rPr>
          <w:rFonts w:ascii="Times New Roman" w:eastAsia="Times New Roman" w:hAnsi="Times New Roman" w:cs="Times New Roman"/>
        </w:rPr>
        <w:t xml:space="preserve">     6.5.4.</w:t>
      </w:r>
      <w:r>
        <w:rPr>
          <w:rFonts w:ascii="Times New Roman" w:eastAsia="Times New Roman" w:hAnsi="Times New Roman" w:cs="Times New Roman"/>
        </w:rPr>
        <w:tab/>
        <w:t xml:space="preserve">Заявление о государственной регистрации и иные документы для государственной регистрации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органу, осуществляющему государственную регистрацию юридических лиц, </w:t>
      </w:r>
      <w:r>
        <w:rPr>
          <w:rFonts w:ascii="Times New Roman" w:eastAsia="Times New Roman" w:hAnsi="Times New Roman" w:cs="Times New Roman"/>
          <w:b/>
        </w:rPr>
        <w:t>в течение месяца</w:t>
      </w:r>
      <w:r>
        <w:rPr>
          <w:rFonts w:ascii="Times New Roman" w:eastAsia="Times New Roman" w:hAnsi="Times New Roman" w:cs="Times New Roman"/>
        </w:rPr>
        <w:t xml:space="preserve"> со дня принятия решения об утверждении итогов внесения дополнительных вкладов третьими лицами на основании их заявлений.</w:t>
      </w:r>
    </w:p>
    <w:p w:rsidR="007A0CCD" w:rsidRDefault="007B7FA1">
      <w:pPr>
        <w:spacing w:line="240" w:lineRule="auto"/>
        <w:ind w:firstLine="540"/>
        <w:jc w:val="both"/>
      </w:pPr>
      <w:r>
        <w:rPr>
          <w:rFonts w:ascii="Times New Roman" w:eastAsia="Times New Roman" w:hAnsi="Times New Roman" w:cs="Times New Roman"/>
        </w:rPr>
        <w:t>Для третьих лиц такие изменения приобретают силу с момента их государственной регистрации.</w:t>
      </w:r>
    </w:p>
    <w:p w:rsidR="007A0CCD" w:rsidRDefault="007B7FA1">
      <w:pPr>
        <w:tabs>
          <w:tab w:val="left" w:pos="1418"/>
        </w:tabs>
        <w:spacing w:line="206" w:lineRule="auto"/>
        <w:ind w:firstLine="851"/>
        <w:jc w:val="both"/>
      </w:pPr>
      <w:r>
        <w:rPr>
          <w:rFonts w:ascii="Times New Roman" w:eastAsia="Times New Roman" w:hAnsi="Times New Roman" w:cs="Times New Roman"/>
        </w:rPr>
        <w:t>6.5.5.</w:t>
      </w:r>
      <w:r>
        <w:rPr>
          <w:rFonts w:ascii="Times New Roman" w:eastAsia="Times New Roman" w:hAnsi="Times New Roman" w:cs="Times New Roman"/>
        </w:rPr>
        <w:tab/>
        <w:t>В случае несоблюдения сроков увеличение Уставного капитала ОБЩЕСТВА признается несостоявшимся.</w:t>
      </w:r>
    </w:p>
    <w:p w:rsidR="007A0CCD" w:rsidRDefault="007B7FA1">
      <w:pPr>
        <w:tabs>
          <w:tab w:val="left" w:pos="1418"/>
        </w:tabs>
        <w:spacing w:line="206" w:lineRule="auto"/>
        <w:ind w:firstLine="851"/>
        <w:jc w:val="both"/>
      </w:pPr>
      <w:r>
        <w:rPr>
          <w:rFonts w:ascii="Times New Roman" w:eastAsia="Times New Roman" w:hAnsi="Times New Roman" w:cs="Times New Roman"/>
        </w:rPr>
        <w:t>6.5.6.</w:t>
      </w:r>
      <w:r>
        <w:rPr>
          <w:rFonts w:ascii="Times New Roman" w:eastAsia="Times New Roman" w:hAnsi="Times New Roman" w:cs="Times New Roman"/>
        </w:rPr>
        <w:tab/>
        <w:t>Если увеличение Уставного капитала ОБЩЕСТВА не состоялось, ОБЩЕСТВО обязано в разумный срок вернуть третьим лицам, которые внесли вклады деньгами, их вклады, а в случае не 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7A0CCD" w:rsidRDefault="007B7FA1">
      <w:pPr>
        <w:tabs>
          <w:tab w:val="left" w:pos="1418"/>
        </w:tabs>
        <w:spacing w:line="206" w:lineRule="auto"/>
        <w:ind w:firstLine="851"/>
        <w:jc w:val="both"/>
      </w:pPr>
      <w:r>
        <w:rPr>
          <w:rFonts w:ascii="Times New Roman" w:eastAsia="Times New Roman" w:hAnsi="Times New Roman" w:cs="Times New Roman"/>
        </w:rPr>
        <w:t>6.5.7.</w:t>
      </w:r>
      <w:r>
        <w:rPr>
          <w:rFonts w:ascii="Times New Roman" w:eastAsia="Times New Roman" w:hAnsi="Times New Roman" w:cs="Times New Roman"/>
        </w:rPr>
        <w:tab/>
        <w:t>Третьим лицам, которые внесли неденежные вклады, ОБЩЕСТВО обязано в разумный срок вернуть их вклады, а в случае не 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7A0CCD" w:rsidRDefault="007A0CCD">
      <w:pPr>
        <w:spacing w:line="206" w:lineRule="auto"/>
        <w:jc w:val="center"/>
      </w:pPr>
    </w:p>
    <w:p w:rsidR="007A0CCD" w:rsidRDefault="007B7FA1">
      <w:pPr>
        <w:spacing w:line="206" w:lineRule="auto"/>
        <w:jc w:val="center"/>
      </w:pPr>
      <w:r>
        <w:rPr>
          <w:rFonts w:ascii="Times New Roman" w:eastAsia="Times New Roman" w:hAnsi="Times New Roman" w:cs="Times New Roman"/>
          <w:b/>
          <w:i/>
        </w:rPr>
        <w:t>6.6. УМЕНЬШЕНИЕ УСТАВНОГО КАПИТАЛА ОБЩЕСТВА</w:t>
      </w:r>
      <w:r>
        <w:rPr>
          <w:rFonts w:ascii="Times New Roman" w:eastAsia="Times New Roman" w:hAnsi="Times New Roman" w:cs="Times New Roman"/>
          <w:i/>
        </w:rPr>
        <w:t>.</w:t>
      </w:r>
    </w:p>
    <w:p w:rsidR="007A0CCD" w:rsidRDefault="007A0CCD">
      <w:pPr>
        <w:spacing w:line="206" w:lineRule="auto"/>
        <w:ind w:firstLine="851"/>
        <w:jc w:val="both"/>
      </w:pPr>
    </w:p>
    <w:p w:rsidR="007A0CCD" w:rsidRDefault="007B7FA1">
      <w:pPr>
        <w:tabs>
          <w:tab w:val="left" w:pos="1418"/>
        </w:tabs>
        <w:spacing w:line="206" w:lineRule="auto"/>
        <w:ind w:firstLine="851"/>
        <w:jc w:val="both"/>
      </w:pPr>
      <w:r>
        <w:rPr>
          <w:rFonts w:ascii="Times New Roman" w:eastAsia="Times New Roman" w:hAnsi="Times New Roman" w:cs="Times New Roman"/>
        </w:rPr>
        <w:t>6.6.1.</w:t>
      </w:r>
      <w:r>
        <w:rPr>
          <w:rFonts w:ascii="Times New Roman" w:eastAsia="Times New Roman" w:hAnsi="Times New Roman" w:cs="Times New Roman"/>
        </w:rPr>
        <w:tab/>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7A0CCD" w:rsidRDefault="007B7FA1">
      <w:pPr>
        <w:tabs>
          <w:tab w:val="left" w:pos="1418"/>
        </w:tabs>
        <w:spacing w:line="206" w:lineRule="auto"/>
        <w:ind w:firstLine="851"/>
        <w:jc w:val="both"/>
      </w:pPr>
      <w:r>
        <w:rPr>
          <w:rFonts w:ascii="Times New Roman" w:eastAsia="Times New Roman" w:hAnsi="Times New Roman" w:cs="Times New Roman"/>
        </w:rPr>
        <w:t>6.6.2.</w:t>
      </w:r>
      <w:r>
        <w:rPr>
          <w:rFonts w:ascii="Times New Roman" w:eastAsia="Times New Roman" w:hAnsi="Times New Roman" w:cs="Times New Roman"/>
        </w:rPr>
        <w:tab/>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на дату представления документов для государственной регистрации соответствующих изменений в настоящем Уставе ОБЩЕСТВА, а в случаях, если ОБЩЕСТВО обязано уменьшить свой Уставный капитал, на дату государственной регистрации ОБЩЕСТВА.</w:t>
      </w:r>
    </w:p>
    <w:p w:rsidR="007A0CCD" w:rsidRDefault="007B7FA1">
      <w:pPr>
        <w:tabs>
          <w:tab w:val="left" w:pos="1418"/>
        </w:tabs>
        <w:spacing w:line="206" w:lineRule="auto"/>
        <w:ind w:firstLine="851"/>
        <w:jc w:val="both"/>
      </w:pPr>
      <w:r>
        <w:rPr>
          <w:rFonts w:ascii="Times New Roman" w:eastAsia="Times New Roman" w:hAnsi="Times New Roman" w:cs="Times New Roman"/>
        </w:rPr>
        <w:t>6.6.3.</w:t>
      </w:r>
      <w:r>
        <w:rPr>
          <w:rFonts w:ascii="Times New Roman" w:eastAsia="Times New Roman" w:hAnsi="Times New Roman" w:cs="Times New Roman"/>
        </w:rPr>
        <w:tab/>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7A0CCD" w:rsidRDefault="007B7FA1">
      <w:pPr>
        <w:tabs>
          <w:tab w:val="left" w:pos="1418"/>
        </w:tabs>
        <w:spacing w:line="206" w:lineRule="auto"/>
        <w:ind w:firstLine="851"/>
        <w:jc w:val="both"/>
      </w:pPr>
      <w:r>
        <w:rPr>
          <w:rFonts w:ascii="Times New Roman" w:eastAsia="Times New Roman" w:hAnsi="Times New Roman" w:cs="Times New Roman"/>
        </w:rPr>
        <w:t>6.6.4.</w:t>
      </w:r>
      <w:r>
        <w:rPr>
          <w:rFonts w:ascii="Times New Roman" w:eastAsia="Times New Roman" w:hAnsi="Times New Roman" w:cs="Times New Roman"/>
        </w:rPr>
        <w:tab/>
        <w:t>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 ОБЩЕСТВА.</w:t>
      </w:r>
    </w:p>
    <w:p w:rsidR="007A0CCD" w:rsidRDefault="007B7FA1">
      <w:pPr>
        <w:tabs>
          <w:tab w:val="left" w:pos="1418"/>
        </w:tabs>
        <w:spacing w:line="206" w:lineRule="auto"/>
        <w:ind w:firstLine="851"/>
        <w:jc w:val="both"/>
      </w:pPr>
      <w:r>
        <w:rPr>
          <w:rFonts w:ascii="Times New Roman" w:eastAsia="Times New Roman" w:hAnsi="Times New Roman" w:cs="Times New Roman"/>
        </w:rPr>
        <w:t>6.6.5.</w:t>
      </w:r>
      <w:r>
        <w:rPr>
          <w:rFonts w:ascii="Times New Roman" w:eastAsia="Times New Roman" w:hAnsi="Times New Roman" w:cs="Times New Roman"/>
        </w:rPr>
        <w:tab/>
        <w:t>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7A0CCD" w:rsidRDefault="007B7FA1">
      <w:pPr>
        <w:tabs>
          <w:tab w:val="left" w:pos="1418"/>
        </w:tabs>
        <w:spacing w:line="206" w:lineRule="auto"/>
        <w:ind w:firstLine="851"/>
        <w:jc w:val="both"/>
      </w:pPr>
      <w:r>
        <w:rPr>
          <w:rFonts w:ascii="Times New Roman" w:eastAsia="Times New Roman" w:hAnsi="Times New Roman" w:cs="Times New Roman"/>
        </w:rPr>
        <w:t>6.6.6.</w:t>
      </w:r>
      <w:r>
        <w:rPr>
          <w:rFonts w:ascii="Times New Roman" w:eastAsia="Times New Roman" w:hAnsi="Times New Roman" w:cs="Times New Roman"/>
        </w:rPr>
        <w:tab/>
        <w:t xml:space="preserve">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w:t>
      </w:r>
      <w:r>
        <w:rPr>
          <w:rFonts w:ascii="Times New Roman" w:eastAsia="Times New Roman" w:hAnsi="Times New Roman" w:cs="Times New Roman"/>
        </w:rPr>
        <w:lastRenderedPageBreak/>
        <w:t>Федеральным законом РФ «Об обществах с ограниченной ответственностью» на дату государственной регистрации ОБЩЕСТВА, ОБЩЕСТВО подлежит ликвидации.</w:t>
      </w:r>
    </w:p>
    <w:p w:rsidR="007A0CCD" w:rsidRDefault="007B7FA1">
      <w:pPr>
        <w:tabs>
          <w:tab w:val="left" w:pos="1418"/>
        </w:tabs>
        <w:spacing w:line="206" w:lineRule="auto"/>
        <w:ind w:firstLine="851"/>
        <w:jc w:val="both"/>
      </w:pPr>
      <w:r>
        <w:rPr>
          <w:rFonts w:ascii="Times New Roman" w:eastAsia="Times New Roman" w:hAnsi="Times New Roman" w:cs="Times New Roman"/>
        </w:rPr>
        <w:t>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p>
    <w:p w:rsidR="007A0CCD" w:rsidRDefault="007B7FA1">
      <w:pPr>
        <w:tabs>
          <w:tab w:val="left" w:pos="1418"/>
        </w:tabs>
        <w:spacing w:line="206" w:lineRule="auto"/>
        <w:ind w:firstLine="851"/>
        <w:jc w:val="both"/>
      </w:pPr>
      <w:r>
        <w:rPr>
          <w:rFonts w:ascii="Times New Roman" w:eastAsia="Times New Roman" w:hAnsi="Times New Roman" w:cs="Times New Roman"/>
        </w:rPr>
        <w:t>6.6.7.</w:t>
      </w:r>
      <w:r>
        <w:rPr>
          <w:rFonts w:ascii="Times New Roman" w:eastAsia="Times New Roman" w:hAnsi="Times New Roman" w:cs="Times New Roman"/>
        </w:rPr>
        <w:tab/>
        <w:t>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7A0CCD" w:rsidRDefault="007B7FA1">
      <w:pPr>
        <w:spacing w:line="240" w:lineRule="auto"/>
        <w:ind w:firstLine="540"/>
        <w:jc w:val="both"/>
      </w:pPr>
      <w:r>
        <w:rPr>
          <w:rFonts w:ascii="Arimo" w:eastAsia="Arimo" w:hAnsi="Arimo" w:cs="Arimo"/>
          <w:sz w:val="20"/>
          <w:szCs w:val="20"/>
        </w:rPr>
        <w:t xml:space="preserve">      </w:t>
      </w:r>
      <w:r>
        <w:rPr>
          <w:rFonts w:ascii="Times New Roman" w:eastAsia="Times New Roman" w:hAnsi="Times New Roman" w:cs="Times New Roman"/>
        </w:rPr>
        <w:t>Государственная регистрация уменьшения Уставного капитала ОБЩЕСТВА осуществляется только при представлении доказательств уведомления кредиторов в порядке, установленном настоящим пунктом.</w:t>
      </w:r>
    </w:p>
    <w:p w:rsidR="007A0CCD" w:rsidRDefault="007B7FA1">
      <w:pPr>
        <w:spacing w:line="240" w:lineRule="auto"/>
        <w:ind w:firstLine="540"/>
        <w:jc w:val="both"/>
      </w:pPr>
      <w:r>
        <w:rPr>
          <w:rFonts w:ascii="Times New Roman" w:eastAsia="Times New Roman" w:hAnsi="Times New Roman" w:cs="Times New Roman"/>
        </w:rPr>
        <w:t xml:space="preserve">      6.6.8.</w:t>
      </w:r>
      <w:r>
        <w:rPr>
          <w:rFonts w:ascii="Times New Roman" w:eastAsia="Times New Roman" w:hAnsi="Times New Roman" w:cs="Times New Roman"/>
        </w:rPr>
        <w:tab/>
        <w:t xml:space="preserve">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w:t>
      </w:r>
      <w:r>
        <w:rPr>
          <w:rFonts w:ascii="Times New Roman" w:eastAsia="Times New Roman" w:hAnsi="Times New Roman" w:cs="Times New Roman"/>
          <w:b/>
        </w:rPr>
        <w:t>в течение одного месяца</w:t>
      </w:r>
      <w:r>
        <w:rPr>
          <w:rFonts w:ascii="Times New Roman" w:eastAsia="Times New Roman" w:hAnsi="Times New Roman" w:cs="Times New Roman"/>
        </w:rPr>
        <w:t xml:space="preserve"> с даты направления кредиторам последнего уведомления об уменьшении уставного капитала общества и о его новом размере.</w:t>
      </w:r>
    </w:p>
    <w:p w:rsidR="007A0CCD" w:rsidRDefault="007B7FA1">
      <w:pPr>
        <w:tabs>
          <w:tab w:val="left" w:pos="1418"/>
        </w:tabs>
        <w:spacing w:line="206" w:lineRule="auto"/>
        <w:ind w:firstLine="851"/>
        <w:jc w:val="both"/>
      </w:pPr>
      <w:r>
        <w:rPr>
          <w:rFonts w:ascii="Times New Roman" w:eastAsia="Times New Roman" w:hAnsi="Times New Roman" w:cs="Times New Roman"/>
        </w:rPr>
        <w:t xml:space="preserve"> 6.6.9.</w:t>
      </w:r>
      <w:r>
        <w:rPr>
          <w:rFonts w:ascii="Times New Roman" w:eastAsia="Times New Roman" w:hAnsi="Times New Roman" w:cs="Times New Roman"/>
        </w:rPr>
        <w:tab/>
        <w:t>Если в случаях, предусмотренных Уставом, ОБЩЕСТВО в разумный срок не примет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 этих случаях вправе предъявить требование в суд о ликвидации ОБЩЕСТВА.</w:t>
      </w:r>
    </w:p>
    <w:p w:rsidR="007A0CCD" w:rsidRDefault="007A0CCD">
      <w:pPr>
        <w:spacing w:line="211" w:lineRule="auto"/>
        <w:ind w:firstLine="851"/>
        <w:jc w:val="both"/>
      </w:pPr>
    </w:p>
    <w:p w:rsidR="007A0CCD" w:rsidRDefault="007B7FA1">
      <w:pPr>
        <w:spacing w:line="211" w:lineRule="auto"/>
        <w:jc w:val="center"/>
      </w:pPr>
      <w:r>
        <w:rPr>
          <w:rFonts w:ascii="Times New Roman" w:eastAsia="Times New Roman" w:hAnsi="Times New Roman" w:cs="Times New Roman"/>
          <w:b/>
        </w:rPr>
        <w:t>7. ДОЛИ УЧАСТНИКА (УЧАСТНИКОВ) ОБЩЕСТВА  В УСТАВНОМ КАПИТАЛЕ</w:t>
      </w:r>
      <w:r>
        <w:rPr>
          <w:rFonts w:ascii="Times New Roman" w:eastAsia="Times New Roman" w:hAnsi="Times New Roman" w:cs="Times New Roman"/>
        </w:rPr>
        <w:t>.</w:t>
      </w:r>
    </w:p>
    <w:p w:rsidR="007A0CCD" w:rsidRDefault="007A0CCD">
      <w:pPr>
        <w:spacing w:line="204" w:lineRule="auto"/>
        <w:jc w:val="center"/>
      </w:pPr>
    </w:p>
    <w:p w:rsidR="007A0CCD" w:rsidRDefault="007B7FA1">
      <w:pPr>
        <w:spacing w:line="204" w:lineRule="auto"/>
        <w:jc w:val="center"/>
      </w:pPr>
      <w:r>
        <w:rPr>
          <w:rFonts w:ascii="Times New Roman" w:eastAsia="Times New Roman" w:hAnsi="Times New Roman" w:cs="Times New Roman"/>
          <w:b/>
          <w:i/>
        </w:rPr>
        <w:t>7.1. ПЕРЕХОД ДОЛИ ИЛИ ЧАСТИ ДОЛИ  УЧАСТНИКА ОБЩЕСТВА К ДРУГИМ УЧАСТНИКАМ И ТРЕТЬИМ ЛИЦАМ.</w:t>
      </w:r>
    </w:p>
    <w:p w:rsidR="007A0CCD" w:rsidRDefault="007A0CCD">
      <w:pPr>
        <w:spacing w:line="204" w:lineRule="auto"/>
        <w:ind w:firstLine="851"/>
        <w:jc w:val="both"/>
      </w:pPr>
    </w:p>
    <w:p w:rsidR="007A0CCD" w:rsidRDefault="007B7FA1">
      <w:pPr>
        <w:spacing w:line="240" w:lineRule="auto"/>
        <w:ind w:firstLine="540"/>
        <w:jc w:val="both"/>
      </w:pPr>
      <w:r>
        <w:rPr>
          <w:rFonts w:ascii="Times New Roman" w:eastAsia="Times New Roman" w:hAnsi="Times New Roman" w:cs="Times New Roman"/>
        </w:rPr>
        <w:t xml:space="preserve">     7.1.1.</w:t>
      </w:r>
      <w:r>
        <w:rPr>
          <w:rFonts w:ascii="Times New Roman" w:eastAsia="Times New Roman" w:hAnsi="Times New Roman" w:cs="Times New Roman"/>
        </w:rPr>
        <w:tab/>
        <w:t>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7A0CCD" w:rsidRDefault="007B7FA1">
      <w:pPr>
        <w:tabs>
          <w:tab w:val="left" w:pos="1418"/>
        </w:tabs>
        <w:spacing w:line="204" w:lineRule="auto"/>
        <w:ind w:firstLine="851"/>
        <w:jc w:val="both"/>
      </w:pPr>
      <w:r>
        <w:rPr>
          <w:rFonts w:ascii="Times New Roman" w:eastAsia="Times New Roman" w:hAnsi="Times New Roman" w:cs="Times New Roman"/>
        </w:rPr>
        <w:t>7.1.2.</w:t>
      </w:r>
      <w:r>
        <w:rPr>
          <w:rFonts w:ascii="Times New Roman" w:eastAsia="Times New Roman" w:hAnsi="Times New Roman" w:cs="Times New Roman"/>
        </w:rPr>
        <w:tab/>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7A0CCD" w:rsidRDefault="007B7FA1">
      <w:pPr>
        <w:tabs>
          <w:tab w:val="left" w:pos="1418"/>
        </w:tabs>
        <w:spacing w:line="204" w:lineRule="auto"/>
        <w:ind w:firstLine="851"/>
        <w:jc w:val="both"/>
      </w:pPr>
      <w:r>
        <w:rPr>
          <w:rFonts w:ascii="Times New Roman" w:eastAsia="Times New Roman" w:hAnsi="Times New Roman" w:cs="Times New Roman"/>
        </w:rPr>
        <w:t>7.1.3. Доля Участника ОБЩЕСТВА может быть отчуждена до полной ее оплаты только в той части, в которой она уже оплачена.</w:t>
      </w:r>
    </w:p>
    <w:p w:rsidR="007A0CCD" w:rsidRDefault="007B7FA1">
      <w:pPr>
        <w:tabs>
          <w:tab w:val="left" w:pos="1418"/>
        </w:tabs>
        <w:spacing w:line="204" w:lineRule="auto"/>
        <w:ind w:firstLine="851"/>
        <w:jc w:val="both"/>
      </w:pPr>
      <w:r>
        <w:rPr>
          <w:rFonts w:ascii="Times New Roman" w:eastAsia="Times New Roman" w:hAnsi="Times New Roman" w:cs="Times New Roman"/>
        </w:rPr>
        <w:t>7.1.4.</w:t>
      </w:r>
      <w:r>
        <w:rPr>
          <w:rFonts w:ascii="Times New Roman" w:eastAsia="Times New Roman" w:hAnsi="Times New Roman" w:cs="Times New Roman"/>
        </w:rPr>
        <w:tab/>
        <w:t>ОБЩЕСТВО или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7A0CCD" w:rsidRDefault="007B7FA1">
      <w:pPr>
        <w:tabs>
          <w:tab w:val="left" w:pos="1418"/>
        </w:tabs>
        <w:spacing w:line="204" w:lineRule="auto"/>
        <w:ind w:firstLine="851"/>
        <w:jc w:val="both"/>
      </w:pPr>
      <w:r>
        <w:rPr>
          <w:rFonts w:ascii="Times New Roman" w:eastAsia="Times New Roman" w:hAnsi="Times New Roman" w:cs="Times New Roman"/>
        </w:rPr>
        <w:t>Участник ОБЩЕСТВА, намеренный продать свою долю или часть доли третьему лицу, обязан письменно известить об этом остальных Участников ОБЩЕСТВА и само ОБЩЕСТВО с указанием цены и других условий ее продажи. Извещения Участникам ОБЩЕСТВА направляются через ОБЩЕСТВО. 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или часть доли может быть продана третьему лицу по цене и на условиях, сообщенных ОБЩЕСТВУ и его Участникам.</w:t>
      </w:r>
    </w:p>
    <w:p w:rsidR="007A0CCD" w:rsidRDefault="007B7FA1">
      <w:pPr>
        <w:tabs>
          <w:tab w:val="left" w:pos="1418"/>
        </w:tabs>
        <w:spacing w:line="204" w:lineRule="auto"/>
        <w:ind w:firstLine="851"/>
        <w:jc w:val="both"/>
      </w:pPr>
      <w:r>
        <w:rPr>
          <w:rFonts w:ascii="Times New Roman" w:eastAsia="Times New Roman" w:hAnsi="Times New Roman" w:cs="Times New Roman"/>
        </w:rPr>
        <w:lastRenderedPageBreak/>
        <w:t>При продаже доли или части доли с нарушением преимущественного права покупки любой Участник ОБЩЕСТВА и (или) ОБЩЕСТВО, вправе в течение трех месяцев с момента, когда Участник ОБЩЕСТВА или ОБЩЕСТВО узнали о таком нарушении, потребовать в судебном порядке перевода на них прав и обязанностей покупателя.</w:t>
      </w:r>
    </w:p>
    <w:p w:rsidR="007A0CCD" w:rsidRDefault="007B7FA1">
      <w:pPr>
        <w:tabs>
          <w:tab w:val="left" w:pos="1418"/>
        </w:tabs>
        <w:spacing w:line="204" w:lineRule="auto"/>
        <w:ind w:firstLine="851"/>
        <w:jc w:val="both"/>
      </w:pPr>
      <w:r>
        <w:rPr>
          <w:rFonts w:ascii="Times New Roman" w:eastAsia="Times New Roman" w:hAnsi="Times New Roman" w:cs="Times New Roman"/>
        </w:rPr>
        <w:t>7.1.5.</w:t>
      </w:r>
      <w:r>
        <w:rPr>
          <w:rFonts w:ascii="Times New Roman" w:eastAsia="Times New Roman" w:hAnsi="Times New Roman" w:cs="Times New Roman"/>
        </w:rPr>
        <w:tab/>
        <w:t xml:space="preserve">При уступке доли или части доли  Участника ОБЩЕСТВА третьим лицам иным образом, чем продажа, необходимо получить согласие ОБЩЕСТВА в виде решения Общего собрания Участников ОБЩЕСТВА, принятому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B7FA1">
      <w:pPr>
        <w:tabs>
          <w:tab w:val="left" w:pos="1418"/>
        </w:tabs>
        <w:spacing w:line="204" w:lineRule="auto"/>
        <w:ind w:firstLine="851"/>
        <w:jc w:val="both"/>
      </w:pPr>
      <w:r>
        <w:rPr>
          <w:rFonts w:ascii="Times New Roman" w:eastAsia="Times New Roman" w:hAnsi="Times New Roman" w:cs="Times New Roman"/>
        </w:rPr>
        <w:t>7.1.6.</w:t>
      </w:r>
      <w:r>
        <w:rPr>
          <w:rFonts w:ascii="Times New Roman" w:eastAsia="Times New Roman" w:hAnsi="Times New Roman" w:cs="Times New Roman"/>
        </w:rPr>
        <w:tab/>
        <w:t xml:space="preserve">Согласие считается полученным, если в течение 30 дней с момента письменного обращения к ОБЩЕСТВУ получено письменное согласие ОБЩЕСТВА либо от ОБЩЕСТВА не получено письменного отказа в согласии.  </w:t>
      </w:r>
    </w:p>
    <w:p w:rsidR="007A0CCD" w:rsidRDefault="007B7FA1">
      <w:pPr>
        <w:tabs>
          <w:tab w:val="left" w:pos="1418"/>
        </w:tabs>
        <w:spacing w:line="204" w:lineRule="auto"/>
        <w:ind w:firstLine="851"/>
        <w:jc w:val="both"/>
      </w:pPr>
      <w:r>
        <w:rPr>
          <w:rFonts w:ascii="Times New Roman" w:eastAsia="Times New Roman" w:hAnsi="Times New Roman" w:cs="Times New Roman"/>
        </w:rPr>
        <w:t>7.1.7.</w:t>
      </w:r>
      <w:r>
        <w:rPr>
          <w:rFonts w:ascii="Times New Roman" w:eastAsia="Times New Roman" w:hAnsi="Times New Roman" w:cs="Times New Roman"/>
        </w:rPr>
        <w:tab/>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7A0CCD" w:rsidRDefault="007B7FA1">
      <w:pPr>
        <w:tabs>
          <w:tab w:val="left" w:pos="1418"/>
        </w:tabs>
        <w:spacing w:line="204" w:lineRule="auto"/>
        <w:ind w:firstLine="851"/>
        <w:jc w:val="both"/>
      </w:pPr>
      <w:r>
        <w:rPr>
          <w:rFonts w:ascii="Times New Roman" w:eastAsia="Times New Roman" w:hAnsi="Times New Roman" w:cs="Times New Roman"/>
        </w:rPr>
        <w:t xml:space="preserve"> Нотариальное удостоверение не требуется в случае перехода доли к ОБЩЕСТВУ в порядке, предусмотренном Федеральным законом «Об обществах с ограниченной ответственностью».</w:t>
      </w:r>
    </w:p>
    <w:p w:rsidR="007A0CCD" w:rsidRDefault="007B7FA1">
      <w:pPr>
        <w:spacing w:line="240" w:lineRule="auto"/>
        <w:ind w:firstLine="540"/>
        <w:jc w:val="both"/>
      </w:pPr>
      <w:r>
        <w:rPr>
          <w:rFonts w:ascii="Times New Roman" w:eastAsia="Times New Roman" w:hAnsi="Times New Roman" w:cs="Times New Roman"/>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7A0CCD" w:rsidRDefault="007B7FA1">
      <w:pPr>
        <w:tabs>
          <w:tab w:val="left" w:pos="1418"/>
        </w:tabs>
        <w:spacing w:line="204" w:lineRule="auto"/>
        <w:ind w:firstLine="851"/>
        <w:jc w:val="both"/>
      </w:pPr>
      <w:r>
        <w:rPr>
          <w:rFonts w:ascii="Times New Roman" w:eastAsia="Times New Roman" w:hAnsi="Times New Roman" w:cs="Times New Roman"/>
        </w:rPr>
        <w:t>К приобретателю доли или части доли в Уставном капитале ОБЩЕСТВА переходят все права и обязанности Участника ОБЩЕСТВА, возникшие до уступки указанной доли или части доли, за исключением прав и обязанностей, предусмотренных настоящим Уставом ОБЩЕСТВА. Участник ОБЩЕСТВА, уступивший свою долю или часть доли в Уставном капитале ОБЩЕСТВА, несет перед ОБЩЕСТВОМ обязанность по внесению вклада в имущество, возникшую до уступки указанной доли или части доли, солидарно с ее приобретателем.</w:t>
      </w:r>
    </w:p>
    <w:p w:rsidR="007A0CCD" w:rsidRDefault="007B7FA1">
      <w:pPr>
        <w:spacing w:line="240" w:lineRule="auto"/>
        <w:ind w:firstLine="540"/>
        <w:jc w:val="both"/>
      </w:pPr>
      <w:r>
        <w:rPr>
          <w:rFonts w:ascii="Times New Roman" w:eastAsia="Times New Roman" w:hAnsi="Times New Roman" w:cs="Times New Roman"/>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7A0CCD" w:rsidRDefault="007B7FA1">
      <w:pPr>
        <w:tabs>
          <w:tab w:val="left" w:pos="1418"/>
        </w:tabs>
        <w:spacing w:line="204" w:lineRule="auto"/>
        <w:ind w:firstLine="851"/>
        <w:jc w:val="both"/>
      </w:pPr>
      <w:r>
        <w:rPr>
          <w:rFonts w:ascii="Times New Roman" w:eastAsia="Times New Roman" w:hAnsi="Times New Roman" w:cs="Times New Roman"/>
        </w:rPr>
        <w:t>7.1.8.</w:t>
      </w:r>
      <w:r>
        <w:rPr>
          <w:rFonts w:ascii="Times New Roman" w:eastAsia="Times New Roman" w:hAnsi="Times New Roman" w:cs="Times New Roman"/>
        </w:rPr>
        <w:tab/>
        <w:t>Доли в Уставном капитале ОБЩЕСТВА переходят к наследникам граждан и к правопреемникам юридических лиц, являвшихся Участниками ОБЩЕСТВА, с согласия Участников ОБЩЕСТВА.</w:t>
      </w:r>
    </w:p>
    <w:p w:rsidR="007A0CCD" w:rsidRDefault="007B7FA1">
      <w:pPr>
        <w:tabs>
          <w:tab w:val="left" w:pos="1418"/>
        </w:tabs>
        <w:spacing w:line="204" w:lineRule="auto"/>
        <w:ind w:firstLine="851"/>
        <w:jc w:val="both"/>
      </w:pPr>
      <w:r>
        <w:rPr>
          <w:rFonts w:ascii="Times New Roman" w:eastAsia="Times New Roman" w:hAnsi="Times New Roman" w:cs="Times New Roman"/>
        </w:rPr>
        <w:t>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с согласия Участников ОБЩЕСТВА.</w:t>
      </w:r>
    </w:p>
    <w:p w:rsidR="007A0CCD" w:rsidRDefault="007B7FA1">
      <w:pPr>
        <w:tabs>
          <w:tab w:val="left" w:pos="1418"/>
        </w:tabs>
        <w:spacing w:line="204" w:lineRule="auto"/>
        <w:ind w:firstLine="851"/>
        <w:jc w:val="both"/>
      </w:pPr>
      <w:r>
        <w:rPr>
          <w:rFonts w:ascii="Times New Roman" w:eastAsia="Times New Roman" w:hAnsi="Times New Roman" w:cs="Times New Roman"/>
        </w:rPr>
        <w:t>Согласие считается полученным, если в течение 30 дней с момента обращения наследников (правопреемников) к Участникам ОБЩЕСТВА получено письменное согласие всех Участников ОБЩЕСТВА или не получено письменного отказа в согласии ни от одного из Участников ОБЩЕСТВА.</w:t>
      </w:r>
    </w:p>
    <w:p w:rsidR="007A0CCD" w:rsidRDefault="007B7FA1">
      <w:pPr>
        <w:spacing w:line="240" w:lineRule="auto"/>
        <w:ind w:firstLine="540"/>
        <w:jc w:val="both"/>
      </w:pPr>
      <w:r>
        <w:rPr>
          <w:rFonts w:ascii="Times New Roman" w:eastAsia="Times New Roman" w:hAnsi="Times New Roman" w:cs="Times New Roman"/>
        </w:rP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7A0CCD" w:rsidRDefault="007A0CCD">
      <w:pPr>
        <w:tabs>
          <w:tab w:val="left" w:pos="1418"/>
        </w:tabs>
        <w:spacing w:line="204" w:lineRule="auto"/>
        <w:ind w:firstLine="851"/>
        <w:jc w:val="both"/>
      </w:pPr>
    </w:p>
    <w:p w:rsidR="007A0CCD" w:rsidRDefault="007A0CCD">
      <w:pPr>
        <w:spacing w:line="204" w:lineRule="auto"/>
        <w:jc w:val="center"/>
      </w:pPr>
    </w:p>
    <w:p w:rsidR="007A0CCD" w:rsidRDefault="007B7FA1">
      <w:pPr>
        <w:spacing w:line="204" w:lineRule="auto"/>
        <w:jc w:val="center"/>
      </w:pPr>
      <w:r>
        <w:rPr>
          <w:rFonts w:ascii="Times New Roman" w:eastAsia="Times New Roman" w:hAnsi="Times New Roman" w:cs="Times New Roman"/>
          <w:b/>
          <w:i/>
        </w:rPr>
        <w:t>7.2. ЗАЛОГ ДОЛЕЙ В УСТАВНОМ КАПИТАЛЕ ОБЩЕСТВА.</w:t>
      </w:r>
    </w:p>
    <w:p w:rsidR="007A0CCD" w:rsidRDefault="007A0CCD">
      <w:pPr>
        <w:spacing w:line="204" w:lineRule="auto"/>
        <w:ind w:firstLine="851"/>
        <w:jc w:val="both"/>
      </w:pPr>
    </w:p>
    <w:p w:rsidR="007A0CCD" w:rsidRDefault="007B7FA1">
      <w:pPr>
        <w:tabs>
          <w:tab w:val="left" w:pos="1418"/>
        </w:tabs>
        <w:spacing w:line="204" w:lineRule="auto"/>
        <w:ind w:firstLine="851"/>
        <w:jc w:val="both"/>
      </w:pPr>
      <w:r>
        <w:rPr>
          <w:rFonts w:ascii="Times New Roman" w:eastAsia="Times New Roman" w:hAnsi="Times New Roman" w:cs="Times New Roman"/>
        </w:rPr>
        <w:t>7.2.1.</w:t>
      </w:r>
      <w:r>
        <w:rPr>
          <w:rFonts w:ascii="Times New Roman" w:eastAsia="Times New Roman" w:hAnsi="Times New Roman" w:cs="Times New Roman"/>
        </w:rPr>
        <w:tab/>
        <w:t xml:space="preserve">Участник ОБЩЕСТВА вправе заложить принадлежащую ему долю или часть доли в Уставном капитале ОБЩЕСТВА другому Участнику ОБЩЕСТВА или третьему лицу с согласия ОБЩЕСТВА по решению принятому Общим собрание Участников </w:t>
      </w:r>
      <w:r>
        <w:rPr>
          <w:rFonts w:ascii="Times New Roman" w:eastAsia="Times New Roman" w:hAnsi="Times New Roman" w:cs="Times New Roman"/>
          <w:b/>
        </w:rPr>
        <w:t>единогласно</w:t>
      </w:r>
      <w:r>
        <w:rPr>
          <w:rFonts w:ascii="Times New Roman" w:eastAsia="Times New Roman" w:hAnsi="Times New Roman" w:cs="Times New Roman"/>
        </w:rPr>
        <w:t>. Голоса Участника ОБЩЕСТВА, который намерен заложить свою долю или часть доли, при определении результатов голосования не учитываются.</w:t>
      </w:r>
    </w:p>
    <w:p w:rsidR="007A0CCD" w:rsidRDefault="007B7FA1">
      <w:pPr>
        <w:spacing w:line="240" w:lineRule="auto"/>
        <w:ind w:firstLine="540"/>
        <w:jc w:val="both"/>
      </w:pPr>
      <w:r>
        <w:rPr>
          <w:rFonts w:ascii="Times New Roman" w:eastAsia="Times New Roman" w:hAnsi="Times New Roman" w:cs="Times New Roman"/>
        </w:rPr>
        <w:lastRenderedPageBreak/>
        <w:t xml:space="preserve">     7.2.2.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7A0CCD" w:rsidRDefault="007A0CCD">
      <w:pPr>
        <w:spacing w:line="204" w:lineRule="auto"/>
        <w:jc w:val="center"/>
      </w:pPr>
    </w:p>
    <w:p w:rsidR="007A0CCD" w:rsidRDefault="007B7FA1">
      <w:pPr>
        <w:spacing w:line="204" w:lineRule="auto"/>
        <w:jc w:val="center"/>
      </w:pPr>
      <w:r>
        <w:rPr>
          <w:rFonts w:ascii="Times New Roman" w:eastAsia="Times New Roman" w:hAnsi="Times New Roman" w:cs="Times New Roman"/>
          <w:b/>
          <w:i/>
        </w:rPr>
        <w:t>7.3. ПРИОБРЕТЕНИЕ ОБЩЕСТВОМ ДОЛИ  ИЛИ ЧАСТИ ДОЛИ</w:t>
      </w:r>
    </w:p>
    <w:p w:rsidR="007A0CCD" w:rsidRDefault="007B7FA1">
      <w:pPr>
        <w:spacing w:line="204" w:lineRule="auto"/>
        <w:jc w:val="center"/>
      </w:pPr>
      <w:r>
        <w:rPr>
          <w:rFonts w:ascii="Times New Roman" w:eastAsia="Times New Roman" w:hAnsi="Times New Roman" w:cs="Times New Roman"/>
          <w:b/>
          <w:i/>
        </w:rPr>
        <w:t xml:space="preserve"> В УСТАВНОМ КАПИТАЛЕ ОБЩЕСТВА.</w:t>
      </w:r>
    </w:p>
    <w:p w:rsidR="007A0CCD" w:rsidRDefault="007A0CCD">
      <w:pPr>
        <w:spacing w:line="204" w:lineRule="auto"/>
        <w:ind w:firstLine="851"/>
        <w:jc w:val="both"/>
      </w:pPr>
    </w:p>
    <w:p w:rsidR="007A0CCD" w:rsidRDefault="007B7FA1">
      <w:pPr>
        <w:tabs>
          <w:tab w:val="left" w:pos="1418"/>
        </w:tabs>
        <w:spacing w:line="204" w:lineRule="auto"/>
        <w:ind w:firstLine="851"/>
        <w:jc w:val="both"/>
      </w:pPr>
      <w:r>
        <w:rPr>
          <w:rFonts w:ascii="Times New Roman" w:eastAsia="Times New Roman" w:hAnsi="Times New Roman" w:cs="Times New Roman"/>
        </w:rPr>
        <w:t>7.3.1.</w:t>
      </w:r>
      <w:r>
        <w:rPr>
          <w:rFonts w:ascii="Times New Roman" w:eastAsia="Times New Roman" w:hAnsi="Times New Roman" w:cs="Times New Roman"/>
        </w:rPr>
        <w:tab/>
        <w:t>Если Участник ОБЩЕСТВА хочет продать свою долю, а другие Участники ОБЩЕСТВА от ее приобретения отказываются, а также в случае отказа в согласии на уступку доли или части доли Участнику ОБЩЕСТВА или третьем лицу, ОБЩЕСТВО обязано приобрести по требованию Участника ОБЩЕСТВА принадлежащую ему долю или часть доли.</w:t>
      </w:r>
    </w:p>
    <w:p w:rsidR="007A0CCD" w:rsidRDefault="007B7FA1">
      <w:pPr>
        <w:tabs>
          <w:tab w:val="left" w:pos="1418"/>
        </w:tabs>
        <w:spacing w:line="204" w:lineRule="auto"/>
        <w:ind w:firstLine="851"/>
        <w:jc w:val="both"/>
      </w:pPr>
      <w:r>
        <w:rPr>
          <w:rFonts w:ascii="Times New Roman" w:eastAsia="Times New Roman" w:hAnsi="Times New Roman" w:cs="Times New Roman"/>
        </w:rPr>
        <w:t>При этом ОБЩЕСТВО обязано выплатить Участнику ОБЩЕСТВА действительную стоимость этой доли или части доли, которая определяется на основании данных бухгалтерской отчетности ОБЩЕСТВА за последний отчетный период, предшествующий дню обращения Участника ОБЩЕСТВА с таким требованием, или с согласия Участника ОБЩЕСТВА выдать ему в натуре имущество такой же стоимости.</w:t>
      </w:r>
    </w:p>
    <w:p w:rsidR="007A0CCD" w:rsidRDefault="007B7FA1">
      <w:pPr>
        <w:tabs>
          <w:tab w:val="left" w:pos="1418"/>
        </w:tabs>
        <w:spacing w:line="209" w:lineRule="auto"/>
        <w:ind w:firstLine="851"/>
        <w:jc w:val="both"/>
      </w:pPr>
      <w:r>
        <w:rPr>
          <w:rFonts w:ascii="Times New Roman" w:eastAsia="Times New Roman" w:hAnsi="Times New Roman" w:cs="Times New Roman"/>
        </w:rPr>
        <w:t>7.3.2.</w:t>
      </w:r>
      <w:r>
        <w:rPr>
          <w:rFonts w:ascii="Times New Roman" w:eastAsia="Times New Roman" w:hAnsi="Times New Roman" w:cs="Times New Roman"/>
        </w:rPr>
        <w:tab/>
        <w:t>Доля Участника ОБЩЕСТВА, который при учреждении ОБЩЕСТВА не внес в срок свой вклад в Уставный капитал ОБЩЕСТВА в полном размере, а также доля Участника ОБЩЕСТВА, который не предоставил в срок денежную или иную компенсацию, предусмотренную настоящим Уставом, переходит к обществу. При этом ОБЩЕСТВО обязано выплатить Участнику ОБЩЕСТВА действительную стоимость части его доли,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такой же стоимости. Действительная стоимость части доли определяется на основании данных бухгалтерской отчетности ОБЩЕСТВА за последний отчетный период, предшествующий дню истечения срока внесения вклада или предоставления компенсации.</w:t>
      </w:r>
    </w:p>
    <w:p w:rsidR="007A0CCD" w:rsidRDefault="007B7FA1">
      <w:pPr>
        <w:tabs>
          <w:tab w:val="left" w:pos="1418"/>
        </w:tabs>
        <w:spacing w:line="209" w:lineRule="auto"/>
        <w:ind w:firstLine="851"/>
        <w:jc w:val="both"/>
      </w:pPr>
      <w:r>
        <w:rPr>
          <w:rFonts w:ascii="Times New Roman" w:eastAsia="Times New Roman" w:hAnsi="Times New Roman" w:cs="Times New Roman"/>
        </w:rPr>
        <w:t>ОБЩЕСТВУ переходит часть доли, пропорциональная неоплаченной части вклада или сумме (стоимости) компенсации.</w:t>
      </w:r>
    </w:p>
    <w:p w:rsidR="007A0CCD" w:rsidRDefault="007B7FA1">
      <w:pPr>
        <w:tabs>
          <w:tab w:val="left" w:pos="1418"/>
        </w:tabs>
        <w:spacing w:line="209" w:lineRule="auto"/>
        <w:ind w:firstLine="851"/>
        <w:jc w:val="both"/>
      </w:pPr>
      <w:r>
        <w:rPr>
          <w:rFonts w:ascii="Times New Roman" w:eastAsia="Times New Roman" w:hAnsi="Times New Roman" w:cs="Times New Roman"/>
        </w:rPr>
        <w:t>7.3.3.</w:t>
      </w:r>
      <w:r>
        <w:rPr>
          <w:rFonts w:ascii="Times New Roman" w:eastAsia="Times New Roman" w:hAnsi="Times New Roman" w:cs="Times New Roman"/>
        </w:rPr>
        <w:tab/>
        <w:t>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7A0CCD" w:rsidRDefault="007B7FA1">
      <w:pPr>
        <w:tabs>
          <w:tab w:val="left" w:pos="1418"/>
        </w:tabs>
        <w:spacing w:line="209" w:lineRule="auto"/>
        <w:ind w:firstLine="851"/>
        <w:jc w:val="both"/>
      </w:pPr>
      <w:r>
        <w:rPr>
          <w:rFonts w:ascii="Times New Roman" w:eastAsia="Times New Roman" w:hAnsi="Times New Roman" w:cs="Times New Roman"/>
        </w:rPr>
        <w:t>В случае выплаты ОБЩЕСТВОМ в соответствии с пунктом 9.5. настоящего Устава действительной стоимости доли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7A0CCD" w:rsidRDefault="007B7FA1">
      <w:pPr>
        <w:tabs>
          <w:tab w:val="left" w:pos="1418"/>
        </w:tabs>
        <w:spacing w:line="209" w:lineRule="auto"/>
        <w:ind w:firstLine="851"/>
        <w:jc w:val="both"/>
      </w:pPr>
      <w:r>
        <w:rPr>
          <w:rFonts w:ascii="Times New Roman" w:eastAsia="Times New Roman" w:hAnsi="Times New Roman" w:cs="Times New Roman"/>
        </w:rPr>
        <w:t xml:space="preserve">7.3.4. </w:t>
      </w:r>
      <w:r>
        <w:rPr>
          <w:rFonts w:ascii="Times New Roman" w:eastAsia="Times New Roman" w:hAnsi="Times New Roman" w:cs="Times New Roman"/>
        </w:rPr>
        <w:tab/>
        <w:t>При отказе Участников ОБЩЕСТВА в согласии на переход или распределение доли в случаях, предусмотренных пунктом 7.1.8, доля переходит к ОБЩЕСТВУ. 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действительную стоимость доли, определяемую на основании данных бухгалтерской отчетности ОБЩЕСТВА за последний отчетный период, предшествующий дню смерти, реорганизации или ликвидации, либо с их согласия выдать им в натуре имущество такой же стоимости.</w:t>
      </w:r>
    </w:p>
    <w:p w:rsidR="007A0CCD" w:rsidRDefault="007B7FA1">
      <w:pPr>
        <w:tabs>
          <w:tab w:val="left" w:pos="1418"/>
        </w:tabs>
        <w:spacing w:line="209" w:lineRule="auto"/>
        <w:ind w:firstLine="851"/>
        <w:jc w:val="both"/>
      </w:pPr>
      <w:r>
        <w:rPr>
          <w:rFonts w:ascii="Times New Roman" w:eastAsia="Times New Roman" w:hAnsi="Times New Roman" w:cs="Times New Roman"/>
        </w:rPr>
        <w:t>7.3.5.</w:t>
      </w:r>
      <w:r>
        <w:rPr>
          <w:rFonts w:ascii="Times New Roman" w:eastAsia="Times New Roman" w:hAnsi="Times New Roman" w:cs="Times New Roman"/>
        </w:rPr>
        <w:tab/>
        <w:t>Доля или часть доли переходит к ОБЩЕСТВУ с момента предъявления Участником ОБЩЕСТВА требования о ее приобретении ОБЩЕСТВОМ, или истечения срока внесения вклада либо предоставления компенсации, или вступления в законную силу решения суда об исключении Участника из ОБЩЕСТВА, или получения от любого Участника ОБЩЕСТВА отказа в согласии на переход доли к наследникам граждан (правопреемникам юридических лиц), являвшихся Участниками ОБЩЕСТВА, либо на распределение ее между Участниками ликвидированного юридического лица - Участника ОБЩЕСТВА, или оплаты ОБЩЕСТВОМ действительной стоимости доли или части доли Участника ОБЩЕСТВА по требованию его кредиторов.</w:t>
      </w:r>
    </w:p>
    <w:p w:rsidR="007A0CCD" w:rsidRDefault="007B7FA1">
      <w:pPr>
        <w:tabs>
          <w:tab w:val="left" w:pos="1418"/>
        </w:tabs>
        <w:spacing w:line="209" w:lineRule="auto"/>
        <w:ind w:firstLine="851"/>
        <w:jc w:val="both"/>
      </w:pPr>
      <w:r>
        <w:rPr>
          <w:rFonts w:ascii="Times New Roman" w:eastAsia="Times New Roman" w:hAnsi="Times New Roman" w:cs="Times New Roman"/>
        </w:rPr>
        <w:lastRenderedPageBreak/>
        <w:t>7.3.6.</w:t>
      </w:r>
      <w:r>
        <w:rPr>
          <w:rFonts w:ascii="Times New Roman" w:eastAsia="Times New Roman" w:hAnsi="Times New Roman" w:cs="Times New Roman"/>
        </w:rPr>
        <w:tab/>
        <w:t>ОБЩЕСТВО обязано выплатить действительную стоимость доли или части доли или выдать в натуре имущество такой же стоимости в течение одного года с момента перехода к ОБЩЕСТВУ доли (части доли). Действительная стоимость доли или части доли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7A0CCD" w:rsidRDefault="007B7FA1">
      <w:pPr>
        <w:spacing w:line="240" w:lineRule="auto"/>
        <w:ind w:firstLine="540"/>
        <w:jc w:val="both"/>
      </w:pPr>
      <w:r>
        <w:rPr>
          <w:rFonts w:ascii="Times New Roman" w:eastAsia="Times New Roman" w:hAnsi="Times New Roman" w:cs="Times New Roman"/>
        </w:rPr>
        <w:t xml:space="preserve">     7.3.7.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7A0CCD" w:rsidRDefault="007A0CCD">
      <w:pPr>
        <w:tabs>
          <w:tab w:val="left" w:pos="1418"/>
        </w:tabs>
        <w:spacing w:line="209" w:lineRule="auto"/>
        <w:ind w:firstLine="851"/>
        <w:jc w:val="both"/>
      </w:pPr>
    </w:p>
    <w:p w:rsidR="007A0CCD" w:rsidRDefault="007A0CCD">
      <w:pPr>
        <w:spacing w:line="209" w:lineRule="auto"/>
        <w:jc w:val="center"/>
      </w:pPr>
    </w:p>
    <w:p w:rsidR="007A0CCD" w:rsidRDefault="007B7FA1">
      <w:pPr>
        <w:spacing w:line="209" w:lineRule="auto"/>
        <w:jc w:val="center"/>
      </w:pPr>
      <w:r>
        <w:rPr>
          <w:rFonts w:ascii="Times New Roman" w:eastAsia="Times New Roman" w:hAnsi="Times New Roman" w:cs="Times New Roman"/>
          <w:b/>
          <w:i/>
        </w:rPr>
        <w:t>7.4. ДОЛИ, ПРИНАДЛЕЖАЩИЕ ОБЩЕСТВУ.</w:t>
      </w:r>
    </w:p>
    <w:p w:rsidR="007A0CCD" w:rsidRDefault="007A0CCD">
      <w:pPr>
        <w:spacing w:line="209" w:lineRule="auto"/>
        <w:ind w:firstLine="851"/>
        <w:jc w:val="both"/>
      </w:pPr>
    </w:p>
    <w:p w:rsidR="007A0CCD" w:rsidRDefault="007B7FA1">
      <w:pPr>
        <w:tabs>
          <w:tab w:val="left" w:pos="1418"/>
        </w:tabs>
        <w:spacing w:line="209" w:lineRule="auto"/>
        <w:ind w:firstLine="851"/>
        <w:jc w:val="both"/>
      </w:pPr>
      <w:r>
        <w:rPr>
          <w:rFonts w:ascii="Times New Roman" w:eastAsia="Times New Roman" w:hAnsi="Times New Roman" w:cs="Times New Roman"/>
        </w:rPr>
        <w:t>7.4.1.</w:t>
      </w:r>
      <w:r>
        <w:rPr>
          <w:rFonts w:ascii="Times New Roman" w:eastAsia="Times New Roman" w:hAnsi="Times New Roman" w:cs="Times New Roman"/>
        </w:rPr>
        <w:tab/>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7A0CCD" w:rsidRDefault="007B7FA1">
      <w:pPr>
        <w:tabs>
          <w:tab w:val="left" w:pos="1418"/>
        </w:tabs>
        <w:spacing w:line="209" w:lineRule="auto"/>
        <w:ind w:firstLine="851"/>
        <w:jc w:val="both"/>
      </w:pPr>
      <w:r>
        <w:rPr>
          <w:rFonts w:ascii="Times New Roman" w:eastAsia="Times New Roman" w:hAnsi="Times New Roman" w:cs="Times New Roman"/>
        </w:rPr>
        <w:t>7.4.2.</w:t>
      </w:r>
      <w:r>
        <w:rPr>
          <w:rFonts w:ascii="Times New Roman" w:eastAsia="Times New Roman" w:hAnsi="Times New Roman" w:cs="Times New Roman"/>
        </w:rPr>
        <w:tab/>
        <w:t xml:space="preserve">Доля, принадлежащая ОБЩЕСТВУ, в течение одного года со дня ее перехода к ОБЩЕСТВУ должна быть по решению Общего собрания Участников ОБЩЕСТВА распределена между всеми Участниками ОБЩЕСТВА пропорционально их долям в Уставном капитале ОБЩЕСТВА либо продана всем или некоторым Участникам ОБЩЕСТВА или третьим лицам и полностью оплачена. 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продажа доли третьим лицам, а также внесение связанных с продажей доли изменений в учредительные документы ОБЩЕСТВА осуществляется 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B7FA1">
      <w:pPr>
        <w:tabs>
          <w:tab w:val="left" w:pos="1418"/>
        </w:tabs>
        <w:spacing w:line="209" w:lineRule="auto"/>
        <w:ind w:firstLine="851"/>
        <w:jc w:val="both"/>
      </w:pPr>
      <w:r>
        <w:rPr>
          <w:rFonts w:ascii="Times New Roman" w:eastAsia="Times New Roman" w:hAnsi="Times New Roman" w:cs="Times New Roman"/>
        </w:rPr>
        <w:t>7.4.3.</w:t>
      </w:r>
      <w:r>
        <w:rPr>
          <w:rFonts w:ascii="Times New Roman" w:eastAsia="Times New Roman" w:hAnsi="Times New Roman" w:cs="Times New Roman"/>
        </w:rPr>
        <w:tab/>
        <w:t>Документы для государственной регистрации предусмотренных настоящей статьей изменений в учредительных документах ОБЩЕСТВА, а в случае продажи доли также документы, подтверждающие оплату проданной ОБЩЕСТВОМ доли, должны быть представлены органу, осуществляющему государственную регистрацию юридических лиц, в течение одного месяца со дня принятия решения об утверждении итогов оплаты долей Участниками ОБЩЕСТВА и о внесении соответствующих изменений в учредительные документы ОБЩЕСТВА. Указанные изменения в учредительных документах ОБЩЕСТВА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7.5. ОБРАЩЕНИЕ ВЗЫСКАНИЯ НА ДОЛЮ ИЛИ ЧАСТЬ ДОЛИ</w:t>
      </w:r>
    </w:p>
    <w:p w:rsidR="007A0CCD" w:rsidRDefault="007B7FA1">
      <w:pPr>
        <w:spacing w:line="211" w:lineRule="auto"/>
        <w:jc w:val="center"/>
      </w:pPr>
      <w:r>
        <w:rPr>
          <w:rFonts w:ascii="Times New Roman" w:eastAsia="Times New Roman" w:hAnsi="Times New Roman" w:cs="Times New Roman"/>
          <w:b/>
          <w:i/>
        </w:rPr>
        <w:t xml:space="preserve"> УЧАСТНИКА В УСТАВНОМ КАПИТАЛЕ ОБЩЕСТВА.</w:t>
      </w:r>
    </w:p>
    <w:p w:rsidR="007A0CCD" w:rsidRDefault="007A0CCD">
      <w:pPr>
        <w:spacing w:line="211" w:lineRule="auto"/>
        <w:ind w:firstLine="851"/>
        <w:jc w:val="both"/>
      </w:pPr>
    </w:p>
    <w:p w:rsidR="007A0CCD" w:rsidRDefault="007B7FA1">
      <w:pPr>
        <w:tabs>
          <w:tab w:val="left" w:pos="1418"/>
        </w:tabs>
        <w:spacing w:line="211" w:lineRule="auto"/>
        <w:ind w:firstLine="851"/>
        <w:jc w:val="both"/>
      </w:pPr>
      <w:r>
        <w:rPr>
          <w:rFonts w:ascii="Times New Roman" w:eastAsia="Times New Roman" w:hAnsi="Times New Roman" w:cs="Times New Roman"/>
        </w:rPr>
        <w:t>7.5.1.</w:t>
      </w:r>
      <w:r>
        <w:rPr>
          <w:rFonts w:ascii="Times New Roman" w:eastAsia="Times New Roman" w:hAnsi="Times New Roman" w:cs="Times New Roman"/>
        </w:rPr>
        <w:tab/>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7.5.2.</w:t>
      </w:r>
      <w:r>
        <w:rPr>
          <w:rFonts w:ascii="Times New Roman" w:eastAsia="Times New Roman" w:hAnsi="Times New Roman" w:cs="Times New Roman"/>
        </w:rPr>
        <w:tab/>
        <w:t>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7.5.3.</w:t>
      </w:r>
      <w:r>
        <w:rPr>
          <w:rFonts w:ascii="Times New Roman" w:eastAsia="Times New Roman" w:hAnsi="Times New Roman" w:cs="Times New Roman"/>
        </w:rPr>
        <w:tab/>
        <w:t xml:space="preserve">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7.5.4.</w:t>
      </w:r>
      <w:r>
        <w:rPr>
          <w:rFonts w:ascii="Times New Roman" w:eastAsia="Times New Roman" w:hAnsi="Times New Roman" w:cs="Times New Roman"/>
        </w:rPr>
        <w:tab/>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w:t>
      </w:r>
      <w:r>
        <w:rPr>
          <w:rFonts w:ascii="Times New Roman" w:eastAsia="Times New Roman" w:hAnsi="Times New Roman" w:cs="Times New Roman"/>
        </w:rPr>
        <w:lastRenderedPageBreak/>
        <w:t>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7A0CCD" w:rsidRDefault="007B7FA1">
      <w:pPr>
        <w:tabs>
          <w:tab w:val="left" w:pos="1418"/>
        </w:tabs>
        <w:spacing w:line="211" w:lineRule="auto"/>
        <w:ind w:firstLine="851"/>
        <w:jc w:val="both"/>
      </w:pPr>
      <w:r>
        <w:rPr>
          <w:rFonts w:ascii="Times New Roman" w:eastAsia="Times New Roman" w:hAnsi="Times New Roman" w:cs="Times New Roman"/>
        </w:rPr>
        <w:t>7.5.5.</w:t>
      </w:r>
      <w:r>
        <w:rPr>
          <w:rFonts w:ascii="Times New Roman" w:eastAsia="Times New Roman" w:hAnsi="Times New Roman" w:cs="Times New Roman"/>
        </w:rPr>
        <w:tab/>
        <w:t xml:space="preserve">В случае, если </w:t>
      </w:r>
      <w:r>
        <w:rPr>
          <w:rFonts w:ascii="Times New Roman" w:eastAsia="Times New Roman" w:hAnsi="Times New Roman" w:cs="Times New Roman"/>
          <w:b/>
        </w:rPr>
        <w:t>в течение трех месяцев</w:t>
      </w:r>
      <w:r>
        <w:rPr>
          <w:rFonts w:ascii="Times New Roman" w:eastAsia="Times New Roman" w:hAnsi="Times New Roman" w:cs="Times New Roman"/>
        </w:rPr>
        <w:t xml:space="preserve"> с момента предъявления требования кредиторами ОБЩЕСТВО или его Участники не выплатят действительную стоимость всей доли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7.6. ВЫХОД УЧАСТНИКА ОБЩЕСТВА ИЗ  ОБЩЕСТВА.</w:t>
      </w:r>
    </w:p>
    <w:p w:rsidR="007A0CCD" w:rsidRDefault="007A0CCD">
      <w:pPr>
        <w:spacing w:line="211" w:lineRule="auto"/>
        <w:jc w:val="center"/>
      </w:pPr>
    </w:p>
    <w:p w:rsidR="007A0CCD" w:rsidRDefault="007B7FA1">
      <w:pPr>
        <w:tabs>
          <w:tab w:val="left" w:pos="1418"/>
        </w:tabs>
        <w:spacing w:line="211" w:lineRule="auto"/>
        <w:ind w:firstLine="851"/>
        <w:jc w:val="both"/>
      </w:pPr>
      <w:r>
        <w:rPr>
          <w:rFonts w:ascii="Times New Roman" w:eastAsia="Times New Roman" w:hAnsi="Times New Roman" w:cs="Times New Roman"/>
        </w:rPr>
        <w:t>7.6.1.</w:t>
      </w:r>
      <w:r>
        <w:rPr>
          <w:rFonts w:ascii="Times New Roman" w:eastAsia="Times New Roman" w:hAnsi="Times New Roman" w:cs="Times New Roman"/>
        </w:rPr>
        <w:tab/>
        <w:t>Участник ОБЩЕСТВА вправе в любое время выйти из ОБЩЕСТВА независимо от согласия других его Участников или ОБЩЕСТВА.</w:t>
      </w:r>
    </w:p>
    <w:p w:rsidR="007A0CCD" w:rsidRDefault="007B7FA1">
      <w:pPr>
        <w:spacing w:line="240" w:lineRule="auto"/>
        <w:ind w:firstLine="540"/>
        <w:jc w:val="both"/>
      </w:pPr>
      <w:r>
        <w:rPr>
          <w:rFonts w:ascii="Times New Roman" w:eastAsia="Times New Roman" w:hAnsi="Times New Roman" w:cs="Times New Roman"/>
        </w:rPr>
        <w:t xml:space="preserve">      7.6.2.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7A0CCD" w:rsidRDefault="007B7FA1">
      <w:pPr>
        <w:tabs>
          <w:tab w:val="left" w:pos="1418"/>
        </w:tabs>
        <w:spacing w:line="211" w:lineRule="auto"/>
        <w:ind w:firstLine="851"/>
        <w:jc w:val="both"/>
      </w:pPr>
      <w:r>
        <w:rPr>
          <w:rFonts w:ascii="Times New Roman" w:eastAsia="Times New Roman" w:hAnsi="Times New Roman" w:cs="Times New Roman"/>
        </w:rPr>
        <w:t>7.6.3.</w:t>
      </w:r>
      <w:r>
        <w:rPr>
          <w:rFonts w:ascii="Times New Roman" w:eastAsia="Times New Roman" w:hAnsi="Times New Roman" w:cs="Times New Roman"/>
        </w:rPr>
        <w:tab/>
        <w:t>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A0CCD" w:rsidRDefault="007B7FA1">
      <w:pPr>
        <w:spacing w:line="211" w:lineRule="auto"/>
        <w:ind w:right="28"/>
        <w:jc w:val="center"/>
      </w:pPr>
      <w:r>
        <w:rPr>
          <w:rFonts w:ascii="Times New Roman" w:eastAsia="Times New Roman" w:hAnsi="Times New Roman" w:cs="Times New Roman"/>
          <w:b/>
        </w:rPr>
        <w:t>8. РАСПРЕДЕЛЕНИЕ ПРИБЫЛИ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 xml:space="preserve">8.1. РАСПРЕДЕЛЕНИЕ ПРИБЫЛИ ОБЩЕСТВА </w:t>
      </w:r>
    </w:p>
    <w:p w:rsidR="007A0CCD" w:rsidRDefault="007B7FA1">
      <w:pPr>
        <w:spacing w:line="211" w:lineRule="auto"/>
        <w:jc w:val="center"/>
      </w:pPr>
      <w:r>
        <w:rPr>
          <w:rFonts w:ascii="Times New Roman" w:eastAsia="Times New Roman" w:hAnsi="Times New Roman" w:cs="Times New Roman"/>
          <w:b/>
          <w:i/>
        </w:rPr>
        <w:t>МЕЖДУ УЧАСТНИКАМИ ОБЩЕСТВА.</w:t>
      </w:r>
    </w:p>
    <w:p w:rsidR="007A0CCD" w:rsidRDefault="007A0CCD">
      <w:pPr>
        <w:spacing w:line="211" w:lineRule="auto"/>
        <w:jc w:val="center"/>
      </w:pPr>
    </w:p>
    <w:p w:rsidR="007A0CCD" w:rsidRDefault="007B7FA1">
      <w:pPr>
        <w:tabs>
          <w:tab w:val="left" w:pos="1560"/>
        </w:tabs>
        <w:spacing w:line="211" w:lineRule="auto"/>
        <w:ind w:firstLine="851"/>
        <w:jc w:val="both"/>
      </w:pPr>
      <w:r>
        <w:rPr>
          <w:rFonts w:ascii="Times New Roman" w:eastAsia="Times New Roman" w:hAnsi="Times New Roman" w:cs="Times New Roman"/>
        </w:rPr>
        <w:t>8.1.1.</w:t>
      </w:r>
      <w:r>
        <w:rPr>
          <w:rFonts w:ascii="Times New Roman" w:eastAsia="Times New Roman" w:hAnsi="Times New Roman" w:cs="Times New Roman"/>
        </w:rPr>
        <w:tab/>
        <w:t>ОБЩЕСТВО вправе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8.1.2.</w:t>
      </w:r>
      <w:r>
        <w:rPr>
          <w:rFonts w:ascii="Times New Roman" w:eastAsia="Times New Roman" w:hAnsi="Times New Roman" w:cs="Times New Roman"/>
        </w:rPr>
        <w:tab/>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7A0CCD" w:rsidRDefault="007B7FA1">
      <w:pPr>
        <w:spacing w:line="240" w:lineRule="auto"/>
        <w:ind w:firstLine="540"/>
        <w:jc w:val="both"/>
      </w:pPr>
      <w:r>
        <w:rPr>
          <w:rFonts w:ascii="Times New Roman" w:eastAsia="Times New Roman" w:hAnsi="Times New Roman" w:cs="Times New Roman"/>
        </w:rPr>
        <w:t xml:space="preserve">     8.1.3. 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w:t>
      </w:r>
      <w:r>
        <w:rPr>
          <w:rFonts w:ascii="Times New Roman" w:eastAsia="Times New Roman" w:hAnsi="Times New Roman" w:cs="Times New Roman"/>
          <w:b/>
        </w:rPr>
        <w:t>единогласно</w:t>
      </w:r>
      <w:r>
        <w:rPr>
          <w:rFonts w:ascii="Times New Roman" w:eastAsia="Times New Roman" w:hAnsi="Times New Roman" w:cs="Times New Roman"/>
        </w:rPr>
        <w:t>.</w:t>
      </w:r>
    </w:p>
    <w:p w:rsidR="007A0CCD" w:rsidRDefault="007A0CCD">
      <w:pPr>
        <w:tabs>
          <w:tab w:val="left" w:pos="1560"/>
        </w:tabs>
        <w:spacing w:line="211" w:lineRule="auto"/>
        <w:ind w:firstLine="851"/>
        <w:jc w:val="both"/>
      </w:pPr>
    </w:p>
    <w:p w:rsidR="007A0CCD" w:rsidRDefault="007B7FA1">
      <w:pPr>
        <w:spacing w:line="211" w:lineRule="auto"/>
        <w:jc w:val="center"/>
      </w:pPr>
      <w:r>
        <w:rPr>
          <w:rFonts w:ascii="Times New Roman" w:eastAsia="Times New Roman" w:hAnsi="Times New Roman" w:cs="Times New Roman"/>
          <w:b/>
          <w:i/>
        </w:rPr>
        <w:t xml:space="preserve">8.2. ОГРАНИЧЕНИЕ РАСПРЕДЕЛЕНИЯ И ВЫПЛАТЫ ПРИБЫЛИ ОБЩЕСТВА </w:t>
      </w:r>
    </w:p>
    <w:p w:rsidR="007A0CCD" w:rsidRDefault="007B7FA1">
      <w:pPr>
        <w:spacing w:line="211" w:lineRule="auto"/>
        <w:jc w:val="center"/>
      </w:pPr>
      <w:r>
        <w:rPr>
          <w:rFonts w:ascii="Times New Roman" w:eastAsia="Times New Roman" w:hAnsi="Times New Roman" w:cs="Times New Roman"/>
          <w:b/>
          <w:i/>
        </w:rPr>
        <w:t>МЕЖДУ УЧАСТНИКАМИ ОБЩЕСТВА.</w:t>
      </w:r>
    </w:p>
    <w:p w:rsidR="007A0CCD" w:rsidRDefault="007A0CCD">
      <w:pPr>
        <w:spacing w:line="211" w:lineRule="auto"/>
        <w:jc w:val="center"/>
      </w:pPr>
    </w:p>
    <w:p w:rsidR="007A0CCD" w:rsidRDefault="007B7FA1">
      <w:pPr>
        <w:tabs>
          <w:tab w:val="left" w:pos="1560"/>
        </w:tabs>
        <w:spacing w:line="211" w:lineRule="auto"/>
        <w:ind w:firstLine="851"/>
        <w:jc w:val="both"/>
      </w:pPr>
      <w:r>
        <w:rPr>
          <w:rFonts w:ascii="Times New Roman" w:eastAsia="Times New Roman" w:hAnsi="Times New Roman" w:cs="Times New Roman"/>
        </w:rPr>
        <w:t>8.2.1.</w:t>
      </w:r>
      <w:r>
        <w:rPr>
          <w:rFonts w:ascii="Times New Roman" w:eastAsia="Times New Roman" w:hAnsi="Times New Roman" w:cs="Times New Roman"/>
        </w:rPr>
        <w:tab/>
        <w:t xml:space="preserve">ОБЩЕСТВО </w:t>
      </w:r>
      <w:r>
        <w:rPr>
          <w:rFonts w:ascii="Times New Roman" w:eastAsia="Times New Roman" w:hAnsi="Times New Roman" w:cs="Times New Roman"/>
          <w:b/>
        </w:rPr>
        <w:t>не вправе принимать решение</w:t>
      </w:r>
      <w:r>
        <w:rPr>
          <w:rFonts w:ascii="Times New Roman" w:eastAsia="Times New Roman" w:hAnsi="Times New Roman" w:cs="Times New Roman"/>
        </w:rPr>
        <w:t xml:space="preserve"> о распределении своей прибыли между Участниками ОБЩЕСТВА:</w:t>
      </w:r>
    </w:p>
    <w:p w:rsidR="007A0CCD" w:rsidRDefault="007B7FA1">
      <w:pPr>
        <w:numPr>
          <w:ilvl w:val="0"/>
          <w:numId w:val="12"/>
        </w:numPr>
        <w:tabs>
          <w:tab w:val="left" w:pos="1080"/>
        </w:tabs>
        <w:spacing w:line="211" w:lineRule="auto"/>
        <w:ind w:left="0" w:firstLine="900"/>
        <w:jc w:val="both"/>
      </w:pPr>
      <w:r>
        <w:rPr>
          <w:rFonts w:ascii="Times New Roman" w:eastAsia="Times New Roman" w:hAnsi="Times New Roman" w:cs="Times New Roman"/>
        </w:rPr>
        <w:t>до полной оплаты всего Уставного капитала ОБЩЕСТВА;</w:t>
      </w:r>
    </w:p>
    <w:p w:rsidR="007A0CCD" w:rsidRDefault="007B7FA1">
      <w:pPr>
        <w:numPr>
          <w:ilvl w:val="0"/>
          <w:numId w:val="12"/>
        </w:numPr>
        <w:tabs>
          <w:tab w:val="left" w:pos="1080"/>
        </w:tabs>
        <w:spacing w:line="211" w:lineRule="auto"/>
        <w:ind w:left="0" w:firstLine="900"/>
        <w:jc w:val="both"/>
      </w:pPr>
      <w:r>
        <w:rPr>
          <w:rFonts w:ascii="Times New Roman" w:eastAsia="Times New Roman" w:hAnsi="Times New Roman" w:cs="Times New Roman"/>
        </w:rPr>
        <w:t>до выплаты действительной стоимости доли или части доли Участника ОБЩЕСТВА в случаях, предусмотренных Федеральным законом РФ «Об обществах с ограниченной ответственностью»;</w:t>
      </w:r>
    </w:p>
    <w:p w:rsidR="007A0CCD" w:rsidRDefault="007B7FA1">
      <w:pPr>
        <w:numPr>
          <w:ilvl w:val="0"/>
          <w:numId w:val="12"/>
        </w:numPr>
        <w:tabs>
          <w:tab w:val="left" w:pos="1080"/>
        </w:tabs>
        <w:spacing w:line="211" w:lineRule="auto"/>
        <w:ind w:left="0" w:firstLine="900"/>
        <w:jc w:val="both"/>
      </w:pPr>
      <w:r>
        <w:rPr>
          <w:rFonts w:ascii="Times New Roman" w:eastAsia="Times New Roman" w:hAnsi="Times New Roman" w:cs="Times New Roman"/>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7A0CCD" w:rsidRDefault="007B7FA1">
      <w:pPr>
        <w:numPr>
          <w:ilvl w:val="0"/>
          <w:numId w:val="12"/>
        </w:numPr>
        <w:tabs>
          <w:tab w:val="left" w:pos="1080"/>
        </w:tabs>
        <w:spacing w:line="211" w:lineRule="auto"/>
        <w:ind w:left="0" w:firstLine="900"/>
        <w:jc w:val="both"/>
      </w:pPr>
      <w:r>
        <w:rPr>
          <w:rFonts w:ascii="Times New Roman" w:eastAsia="Times New Roman" w:hAnsi="Times New Roman" w:cs="Times New Roman"/>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7A0CCD" w:rsidRDefault="007B7FA1">
      <w:pPr>
        <w:numPr>
          <w:ilvl w:val="0"/>
          <w:numId w:val="12"/>
        </w:numPr>
        <w:tabs>
          <w:tab w:val="left" w:pos="1080"/>
        </w:tabs>
        <w:spacing w:line="211" w:lineRule="auto"/>
        <w:ind w:left="0" w:firstLine="900"/>
        <w:jc w:val="both"/>
      </w:pPr>
      <w:r>
        <w:rPr>
          <w:rFonts w:ascii="Times New Roman" w:eastAsia="Times New Roman" w:hAnsi="Times New Roman" w:cs="Times New Roman"/>
        </w:rPr>
        <w:t>в иных случаях, предусмотренных федеральными законами.</w:t>
      </w:r>
    </w:p>
    <w:p w:rsidR="007A0CCD" w:rsidRDefault="007B7FA1">
      <w:pPr>
        <w:tabs>
          <w:tab w:val="left" w:pos="1560"/>
        </w:tabs>
        <w:spacing w:line="211" w:lineRule="auto"/>
        <w:ind w:firstLine="851"/>
        <w:jc w:val="both"/>
      </w:pPr>
      <w:r>
        <w:rPr>
          <w:rFonts w:ascii="Times New Roman" w:eastAsia="Times New Roman" w:hAnsi="Times New Roman" w:cs="Times New Roman"/>
        </w:rPr>
        <w:t>8.2.2.</w:t>
      </w:r>
      <w:r>
        <w:rPr>
          <w:rFonts w:ascii="Times New Roman" w:eastAsia="Times New Roman" w:hAnsi="Times New Roman" w:cs="Times New Roman"/>
        </w:rPr>
        <w:tab/>
        <w:t xml:space="preserve">ОБЩЕСТВО </w:t>
      </w:r>
      <w:r>
        <w:rPr>
          <w:rFonts w:ascii="Times New Roman" w:eastAsia="Times New Roman" w:hAnsi="Times New Roman" w:cs="Times New Roman"/>
          <w:b/>
        </w:rPr>
        <w:t>не вправе выплачивать</w:t>
      </w:r>
      <w:r>
        <w:rPr>
          <w:rFonts w:ascii="Times New Roman" w:eastAsia="Times New Roman" w:hAnsi="Times New Roman" w:cs="Times New Roman"/>
        </w:rPr>
        <w:t xml:space="preserve"> Участникам ОБЩЕСТВА прибыль, решение о распределении которой между Участниками ОБЩЕСТВА принято:</w:t>
      </w:r>
    </w:p>
    <w:p w:rsidR="007A0CCD" w:rsidRDefault="007B7FA1">
      <w:pPr>
        <w:numPr>
          <w:ilvl w:val="0"/>
          <w:numId w:val="1"/>
        </w:numPr>
        <w:tabs>
          <w:tab w:val="left" w:pos="1080"/>
        </w:tabs>
        <w:spacing w:line="211" w:lineRule="auto"/>
        <w:ind w:left="0" w:firstLine="900"/>
        <w:jc w:val="both"/>
      </w:pPr>
      <w:r>
        <w:rPr>
          <w:rFonts w:ascii="Times New Roman" w:eastAsia="Times New Roman" w:hAnsi="Times New Roman" w:cs="Times New Roman"/>
        </w:rPr>
        <w:lastRenderedPageBreak/>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7A0CCD" w:rsidRDefault="007B7FA1">
      <w:pPr>
        <w:numPr>
          <w:ilvl w:val="0"/>
          <w:numId w:val="1"/>
        </w:numPr>
        <w:tabs>
          <w:tab w:val="left" w:pos="1080"/>
        </w:tabs>
        <w:spacing w:line="211" w:lineRule="auto"/>
        <w:ind w:left="0" w:firstLine="900"/>
        <w:jc w:val="both"/>
      </w:pPr>
      <w:r>
        <w:rPr>
          <w:rFonts w:ascii="Times New Roman" w:eastAsia="Times New Roman" w:hAnsi="Times New Roman" w:cs="Times New Roman"/>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7A0CCD" w:rsidRDefault="007B7FA1">
      <w:pPr>
        <w:numPr>
          <w:ilvl w:val="0"/>
          <w:numId w:val="1"/>
        </w:numPr>
        <w:tabs>
          <w:tab w:val="left" w:pos="1080"/>
        </w:tabs>
        <w:spacing w:line="211" w:lineRule="auto"/>
        <w:ind w:left="0" w:firstLine="900"/>
        <w:jc w:val="both"/>
      </w:pPr>
      <w:r>
        <w:rPr>
          <w:rFonts w:ascii="Times New Roman" w:eastAsia="Times New Roman" w:hAnsi="Times New Roman" w:cs="Times New Roman"/>
        </w:rPr>
        <w:t>в иных случаях, предусмотренных федеральными законами.</w:t>
      </w:r>
    </w:p>
    <w:p w:rsidR="007A0CCD" w:rsidRDefault="007B7FA1">
      <w:pPr>
        <w:tabs>
          <w:tab w:val="left" w:pos="1418"/>
        </w:tabs>
        <w:spacing w:line="211" w:lineRule="auto"/>
        <w:ind w:firstLine="851"/>
        <w:jc w:val="both"/>
      </w:pPr>
      <w:r>
        <w:rPr>
          <w:rFonts w:ascii="Times New Roman" w:eastAsia="Times New Roman" w:hAnsi="Times New Roman" w:cs="Times New Roman"/>
        </w:rPr>
        <w:t>По прекращении указанных в настоящем подпункте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7A0CCD" w:rsidRDefault="007A0CCD">
      <w:pPr>
        <w:tabs>
          <w:tab w:val="left" w:pos="9781"/>
        </w:tabs>
        <w:spacing w:line="211" w:lineRule="auto"/>
        <w:ind w:right="28"/>
        <w:jc w:val="center"/>
      </w:pPr>
    </w:p>
    <w:p w:rsidR="007A0CCD" w:rsidRDefault="007B7FA1">
      <w:pPr>
        <w:tabs>
          <w:tab w:val="left" w:pos="9781"/>
        </w:tabs>
        <w:spacing w:line="211" w:lineRule="auto"/>
        <w:ind w:right="28"/>
        <w:jc w:val="center"/>
      </w:pPr>
      <w:r>
        <w:rPr>
          <w:rFonts w:ascii="Times New Roman" w:eastAsia="Times New Roman" w:hAnsi="Times New Roman" w:cs="Times New Roman"/>
          <w:b/>
        </w:rPr>
        <w:t>9. ВЕДЕНИЕ СПИСКА УЧАСТНИКОВ  ОБЩЕСТВА.</w:t>
      </w:r>
    </w:p>
    <w:p w:rsidR="007A0CCD" w:rsidRDefault="007A0CCD">
      <w:pPr>
        <w:tabs>
          <w:tab w:val="left" w:pos="9781"/>
        </w:tabs>
        <w:spacing w:line="211" w:lineRule="auto"/>
        <w:ind w:right="28"/>
        <w:jc w:val="center"/>
      </w:pPr>
    </w:p>
    <w:p w:rsidR="007A0CCD" w:rsidRDefault="007B7FA1">
      <w:pPr>
        <w:spacing w:line="240" w:lineRule="auto"/>
        <w:ind w:firstLine="540"/>
        <w:jc w:val="both"/>
      </w:pPr>
      <w:r>
        <w:rPr>
          <w:rFonts w:ascii="Times New Roman" w:eastAsia="Times New Roman" w:hAnsi="Times New Roman" w:cs="Times New Roman"/>
        </w:rPr>
        <w:t xml:space="preserve">      9.1.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A0CCD" w:rsidRDefault="007B7FA1">
      <w:pPr>
        <w:spacing w:line="240" w:lineRule="auto"/>
        <w:ind w:firstLine="540"/>
        <w:jc w:val="both"/>
      </w:pPr>
      <w:r>
        <w:rPr>
          <w:rFonts w:ascii="Times New Roman" w:eastAsia="Times New Roman" w:hAnsi="Times New Roman" w:cs="Times New Roman"/>
        </w:rPr>
        <w:t>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7A0CCD" w:rsidRDefault="007A0CCD">
      <w:pPr>
        <w:spacing w:line="240" w:lineRule="auto"/>
        <w:ind w:firstLine="540"/>
        <w:jc w:val="both"/>
      </w:pPr>
    </w:p>
    <w:p w:rsidR="007A0CCD" w:rsidRDefault="007A0CCD">
      <w:pPr>
        <w:spacing w:line="211" w:lineRule="auto"/>
        <w:ind w:firstLine="567"/>
        <w:jc w:val="both"/>
      </w:pPr>
    </w:p>
    <w:p w:rsidR="007A0CCD" w:rsidRDefault="007B7FA1">
      <w:pPr>
        <w:spacing w:line="211" w:lineRule="auto"/>
        <w:ind w:right="28"/>
        <w:jc w:val="center"/>
      </w:pPr>
      <w:r>
        <w:rPr>
          <w:rFonts w:ascii="Times New Roman" w:eastAsia="Times New Roman" w:hAnsi="Times New Roman" w:cs="Times New Roman"/>
          <w:b/>
        </w:rPr>
        <w:t>10. УПРАВЛЕНИЕ В ОБЩЕСТВЕ.</w:t>
      </w:r>
    </w:p>
    <w:p w:rsidR="007A0CCD" w:rsidRDefault="007A0CCD">
      <w:pPr>
        <w:spacing w:line="211" w:lineRule="auto"/>
        <w:jc w:val="center"/>
      </w:pPr>
    </w:p>
    <w:p w:rsidR="007A0CCD" w:rsidRDefault="007B7FA1">
      <w:pPr>
        <w:spacing w:line="211" w:lineRule="auto"/>
        <w:ind w:right="28"/>
        <w:jc w:val="center"/>
      </w:pPr>
      <w:r>
        <w:rPr>
          <w:rFonts w:ascii="Times New Roman" w:eastAsia="Times New Roman" w:hAnsi="Times New Roman" w:cs="Times New Roman"/>
          <w:b/>
          <w:i/>
        </w:rPr>
        <w:t>10.1. ОБЩЕЕ СОБРАНИЕ УЧАСТНИКОВ.</w:t>
      </w:r>
    </w:p>
    <w:p w:rsidR="007A0CCD" w:rsidRDefault="007A0CCD">
      <w:pPr>
        <w:spacing w:line="211" w:lineRule="auto"/>
        <w:jc w:val="center"/>
      </w:pPr>
    </w:p>
    <w:p w:rsidR="007A0CCD" w:rsidRDefault="007B7FA1">
      <w:pPr>
        <w:tabs>
          <w:tab w:val="left" w:pos="1560"/>
        </w:tabs>
        <w:spacing w:line="211" w:lineRule="auto"/>
        <w:ind w:firstLine="851"/>
        <w:jc w:val="both"/>
      </w:pPr>
      <w:r>
        <w:rPr>
          <w:rFonts w:ascii="Times New Roman" w:eastAsia="Times New Roman" w:hAnsi="Times New Roman" w:cs="Times New Roman"/>
        </w:rPr>
        <w:t>10.1.1.</w:t>
      </w:r>
      <w:r>
        <w:rPr>
          <w:rFonts w:ascii="Times New Roman" w:eastAsia="Times New Roman" w:hAnsi="Times New Roman" w:cs="Times New Roman"/>
        </w:rPr>
        <w:tab/>
        <w:t>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A0CCD" w:rsidRDefault="007B7FA1">
      <w:pPr>
        <w:tabs>
          <w:tab w:val="left" w:pos="1560"/>
        </w:tabs>
        <w:spacing w:line="211" w:lineRule="auto"/>
        <w:ind w:firstLine="851"/>
        <w:jc w:val="both"/>
      </w:pPr>
      <w:r>
        <w:rPr>
          <w:rFonts w:ascii="Times New Roman" w:eastAsia="Times New Roman" w:hAnsi="Times New Roman" w:cs="Times New Roman"/>
        </w:rPr>
        <w:t>10.1.2.</w:t>
      </w:r>
      <w:r>
        <w:rPr>
          <w:rFonts w:ascii="Times New Roman" w:eastAsia="Times New Roman" w:hAnsi="Times New Roman" w:cs="Times New Roman"/>
        </w:rPr>
        <w:tab/>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7A0CCD" w:rsidRDefault="007B7FA1">
      <w:pPr>
        <w:tabs>
          <w:tab w:val="left" w:pos="1560"/>
        </w:tabs>
        <w:spacing w:line="211" w:lineRule="auto"/>
        <w:ind w:firstLine="851"/>
        <w:jc w:val="both"/>
      </w:pPr>
      <w:r>
        <w:rPr>
          <w:rFonts w:ascii="Times New Roman" w:eastAsia="Times New Roman" w:hAnsi="Times New Roman" w:cs="Times New Roman"/>
        </w:rPr>
        <w:t>10.1.3.</w:t>
      </w:r>
      <w:r>
        <w:rPr>
          <w:rFonts w:ascii="Times New Roman" w:eastAsia="Times New Roman" w:hAnsi="Times New Roman" w:cs="Times New Roman"/>
        </w:rPr>
        <w:tab/>
        <w:t>Положения Устава ОБЩЕСТВА или решения органов ОБЩЕСТВА, ограничивающие указанные права Участников ОБЩЕСТВА, ничтожны.</w:t>
      </w:r>
    </w:p>
    <w:p w:rsidR="007A0CCD" w:rsidRDefault="007B7FA1">
      <w:pPr>
        <w:tabs>
          <w:tab w:val="left" w:pos="1560"/>
        </w:tabs>
        <w:spacing w:line="211" w:lineRule="auto"/>
        <w:ind w:firstLine="851"/>
        <w:jc w:val="both"/>
      </w:pPr>
      <w:r>
        <w:rPr>
          <w:rFonts w:ascii="Times New Roman" w:eastAsia="Times New Roman" w:hAnsi="Times New Roman" w:cs="Times New Roman"/>
        </w:rPr>
        <w:t>10.1.4.</w:t>
      </w:r>
      <w:r>
        <w:rPr>
          <w:rFonts w:ascii="Times New Roman" w:eastAsia="Times New Roman" w:hAnsi="Times New Roman" w:cs="Times New Roman"/>
        </w:rPr>
        <w:tab/>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Уставом.</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10.2. КОМПЕТЕНЦИЯ ОБЩЕГО СОБРАНИЯ УЧАСТНИКОВ.</w:t>
      </w:r>
    </w:p>
    <w:p w:rsidR="007A0CCD" w:rsidRDefault="007A0CCD">
      <w:pPr>
        <w:spacing w:line="211" w:lineRule="auto"/>
        <w:jc w:val="center"/>
      </w:pPr>
    </w:p>
    <w:p w:rsidR="007A0CCD" w:rsidRDefault="007B7FA1">
      <w:pPr>
        <w:tabs>
          <w:tab w:val="left" w:pos="1560"/>
        </w:tabs>
        <w:spacing w:line="211" w:lineRule="auto"/>
        <w:ind w:firstLine="851"/>
        <w:jc w:val="both"/>
      </w:pPr>
      <w:r>
        <w:rPr>
          <w:rFonts w:ascii="Times New Roman" w:eastAsia="Times New Roman" w:hAnsi="Times New Roman" w:cs="Times New Roman"/>
        </w:rPr>
        <w:t>10.2.1.</w:t>
      </w:r>
      <w:r>
        <w:rPr>
          <w:rFonts w:ascii="Times New Roman" w:eastAsia="Times New Roman" w:hAnsi="Times New Roman" w:cs="Times New Roman"/>
        </w:rPr>
        <w:tab/>
      </w:r>
      <w:r>
        <w:rPr>
          <w:rFonts w:ascii="Times New Roman" w:eastAsia="Times New Roman" w:hAnsi="Times New Roman" w:cs="Times New Roman"/>
          <w:b/>
        </w:rPr>
        <w:t>К исключительной компетенции</w:t>
      </w:r>
      <w:r>
        <w:rPr>
          <w:rFonts w:ascii="Times New Roman" w:eastAsia="Times New Roman" w:hAnsi="Times New Roman" w:cs="Times New Roman"/>
        </w:rPr>
        <w:t xml:space="preserve"> Общего собрания Участников ОБЩЕСТВА относятся:</w:t>
      </w:r>
    </w:p>
    <w:p w:rsidR="007A0CCD" w:rsidRDefault="007B7FA1">
      <w:pPr>
        <w:tabs>
          <w:tab w:val="left" w:pos="284"/>
        </w:tabs>
        <w:spacing w:line="211" w:lineRule="auto"/>
        <w:ind w:left="284" w:hanging="284"/>
        <w:jc w:val="both"/>
      </w:pPr>
      <w:r>
        <w:rPr>
          <w:rFonts w:ascii="Times New Roman" w:eastAsia="Times New Roman" w:hAnsi="Times New Roman" w:cs="Times New Roman"/>
        </w:rPr>
        <w:t>а)</w:t>
      </w:r>
      <w:r>
        <w:rPr>
          <w:rFonts w:ascii="Times New Roman" w:eastAsia="Times New Roman" w:hAnsi="Times New Roman" w:cs="Times New Roman"/>
        </w:rPr>
        <w:tab/>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A0CCD" w:rsidRDefault="007B7FA1">
      <w:pPr>
        <w:tabs>
          <w:tab w:val="left" w:pos="284"/>
        </w:tabs>
        <w:spacing w:line="211" w:lineRule="auto"/>
        <w:ind w:left="284" w:hanging="284"/>
        <w:jc w:val="both"/>
      </w:pPr>
      <w:r>
        <w:rPr>
          <w:rFonts w:ascii="Times New Roman" w:eastAsia="Times New Roman" w:hAnsi="Times New Roman" w:cs="Times New Roman"/>
        </w:rPr>
        <w:t>б)</w:t>
      </w:r>
      <w:r>
        <w:rPr>
          <w:rFonts w:ascii="Times New Roman" w:eastAsia="Times New Roman" w:hAnsi="Times New Roman" w:cs="Times New Roman"/>
        </w:rPr>
        <w:tab/>
        <w:t>изменение настоящего Устава, в том числе изменение размера Уставного капитала ОБЩЕСТВА;</w:t>
      </w:r>
    </w:p>
    <w:p w:rsidR="007A0CCD" w:rsidRDefault="007B7FA1">
      <w:pPr>
        <w:spacing w:line="240" w:lineRule="auto"/>
        <w:jc w:val="both"/>
      </w:pPr>
      <w:r>
        <w:rPr>
          <w:rFonts w:ascii="Times New Roman" w:eastAsia="Times New Roman" w:hAnsi="Times New Roman" w:cs="Times New Roman"/>
        </w:rPr>
        <w:t>в)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7A0CCD" w:rsidRDefault="007B7FA1">
      <w:pPr>
        <w:tabs>
          <w:tab w:val="left" w:pos="284"/>
        </w:tabs>
        <w:spacing w:line="211" w:lineRule="auto"/>
        <w:ind w:left="284" w:hanging="284"/>
        <w:jc w:val="both"/>
      </w:pPr>
      <w:r>
        <w:rPr>
          <w:rFonts w:ascii="Times New Roman" w:eastAsia="Times New Roman" w:hAnsi="Times New Roman" w:cs="Times New Roman"/>
        </w:rPr>
        <w:t>д)</w:t>
      </w:r>
      <w:r>
        <w:rPr>
          <w:rFonts w:ascii="Times New Roman" w:eastAsia="Times New Roman" w:hAnsi="Times New Roman" w:cs="Times New Roman"/>
        </w:rPr>
        <w:tab/>
        <w:t>избрание и досрочное прекращение полномочий ревизионной комиссии (ревизора) ОБЩЕСТВА;</w:t>
      </w:r>
    </w:p>
    <w:p w:rsidR="007A0CCD" w:rsidRDefault="007B7FA1">
      <w:pPr>
        <w:tabs>
          <w:tab w:val="left" w:pos="284"/>
        </w:tabs>
        <w:spacing w:line="211" w:lineRule="auto"/>
        <w:ind w:left="284" w:hanging="284"/>
        <w:jc w:val="both"/>
      </w:pPr>
      <w:r>
        <w:rPr>
          <w:rFonts w:ascii="Times New Roman" w:eastAsia="Times New Roman" w:hAnsi="Times New Roman" w:cs="Times New Roman"/>
        </w:rPr>
        <w:t>е)</w:t>
      </w:r>
      <w:r>
        <w:rPr>
          <w:rFonts w:ascii="Times New Roman" w:eastAsia="Times New Roman" w:hAnsi="Times New Roman" w:cs="Times New Roman"/>
        </w:rPr>
        <w:tab/>
        <w:t>утверждение годовых отчетов и годовых бухгалтерских балансов;</w:t>
      </w:r>
    </w:p>
    <w:p w:rsidR="007A0CCD" w:rsidRDefault="007B7FA1">
      <w:pPr>
        <w:tabs>
          <w:tab w:val="left" w:pos="284"/>
        </w:tabs>
        <w:spacing w:line="211" w:lineRule="auto"/>
        <w:ind w:left="284" w:hanging="284"/>
        <w:jc w:val="both"/>
      </w:pPr>
      <w:r>
        <w:rPr>
          <w:rFonts w:ascii="Times New Roman" w:eastAsia="Times New Roman" w:hAnsi="Times New Roman" w:cs="Times New Roman"/>
        </w:rPr>
        <w:t>ж)</w:t>
      </w:r>
      <w:r>
        <w:rPr>
          <w:rFonts w:ascii="Times New Roman" w:eastAsia="Times New Roman" w:hAnsi="Times New Roman" w:cs="Times New Roman"/>
        </w:rPr>
        <w:tab/>
        <w:t>принятие решения о распределении чистой прибыли ОБЩЕСТВА между участниками ОБЩЕСТВА;</w:t>
      </w:r>
    </w:p>
    <w:p w:rsidR="007A0CCD" w:rsidRDefault="007B7FA1">
      <w:pPr>
        <w:tabs>
          <w:tab w:val="left" w:pos="284"/>
        </w:tabs>
        <w:spacing w:line="211" w:lineRule="auto"/>
        <w:ind w:left="284" w:hanging="284"/>
        <w:jc w:val="both"/>
      </w:pPr>
      <w:r>
        <w:rPr>
          <w:rFonts w:ascii="Times New Roman" w:eastAsia="Times New Roman" w:hAnsi="Times New Roman" w:cs="Times New Roman"/>
        </w:rPr>
        <w:t>з)</w:t>
      </w:r>
      <w:r>
        <w:rPr>
          <w:rFonts w:ascii="Times New Roman" w:eastAsia="Times New Roman" w:hAnsi="Times New Roman" w:cs="Times New Roman"/>
        </w:rPr>
        <w:tab/>
        <w:t>утверждение (принятие) документов, регулирующих внутреннюю деятельность ОБЩЕСТВА (внутренних документов ОБЩЕСТВА);</w:t>
      </w:r>
    </w:p>
    <w:p w:rsidR="007A0CCD" w:rsidRDefault="007B7FA1">
      <w:pPr>
        <w:tabs>
          <w:tab w:val="left" w:pos="284"/>
        </w:tabs>
        <w:spacing w:line="211" w:lineRule="auto"/>
        <w:ind w:left="284" w:hanging="284"/>
        <w:jc w:val="both"/>
      </w:pPr>
      <w:r>
        <w:rPr>
          <w:rFonts w:ascii="Times New Roman" w:eastAsia="Times New Roman" w:hAnsi="Times New Roman" w:cs="Times New Roman"/>
        </w:rPr>
        <w:lastRenderedPageBreak/>
        <w:t>и)</w:t>
      </w:r>
      <w:r>
        <w:rPr>
          <w:rFonts w:ascii="Times New Roman" w:eastAsia="Times New Roman" w:hAnsi="Times New Roman" w:cs="Times New Roman"/>
        </w:rPr>
        <w:tab/>
        <w:t>принятие решения о размещении ОБЩЕСТВОМ облигаций и иных эмиссионных ценных бумаг;</w:t>
      </w:r>
    </w:p>
    <w:p w:rsidR="007A0CCD" w:rsidRDefault="007B7FA1">
      <w:pPr>
        <w:tabs>
          <w:tab w:val="left" w:pos="284"/>
        </w:tabs>
        <w:spacing w:line="211" w:lineRule="auto"/>
        <w:ind w:left="284" w:hanging="284"/>
        <w:jc w:val="both"/>
      </w:pPr>
      <w:r>
        <w:rPr>
          <w:rFonts w:ascii="Times New Roman" w:eastAsia="Times New Roman" w:hAnsi="Times New Roman" w:cs="Times New Roman"/>
        </w:rPr>
        <w:t>к)</w:t>
      </w:r>
      <w:r>
        <w:rPr>
          <w:rFonts w:ascii="Times New Roman" w:eastAsia="Times New Roman" w:hAnsi="Times New Roman" w:cs="Times New Roman"/>
        </w:rPr>
        <w:tab/>
        <w:t>назначение аудиторской проверки, утверждение аудитора и определение размера оплаты его услуг;</w:t>
      </w:r>
    </w:p>
    <w:p w:rsidR="007A0CCD" w:rsidRDefault="007B7FA1">
      <w:pPr>
        <w:tabs>
          <w:tab w:val="left" w:pos="284"/>
        </w:tabs>
        <w:spacing w:line="211" w:lineRule="auto"/>
        <w:ind w:left="284" w:hanging="284"/>
        <w:jc w:val="both"/>
      </w:pPr>
      <w:r>
        <w:rPr>
          <w:rFonts w:ascii="Times New Roman" w:eastAsia="Times New Roman" w:hAnsi="Times New Roman" w:cs="Times New Roman"/>
        </w:rPr>
        <w:t>л)</w:t>
      </w:r>
      <w:r>
        <w:rPr>
          <w:rFonts w:ascii="Times New Roman" w:eastAsia="Times New Roman" w:hAnsi="Times New Roman" w:cs="Times New Roman"/>
        </w:rPr>
        <w:tab/>
        <w:t>принятие решения о реорганизации или ликвидации ОБЩЕСТВА;</w:t>
      </w:r>
    </w:p>
    <w:p w:rsidR="007A0CCD" w:rsidRDefault="007B7FA1">
      <w:pPr>
        <w:tabs>
          <w:tab w:val="left" w:pos="284"/>
        </w:tabs>
        <w:spacing w:line="211" w:lineRule="auto"/>
        <w:ind w:left="284" w:hanging="284"/>
        <w:jc w:val="both"/>
      </w:pPr>
      <w:r>
        <w:rPr>
          <w:rFonts w:ascii="Times New Roman" w:eastAsia="Times New Roman" w:hAnsi="Times New Roman" w:cs="Times New Roman"/>
        </w:rPr>
        <w:t>м)</w:t>
      </w:r>
      <w:r>
        <w:rPr>
          <w:rFonts w:ascii="Times New Roman" w:eastAsia="Times New Roman" w:hAnsi="Times New Roman" w:cs="Times New Roman"/>
        </w:rPr>
        <w:tab/>
        <w:t>назначение ликвидационной комиссии и утверждение  ликвидационных балансов;</w:t>
      </w:r>
    </w:p>
    <w:p w:rsidR="007A0CCD" w:rsidRDefault="007B7FA1">
      <w:pPr>
        <w:tabs>
          <w:tab w:val="left" w:pos="284"/>
        </w:tabs>
        <w:spacing w:line="211" w:lineRule="auto"/>
        <w:ind w:left="284" w:hanging="284"/>
        <w:jc w:val="both"/>
      </w:pPr>
      <w:r>
        <w:rPr>
          <w:rFonts w:ascii="Times New Roman" w:eastAsia="Times New Roman" w:hAnsi="Times New Roman" w:cs="Times New Roman"/>
        </w:rPr>
        <w:t>н)</w:t>
      </w:r>
      <w:r>
        <w:rPr>
          <w:rFonts w:ascii="Times New Roman" w:eastAsia="Times New Roman" w:hAnsi="Times New Roman" w:cs="Times New Roman"/>
        </w:rPr>
        <w:tab/>
        <w:t>решение иных вопросов, предусмотренных Федеральным законом РФ «Об обществах с ограниченной ответственностью».</w:t>
      </w:r>
    </w:p>
    <w:p w:rsidR="007A0CCD" w:rsidRDefault="007B7FA1">
      <w:pPr>
        <w:spacing w:line="240" w:lineRule="auto"/>
        <w:jc w:val="both"/>
      </w:pPr>
      <w:r>
        <w:rPr>
          <w:rFonts w:ascii="Times New Roman" w:eastAsia="Times New Roman" w:hAnsi="Times New Roman" w:cs="Times New Roman"/>
        </w:rPr>
        <w:t xml:space="preserve">     Вопросы, отнесенные к исключительной компетенции общего собрания участников общества, не могут быть переданы им на решение совета директоров (наблюдательного совета) общества, за исключением случаев, предусмотренных настоящим Федеральным законом, а также на решение исполнительных органов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10.2.2.</w:t>
      </w:r>
      <w:r>
        <w:rPr>
          <w:rFonts w:ascii="Times New Roman" w:eastAsia="Times New Roman" w:hAnsi="Times New Roman" w:cs="Times New Roman"/>
        </w:rPr>
        <w:tab/>
        <w:t>Очередное Общее собрание Участников ОБЩЕСТВА проводится не реже чем один раз в год. Очередное Общее собрание Участников ОБЩЕСТВА созывается Генеральным директором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Указанное Общее собрание Участников ОБЩЕСТВА должно проводится не ранее чем через два месяца и не позднее чем через четыре месяца после окончания финансового года.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10.3.  ПОРЯДОК СОЗЫВА ОБЩЕГО СОБРАНИЯ УЧАСТНИКОВ.</w:t>
      </w:r>
    </w:p>
    <w:p w:rsidR="007A0CCD" w:rsidRDefault="007B7FA1">
      <w:pPr>
        <w:tabs>
          <w:tab w:val="left" w:pos="1560"/>
        </w:tabs>
        <w:spacing w:line="211" w:lineRule="auto"/>
        <w:ind w:firstLine="851"/>
        <w:jc w:val="both"/>
      </w:pPr>
      <w:r>
        <w:rPr>
          <w:rFonts w:ascii="Times New Roman" w:eastAsia="Times New Roman" w:hAnsi="Times New Roman" w:cs="Times New Roman"/>
        </w:rPr>
        <w:t>10.3.1.</w:t>
      </w:r>
      <w:r>
        <w:rPr>
          <w:rFonts w:ascii="Times New Roman" w:eastAsia="Times New Roman" w:hAnsi="Times New Roman" w:cs="Times New Roman"/>
        </w:rPr>
        <w:tab/>
        <w:t>Единоличный исполнительный орган – Генеральный директор - обязан не позднее чем за тридцать дней до его проведения уведомить об этом каждого Участников ОБЩЕСТВА заказным письмом по адресу, указанному в списке Участников ОБЩЕСТВА или вручить извещение лично под расписку.</w:t>
      </w:r>
    </w:p>
    <w:p w:rsidR="007A0CCD" w:rsidRDefault="007B7FA1">
      <w:pPr>
        <w:tabs>
          <w:tab w:val="left" w:pos="1560"/>
        </w:tabs>
        <w:spacing w:line="211" w:lineRule="auto"/>
        <w:ind w:firstLine="851"/>
        <w:jc w:val="both"/>
      </w:pPr>
      <w:r>
        <w:rPr>
          <w:rFonts w:ascii="Times New Roman" w:eastAsia="Times New Roman" w:hAnsi="Times New Roman" w:cs="Times New Roman"/>
        </w:rPr>
        <w:t>10.3.2.</w:t>
      </w:r>
      <w:r>
        <w:rPr>
          <w:rFonts w:ascii="Times New Roman" w:eastAsia="Times New Roman" w:hAnsi="Times New Roman" w:cs="Times New Roman"/>
        </w:rPr>
        <w:tab/>
        <w:t>В уведомлении должны быть указаны время и место проведения Общего собрания Участников ОБЩЕСТВА, а также предлагаемая повестка дня.</w:t>
      </w:r>
    </w:p>
    <w:p w:rsidR="007A0CCD" w:rsidRDefault="007B7FA1">
      <w:pPr>
        <w:tabs>
          <w:tab w:val="left" w:pos="1560"/>
        </w:tabs>
        <w:spacing w:line="211" w:lineRule="auto"/>
        <w:ind w:firstLine="851"/>
        <w:jc w:val="both"/>
      </w:pPr>
      <w:r>
        <w:rPr>
          <w:rFonts w:ascii="Times New Roman" w:eastAsia="Times New Roman" w:hAnsi="Times New Roman" w:cs="Times New Roman"/>
        </w:rPr>
        <w:t>10.3.3.</w:t>
      </w:r>
      <w:r>
        <w:rPr>
          <w:rFonts w:ascii="Times New Roman" w:eastAsia="Times New Roman" w:hAnsi="Times New Roman" w:cs="Times New Roman"/>
        </w:rPr>
        <w:tab/>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10.3.4.</w:t>
      </w:r>
      <w:r>
        <w:rPr>
          <w:rFonts w:ascii="Times New Roman" w:eastAsia="Times New Roman" w:hAnsi="Times New Roman" w:cs="Times New Roman"/>
        </w:rPr>
        <w:tab/>
        <w:t>Генеральный директор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10.3.5.</w:t>
      </w:r>
      <w:r>
        <w:rPr>
          <w:rFonts w:ascii="Times New Roman" w:eastAsia="Times New Roman" w:hAnsi="Times New Roman" w:cs="Times New Roman"/>
        </w:rPr>
        <w:tab/>
        <w:t>В случае, если по предложению Участников ОБЩЕСТВА в первоначальную повестку дня Общего собрания Участников ОБЩЕСТВА вносятся изменения, Генеральный директор обязан не позднее чем за десять дней до его проведения уведомить всех Участников ОБЩЕСТВА о внесенных в повестку дня изменениях в установленном настоящим Уставом порядке.</w:t>
      </w:r>
    </w:p>
    <w:p w:rsidR="007A0CCD" w:rsidRDefault="007B7FA1">
      <w:pPr>
        <w:tabs>
          <w:tab w:val="left" w:pos="1560"/>
        </w:tabs>
        <w:spacing w:line="211" w:lineRule="auto"/>
        <w:ind w:firstLine="851"/>
        <w:jc w:val="both"/>
      </w:pPr>
      <w:r>
        <w:rPr>
          <w:rFonts w:ascii="Times New Roman" w:eastAsia="Times New Roman" w:hAnsi="Times New Roman" w:cs="Times New Roman"/>
        </w:rPr>
        <w:t>10.3.6.</w:t>
      </w:r>
      <w:r>
        <w:rPr>
          <w:rFonts w:ascii="Times New Roman" w:eastAsia="Times New Roman" w:hAnsi="Times New Roman" w:cs="Times New Roman"/>
        </w:rPr>
        <w:tab/>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заключение аудитора по результатам проверки годовых отчетов и годовых бухгалтерских балансов ОБЩЕСТВА, сведения о кандидатурах на пост Генерального директора ОБЩЕСТВА и кандидатурах в члены ревизионной комиссии (на пост ревизора),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w:t>
      </w:r>
    </w:p>
    <w:p w:rsidR="007A0CCD" w:rsidRDefault="007B7FA1">
      <w:pPr>
        <w:tabs>
          <w:tab w:val="left" w:pos="1560"/>
        </w:tabs>
        <w:spacing w:line="211" w:lineRule="auto"/>
        <w:ind w:firstLine="851"/>
        <w:jc w:val="both"/>
      </w:pPr>
      <w:r>
        <w:rPr>
          <w:rFonts w:ascii="Times New Roman" w:eastAsia="Times New Roman" w:hAnsi="Times New Roman" w:cs="Times New Roman"/>
        </w:rPr>
        <w:t>10.3.7.</w:t>
      </w:r>
      <w:r>
        <w:rPr>
          <w:rFonts w:ascii="Times New Roman" w:eastAsia="Times New Roman" w:hAnsi="Times New Roman" w:cs="Times New Roman"/>
        </w:rPr>
        <w:tab/>
        <w:t>Генеральный директор обязан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7A0CCD" w:rsidRDefault="007B7FA1">
      <w:pPr>
        <w:tabs>
          <w:tab w:val="left" w:pos="1560"/>
        </w:tabs>
        <w:spacing w:line="211" w:lineRule="auto"/>
        <w:ind w:firstLine="851"/>
        <w:jc w:val="both"/>
      </w:pPr>
      <w:r>
        <w:rPr>
          <w:rFonts w:ascii="Times New Roman" w:eastAsia="Times New Roman" w:hAnsi="Times New Roman" w:cs="Times New Roman"/>
        </w:rPr>
        <w:t>10.3.8.</w:t>
      </w:r>
      <w:r>
        <w:rPr>
          <w:rFonts w:ascii="Times New Roman" w:eastAsia="Times New Roman" w:hAnsi="Times New Roman" w:cs="Times New Roman"/>
        </w:rPr>
        <w:tab/>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A0CCD" w:rsidRDefault="007B7FA1">
      <w:pPr>
        <w:tabs>
          <w:tab w:val="left" w:pos="1560"/>
        </w:tabs>
        <w:spacing w:line="211" w:lineRule="auto"/>
        <w:ind w:firstLine="851"/>
        <w:jc w:val="both"/>
      </w:pPr>
      <w:r>
        <w:rPr>
          <w:rFonts w:ascii="Times New Roman" w:eastAsia="Times New Roman" w:hAnsi="Times New Roman" w:cs="Times New Roman"/>
        </w:rPr>
        <w:t>10.3.9.</w:t>
      </w:r>
      <w:r>
        <w:rPr>
          <w:rFonts w:ascii="Times New Roman" w:eastAsia="Times New Roman" w:hAnsi="Times New Roman" w:cs="Times New Roman"/>
        </w:rPr>
        <w:tab/>
        <w:t>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10.4. ПОРЯДОК ПРОВЕДЕНИЯ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10.4.1.</w:t>
      </w:r>
      <w:r>
        <w:rPr>
          <w:rFonts w:ascii="Times New Roman" w:eastAsia="Times New Roman" w:hAnsi="Times New Roman" w:cs="Times New Roman"/>
        </w:rPr>
        <w:tab/>
        <w:t>Общее собрание Участников ОБЩЕСТВА проводится в порядке, установленном настоящим Уставом ОБЩЕСТВА и его внутренними документами. В части, не урегулированной настоящим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10.4.2.</w:t>
      </w:r>
      <w:r>
        <w:rPr>
          <w:rFonts w:ascii="Times New Roman" w:eastAsia="Times New Roman" w:hAnsi="Times New Roman" w:cs="Times New Roman"/>
        </w:rPr>
        <w:tab/>
        <w:t>Перед открытием Общего собрания Участников ОБЩЕСТВА проводится регистрация прибывших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Участники ОБЩЕСТВА вправе участвовать в Общем собрании Участников ОБЩЕСТВА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 4 и 5 ст. 185 ГК РФ или удостоверена нотариально.</w:t>
      </w:r>
    </w:p>
    <w:p w:rsidR="007A0CCD" w:rsidRDefault="007B7FA1">
      <w:pPr>
        <w:tabs>
          <w:tab w:val="left" w:pos="1560"/>
        </w:tabs>
        <w:spacing w:line="211" w:lineRule="auto"/>
        <w:ind w:firstLine="851"/>
        <w:jc w:val="both"/>
      </w:pPr>
      <w:r>
        <w:rPr>
          <w:rFonts w:ascii="Times New Roman" w:eastAsia="Times New Roman" w:hAnsi="Times New Roman" w:cs="Times New Roman"/>
        </w:rPr>
        <w:t>Незарегистрированный Участник ОБЩЕСТВА (представитель Участника ОБЩЕСТВА) не вправе принимать участие в голосовании.</w:t>
      </w:r>
    </w:p>
    <w:p w:rsidR="007A0CCD" w:rsidRDefault="007B7FA1">
      <w:pPr>
        <w:tabs>
          <w:tab w:val="left" w:pos="1560"/>
        </w:tabs>
        <w:spacing w:line="211" w:lineRule="auto"/>
        <w:ind w:firstLine="851"/>
        <w:jc w:val="both"/>
      </w:pPr>
      <w:r>
        <w:rPr>
          <w:rFonts w:ascii="Times New Roman" w:eastAsia="Times New Roman" w:hAnsi="Times New Roman" w:cs="Times New Roman"/>
        </w:rPr>
        <w:t>10.4.3.</w:t>
      </w:r>
      <w:r>
        <w:rPr>
          <w:rFonts w:ascii="Times New Roman" w:eastAsia="Times New Roman" w:hAnsi="Times New Roman" w:cs="Times New Roman"/>
        </w:rPr>
        <w:tab/>
        <w:t>Общее собрание Участников ОБЩЕСТВА открывается в указанное в уведомлении о проведении Общего собрания Участников ОБЩЕСТВА времени или, если все Участники ОБЩЕСТВА зарегистрированы.</w:t>
      </w:r>
    </w:p>
    <w:p w:rsidR="007A0CCD" w:rsidRDefault="007B7FA1">
      <w:pPr>
        <w:tabs>
          <w:tab w:val="left" w:pos="1560"/>
        </w:tabs>
        <w:spacing w:line="211" w:lineRule="auto"/>
        <w:ind w:firstLine="851"/>
        <w:jc w:val="both"/>
      </w:pPr>
      <w:r>
        <w:rPr>
          <w:rFonts w:ascii="Times New Roman" w:eastAsia="Times New Roman" w:hAnsi="Times New Roman" w:cs="Times New Roman"/>
        </w:rPr>
        <w:t>10.4.4.</w:t>
      </w:r>
      <w:r>
        <w:rPr>
          <w:rFonts w:ascii="Times New Roman" w:eastAsia="Times New Roman" w:hAnsi="Times New Roman" w:cs="Times New Roman"/>
        </w:rPr>
        <w:tab/>
        <w:t>Общее собрание Участников ОБЩЕСТВА открывается Генеральным директором ОБЩЕСТВА. Общее собрание Участников ОБЩЕСТВА, созванное Генеральным директором ОБЩЕСТВА, ревизионной комиссией (ревизором) ОБЩЕСТВА, аудитором или Участниками ОБЩЕСТВА, открывает Генеральный директор ОБЩЕСТВА, председатель ревизионной комиссии (ревизор) ОБЩЕСТВА, аудитор или один из Участников ОБЩЕСТВА, созвавших данное Общее собрание.</w:t>
      </w:r>
    </w:p>
    <w:p w:rsidR="007A0CCD" w:rsidRDefault="007B7FA1">
      <w:pPr>
        <w:tabs>
          <w:tab w:val="left" w:pos="1560"/>
        </w:tabs>
        <w:spacing w:line="211" w:lineRule="auto"/>
        <w:ind w:firstLine="851"/>
        <w:jc w:val="both"/>
      </w:pPr>
      <w:r>
        <w:rPr>
          <w:rFonts w:ascii="Times New Roman" w:eastAsia="Times New Roman" w:hAnsi="Times New Roman" w:cs="Times New Roman"/>
        </w:rPr>
        <w:t>10.4.5.</w:t>
      </w:r>
      <w:r>
        <w:rPr>
          <w:rFonts w:ascii="Times New Roman" w:eastAsia="Times New Roman" w:hAnsi="Times New Roman" w:cs="Times New Roman"/>
        </w:rPr>
        <w:tab/>
        <w:t xml:space="preserve">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w:t>
      </w:r>
      <w:r>
        <w:rPr>
          <w:rFonts w:ascii="Times New Roman" w:eastAsia="Times New Roman" w:hAnsi="Times New Roman" w:cs="Times New Roman"/>
          <w:b/>
        </w:rPr>
        <w:t>большинством голосов</w:t>
      </w:r>
      <w:r>
        <w:rPr>
          <w:rFonts w:ascii="Times New Roman" w:eastAsia="Times New Roman" w:hAnsi="Times New Roman" w:cs="Times New Roman"/>
        </w:rPr>
        <w:t xml:space="preserve"> от общего числа голосов Участников ОБЩЕСТВА, имеющих право голосовать на данном Общем собрании.</w:t>
      </w:r>
    </w:p>
    <w:p w:rsidR="007A0CCD" w:rsidRDefault="007B7FA1">
      <w:pPr>
        <w:tabs>
          <w:tab w:val="left" w:pos="1560"/>
        </w:tabs>
        <w:spacing w:line="211" w:lineRule="auto"/>
        <w:ind w:firstLine="851"/>
        <w:jc w:val="both"/>
      </w:pPr>
      <w:r>
        <w:rPr>
          <w:rFonts w:ascii="Times New Roman" w:eastAsia="Times New Roman" w:hAnsi="Times New Roman" w:cs="Times New Roman"/>
        </w:rPr>
        <w:t>10.4.6.</w:t>
      </w:r>
      <w:r>
        <w:rPr>
          <w:rFonts w:ascii="Times New Roman" w:eastAsia="Times New Roman" w:hAnsi="Times New Roman" w:cs="Times New Roman"/>
        </w:rPr>
        <w:tab/>
        <w:t>Генеральный директор ОБЩЕСТВА организует ведение протокола Общего собрания Участников ОБЩЕСТВА.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в помещении исполнительного органа ОБЩЕСТВА в присутствии его Представителя. По требованию Участников ОБЩЕСТВА им выдаются выписки из книги протоколов, удостоверенные Единоличным исполнительным органом ОБЩЕСТВА – Генеральным директором.</w:t>
      </w:r>
    </w:p>
    <w:p w:rsidR="007A0CCD" w:rsidRDefault="007B7FA1">
      <w:pPr>
        <w:tabs>
          <w:tab w:val="left" w:pos="1560"/>
        </w:tabs>
        <w:spacing w:line="211" w:lineRule="auto"/>
        <w:ind w:firstLine="851"/>
        <w:jc w:val="both"/>
      </w:pPr>
      <w:r>
        <w:rPr>
          <w:rFonts w:ascii="Times New Roman" w:eastAsia="Times New Roman" w:hAnsi="Times New Roman" w:cs="Times New Roman"/>
        </w:rPr>
        <w:t>10.4.7.</w:t>
      </w:r>
      <w:r>
        <w:rPr>
          <w:rFonts w:ascii="Times New Roman" w:eastAsia="Times New Roman" w:hAnsi="Times New Roman" w:cs="Times New Roman"/>
        </w:rPr>
        <w:tab/>
        <w:t>Общее собрание Участников ОБЩЕСТВА вправе принимать решения только по вопросам повестки дня, сообщенным участникам общества в соответствии с подпунктами 14.3.1., 14.3.2. и 14.3.3. настоящего Устава, за исключением случаев, если в данном Общем собрании участвуют все Участники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 xml:space="preserve">Решения по вопросам указанным в подпункте 10.2.1. б) настоящего Устава, принимаются большинством </w:t>
      </w:r>
      <w:r>
        <w:rPr>
          <w:rFonts w:ascii="Times New Roman" w:eastAsia="Times New Roman" w:hAnsi="Times New Roman" w:cs="Times New Roman"/>
          <w:b/>
        </w:rPr>
        <w:t>не менее двух третей голосов</w:t>
      </w:r>
      <w:r>
        <w:rPr>
          <w:rFonts w:ascii="Times New Roman" w:eastAsia="Times New Roman" w:hAnsi="Times New Roman" w:cs="Times New Roman"/>
        </w:rPr>
        <w:t xml:space="preserve"> от общего числа голосов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 xml:space="preserve">Решения по вопросам, указанным в подпункте 10.2.1. в), л) настоящего Устава, принимаются всеми участниками ОБЩЕСТВА </w:t>
      </w:r>
      <w:r>
        <w:rPr>
          <w:rFonts w:ascii="Times New Roman" w:eastAsia="Times New Roman" w:hAnsi="Times New Roman" w:cs="Times New Roman"/>
          <w:b/>
        </w:rPr>
        <w:t>единогласно.</w:t>
      </w:r>
    </w:p>
    <w:p w:rsidR="007A0CCD" w:rsidRDefault="007B7FA1">
      <w:pPr>
        <w:tabs>
          <w:tab w:val="left" w:pos="1560"/>
        </w:tabs>
        <w:spacing w:line="211" w:lineRule="auto"/>
        <w:ind w:firstLine="851"/>
        <w:jc w:val="both"/>
      </w:pPr>
      <w:r>
        <w:rPr>
          <w:rFonts w:ascii="Times New Roman" w:eastAsia="Times New Roman" w:hAnsi="Times New Roman" w:cs="Times New Roman"/>
          <w:b/>
        </w:rPr>
        <w:t>Остальные</w:t>
      </w:r>
      <w:r>
        <w:rPr>
          <w:rFonts w:ascii="Times New Roman" w:eastAsia="Times New Roman" w:hAnsi="Times New Roman" w:cs="Times New Roman"/>
        </w:rPr>
        <w:t xml:space="preserve"> решения принимаются </w:t>
      </w:r>
      <w:r>
        <w:rPr>
          <w:rFonts w:ascii="Times New Roman" w:eastAsia="Times New Roman" w:hAnsi="Times New Roman" w:cs="Times New Roman"/>
          <w:b/>
        </w:rPr>
        <w:t>большинством голосов от общего числа голосов</w:t>
      </w:r>
      <w:r>
        <w:rPr>
          <w:rFonts w:ascii="Times New Roman" w:eastAsia="Times New Roman" w:hAnsi="Times New Roman" w:cs="Times New Roman"/>
        </w:rPr>
        <w:t xml:space="preserve">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10.4.8.</w:t>
      </w:r>
      <w:r>
        <w:rPr>
          <w:rFonts w:ascii="Times New Roman" w:eastAsia="Times New Roman" w:hAnsi="Times New Roman" w:cs="Times New Roman"/>
        </w:rPr>
        <w:tab/>
        <w:t>Решения Общего собрания Участников ОБЩЕСТВА принимаются открытым голосованием.</w:t>
      </w:r>
    </w:p>
    <w:p w:rsidR="007A0CCD" w:rsidRDefault="007B7FA1">
      <w:pPr>
        <w:tabs>
          <w:tab w:val="left" w:pos="1560"/>
        </w:tabs>
        <w:spacing w:line="211" w:lineRule="auto"/>
        <w:ind w:firstLine="851"/>
        <w:jc w:val="both"/>
      </w:pPr>
      <w:r>
        <w:rPr>
          <w:rFonts w:ascii="Times New Roman" w:eastAsia="Times New Roman" w:hAnsi="Times New Roman" w:cs="Times New Roman"/>
        </w:rPr>
        <w:t>10.4.9.</w:t>
      </w:r>
      <w:r>
        <w:rPr>
          <w:rFonts w:ascii="Times New Roman" w:eastAsia="Times New Roman" w:hAnsi="Times New Roman" w:cs="Times New Roman"/>
        </w:rPr>
        <w:tab/>
        <w:t>В случае равенства голосов Участников ОБЩЕСТВА право решающего голоса принадлежит председательствующему.</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10.5. ВНЕОЧЕРЕДНОЕ ОБЩЕЕ СОБРАНИЕ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lastRenderedPageBreak/>
        <w:t>10.5.1.</w:t>
      </w:r>
      <w:r>
        <w:rPr>
          <w:rFonts w:ascii="Times New Roman" w:eastAsia="Times New Roman" w:hAnsi="Times New Roman" w:cs="Times New Roman"/>
        </w:rPr>
        <w:tab/>
        <w:t>Внеочередное Общее собрание Участников ОБЩЕСТВА проводится в случаях определенных настоящим Уставом ОБЩЕСТВА, а также в любых иных случаях, если проведения такого Общего собрания требуют интересы ОБЩЕСТВА и его участников.</w:t>
      </w:r>
    </w:p>
    <w:p w:rsidR="007A0CCD" w:rsidRDefault="007B7FA1">
      <w:pPr>
        <w:tabs>
          <w:tab w:val="left" w:pos="1560"/>
        </w:tabs>
        <w:spacing w:line="211" w:lineRule="auto"/>
        <w:ind w:firstLine="851"/>
        <w:jc w:val="both"/>
      </w:pPr>
      <w:r>
        <w:rPr>
          <w:rFonts w:ascii="Times New Roman" w:eastAsia="Times New Roman" w:hAnsi="Times New Roman" w:cs="Times New Roman"/>
        </w:rPr>
        <w:t>10.5.2.</w:t>
      </w:r>
      <w:r>
        <w:rPr>
          <w:rFonts w:ascii="Times New Roman" w:eastAsia="Times New Roman" w:hAnsi="Times New Roman" w:cs="Times New Roman"/>
        </w:rPr>
        <w:tab/>
        <w:t xml:space="preserve">Внеочередное Общее собрание Участников ОБЩЕСТВА созывается Генеральным директором ОБЩЕСТВА по своей инициативе, а также по требованию аудитора, ревизионной комиссии (ревизора) ОБЩЕСТВА, Участников ОБЩЕСТВА, обладающих в совокупности </w:t>
      </w:r>
      <w:r>
        <w:rPr>
          <w:rFonts w:ascii="Times New Roman" w:eastAsia="Times New Roman" w:hAnsi="Times New Roman" w:cs="Times New Roman"/>
          <w:b/>
        </w:rPr>
        <w:t>не менее чем одной десятой от общего числа голосов</w:t>
      </w:r>
      <w:r>
        <w:rPr>
          <w:rFonts w:ascii="Times New Roman" w:eastAsia="Times New Roman" w:hAnsi="Times New Roman" w:cs="Times New Roman"/>
        </w:rPr>
        <w:t xml:space="preserve">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10.5.3.</w:t>
      </w:r>
      <w:r>
        <w:rPr>
          <w:rFonts w:ascii="Times New Roman" w:eastAsia="Times New Roman" w:hAnsi="Times New Roman" w:cs="Times New Roman"/>
        </w:rPr>
        <w:tab/>
        <w:t>Генеральный директор ОБЩЕСТВА обязан в течении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Генеральным директором ОБЩЕСТВА только в случае:</w:t>
      </w:r>
    </w:p>
    <w:p w:rsidR="007A0CCD" w:rsidRDefault="007B7FA1">
      <w:pPr>
        <w:numPr>
          <w:ilvl w:val="0"/>
          <w:numId w:val="4"/>
        </w:numPr>
        <w:spacing w:line="211" w:lineRule="auto"/>
        <w:ind w:left="284" w:hanging="284"/>
        <w:jc w:val="both"/>
      </w:pPr>
      <w:r>
        <w:rPr>
          <w:rFonts w:ascii="Times New Roman" w:eastAsia="Times New Roman" w:hAnsi="Times New Roman" w:cs="Times New Roman"/>
        </w:rPr>
        <w:t>если не соблюден установленный Федеральным законом РФ «Об обществах с ограниченной ответственностью» порядок предъявления требования о проведении внеочередного Общего собрания Участников ОБЩЕСТВА;</w:t>
      </w:r>
    </w:p>
    <w:p w:rsidR="007A0CCD" w:rsidRDefault="007B7FA1">
      <w:pPr>
        <w:numPr>
          <w:ilvl w:val="0"/>
          <w:numId w:val="4"/>
        </w:numPr>
        <w:spacing w:line="211" w:lineRule="auto"/>
        <w:ind w:left="284" w:hanging="284"/>
        <w:jc w:val="both"/>
      </w:pPr>
      <w:r>
        <w:rPr>
          <w:rFonts w:ascii="Times New Roman" w:eastAsia="Times New Roman" w:hAnsi="Times New Roman" w:cs="Times New Roman"/>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7A0CCD" w:rsidRDefault="007B7FA1">
      <w:pPr>
        <w:tabs>
          <w:tab w:val="left" w:pos="1560"/>
        </w:tabs>
        <w:spacing w:line="211" w:lineRule="auto"/>
        <w:ind w:firstLine="851"/>
        <w:jc w:val="both"/>
      </w:pPr>
      <w:r>
        <w:rPr>
          <w:rFonts w:ascii="Times New Roman" w:eastAsia="Times New Roman" w:hAnsi="Times New Roman" w:cs="Times New Roman"/>
        </w:rPr>
        <w:t>10.5.4.</w:t>
      </w:r>
      <w:r>
        <w:rPr>
          <w:rFonts w:ascii="Times New Roman" w:eastAsia="Times New Roman" w:hAnsi="Times New Roman" w:cs="Times New Roman"/>
        </w:rPr>
        <w:tab/>
        <w:t>Если один или несколько вопросов, предложенных для включения в повестку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РФ «Об обществах с ограниченной ответственностью», данные вопросы не включаются в повестку дня.</w:t>
      </w:r>
    </w:p>
    <w:p w:rsidR="007A0CCD" w:rsidRDefault="007B7FA1">
      <w:pPr>
        <w:tabs>
          <w:tab w:val="left" w:pos="1560"/>
        </w:tabs>
        <w:spacing w:line="211" w:lineRule="auto"/>
        <w:ind w:firstLine="851"/>
        <w:jc w:val="both"/>
      </w:pPr>
      <w:r>
        <w:rPr>
          <w:rFonts w:ascii="Times New Roman" w:eastAsia="Times New Roman" w:hAnsi="Times New Roman" w:cs="Times New Roman"/>
        </w:rPr>
        <w:t>10.5.5.</w:t>
      </w:r>
      <w:r>
        <w:rPr>
          <w:rFonts w:ascii="Times New Roman" w:eastAsia="Times New Roman" w:hAnsi="Times New Roman" w:cs="Times New Roman"/>
        </w:rPr>
        <w:tab/>
        <w:t>Генеральный директор ОБЩЕСТВА не вправе вносить изменения в формулировки вопросов, предложенных для включения в повестку дня внеочередного Общего собрания ОБЩЕСТВА, а также изменять предложенную форму проведения внеочередного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10.5.6.</w:t>
      </w:r>
      <w:r>
        <w:rPr>
          <w:rFonts w:ascii="Times New Roman" w:eastAsia="Times New Roman" w:hAnsi="Times New Roman" w:cs="Times New Roman"/>
        </w:rPr>
        <w:tab/>
        <w:t xml:space="preserve">В случае принятия решения о проведении внеочередного Общего собрания Участников ОБЩЕСТВА указанное Общее собрание должно быть проведено </w:t>
      </w:r>
      <w:r>
        <w:rPr>
          <w:rFonts w:ascii="Times New Roman" w:eastAsia="Times New Roman" w:hAnsi="Times New Roman" w:cs="Times New Roman"/>
          <w:b/>
        </w:rPr>
        <w:t xml:space="preserve">не позднее сорока пяти дней со дня </w:t>
      </w:r>
      <w:r>
        <w:rPr>
          <w:rFonts w:ascii="Times New Roman" w:eastAsia="Times New Roman" w:hAnsi="Times New Roman" w:cs="Times New Roman"/>
        </w:rPr>
        <w:t>получения требования о его проведении.</w:t>
      </w:r>
    </w:p>
    <w:p w:rsidR="007A0CCD" w:rsidRDefault="007B7FA1">
      <w:pPr>
        <w:tabs>
          <w:tab w:val="left" w:pos="1560"/>
        </w:tabs>
        <w:spacing w:line="211" w:lineRule="auto"/>
        <w:ind w:firstLine="851"/>
        <w:jc w:val="both"/>
      </w:pPr>
      <w:r>
        <w:rPr>
          <w:rFonts w:ascii="Times New Roman" w:eastAsia="Times New Roman" w:hAnsi="Times New Roman" w:cs="Times New Roman"/>
        </w:rPr>
        <w:t>10.5.7.</w:t>
      </w:r>
      <w:r>
        <w:rPr>
          <w:rFonts w:ascii="Times New Roman" w:eastAsia="Times New Roman" w:hAnsi="Times New Roman" w:cs="Times New Roman"/>
        </w:rPr>
        <w:tab/>
        <w:t>В случае если в течение установленного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7A0CCD" w:rsidRDefault="007B7FA1">
      <w:pPr>
        <w:tabs>
          <w:tab w:val="left" w:pos="1560"/>
        </w:tabs>
        <w:spacing w:line="211" w:lineRule="auto"/>
        <w:ind w:firstLine="851"/>
        <w:jc w:val="both"/>
      </w:pPr>
      <w:r>
        <w:rPr>
          <w:rFonts w:ascii="Times New Roman" w:eastAsia="Times New Roman" w:hAnsi="Times New Roman" w:cs="Times New Roman"/>
        </w:rPr>
        <w:t>10.5.8.</w:t>
      </w:r>
      <w:r>
        <w:rPr>
          <w:rFonts w:ascii="Times New Roman" w:eastAsia="Times New Roman" w:hAnsi="Times New Roman" w:cs="Times New Roman"/>
        </w:rPr>
        <w:tab/>
        <w:t>В данном случае Генеральный директор ОБЩЕСТВА обязан предоставить указанным органам или лицам список Участников ОБЩЕСТВА с их адресами.</w:t>
      </w:r>
    </w:p>
    <w:p w:rsidR="007A0CCD" w:rsidRDefault="007B7FA1">
      <w:pPr>
        <w:tabs>
          <w:tab w:val="left" w:pos="1560"/>
        </w:tabs>
        <w:spacing w:line="211" w:lineRule="auto"/>
        <w:ind w:firstLine="851"/>
        <w:jc w:val="both"/>
      </w:pPr>
      <w:r>
        <w:rPr>
          <w:rFonts w:ascii="Times New Roman" w:eastAsia="Times New Roman" w:hAnsi="Times New Roman" w:cs="Times New Roman"/>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 xml:space="preserve">10.6. ЕДИНОЛИЧНЫЙ ИСПОЛНИТЕЛЬНЫЙ ОРГАН ОБЩЕСТВА </w:t>
      </w:r>
    </w:p>
    <w:p w:rsidR="007A0CCD" w:rsidRDefault="007B7FA1">
      <w:pPr>
        <w:spacing w:line="211" w:lineRule="auto"/>
        <w:jc w:val="center"/>
      </w:pPr>
      <w:r>
        <w:rPr>
          <w:rFonts w:ascii="Times New Roman" w:eastAsia="Times New Roman" w:hAnsi="Times New Roman" w:cs="Times New Roman"/>
          <w:b/>
          <w:i/>
        </w:rPr>
        <w:t>(Генеральный директор).</w:t>
      </w:r>
    </w:p>
    <w:p w:rsidR="007A0CCD" w:rsidRDefault="007B7FA1">
      <w:pPr>
        <w:tabs>
          <w:tab w:val="left" w:pos="1560"/>
        </w:tabs>
        <w:spacing w:line="211" w:lineRule="auto"/>
        <w:ind w:firstLine="851"/>
        <w:jc w:val="both"/>
      </w:pPr>
      <w:r>
        <w:rPr>
          <w:rFonts w:ascii="Times New Roman" w:eastAsia="Times New Roman" w:hAnsi="Times New Roman" w:cs="Times New Roman"/>
        </w:rPr>
        <w:t>10.6.1.</w:t>
      </w:r>
      <w:r>
        <w:rPr>
          <w:rFonts w:ascii="Times New Roman" w:eastAsia="Times New Roman" w:hAnsi="Times New Roman" w:cs="Times New Roman"/>
        </w:rPr>
        <w:tab/>
        <w:t>Генеральный директор ОБЩЕСТВА назначается единственным Участником ОБЩЕСТВА, либо избирается Общим собранием Участников ОБЩЕСТВА на 5 лет.</w:t>
      </w:r>
      <w:r>
        <w:rPr>
          <w:rFonts w:ascii="Times New Roman" w:eastAsia="Times New Roman" w:hAnsi="Times New Roman" w:cs="Times New Roman"/>
          <w:b/>
        </w:rPr>
        <w:t xml:space="preserve"> </w:t>
      </w:r>
    </w:p>
    <w:p w:rsidR="007A0CCD" w:rsidRDefault="007B7FA1">
      <w:pPr>
        <w:tabs>
          <w:tab w:val="left" w:pos="1560"/>
        </w:tabs>
        <w:spacing w:line="211" w:lineRule="auto"/>
        <w:ind w:firstLine="851"/>
        <w:jc w:val="both"/>
      </w:pPr>
      <w:r>
        <w:rPr>
          <w:rFonts w:ascii="Times New Roman" w:eastAsia="Times New Roman" w:hAnsi="Times New Roman" w:cs="Times New Roman"/>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председательствующим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10.6.2.</w:t>
      </w:r>
      <w:r>
        <w:rPr>
          <w:rFonts w:ascii="Times New Roman" w:eastAsia="Times New Roman" w:hAnsi="Times New Roman" w:cs="Times New Roman"/>
        </w:rPr>
        <w:tab/>
        <w:t xml:space="preserve">В пределах своей компетенции Генеральный директор ОБЩЕСТВА: </w:t>
      </w:r>
    </w:p>
    <w:p w:rsidR="007A0CCD" w:rsidRDefault="007B7FA1">
      <w:pPr>
        <w:numPr>
          <w:ilvl w:val="0"/>
          <w:numId w:val="5"/>
        </w:numPr>
        <w:spacing w:line="211" w:lineRule="auto"/>
        <w:ind w:left="284" w:hanging="284"/>
        <w:jc w:val="both"/>
      </w:pPr>
      <w:r>
        <w:rPr>
          <w:rFonts w:ascii="Times New Roman" w:eastAsia="Times New Roman" w:hAnsi="Times New Roman" w:cs="Times New Roman"/>
        </w:rPr>
        <w:t>без доверенности действует от имени ОБЩЕСТВА, в том числе представляет его интересы и совершает сделки;</w:t>
      </w:r>
    </w:p>
    <w:p w:rsidR="007A0CCD" w:rsidRDefault="007B7FA1">
      <w:pPr>
        <w:numPr>
          <w:ilvl w:val="0"/>
          <w:numId w:val="5"/>
        </w:numPr>
        <w:tabs>
          <w:tab w:val="left" w:pos="0"/>
        </w:tabs>
        <w:spacing w:line="211" w:lineRule="auto"/>
        <w:ind w:left="284" w:hanging="284"/>
        <w:jc w:val="both"/>
      </w:pPr>
      <w:r>
        <w:rPr>
          <w:rFonts w:ascii="Times New Roman" w:eastAsia="Times New Roman" w:hAnsi="Times New Roman" w:cs="Times New Roman"/>
        </w:rPr>
        <w:t>организует ведение бухгалтерского учета и отчетности;</w:t>
      </w:r>
    </w:p>
    <w:p w:rsidR="007A0CCD" w:rsidRDefault="007B7FA1">
      <w:pPr>
        <w:numPr>
          <w:ilvl w:val="0"/>
          <w:numId w:val="5"/>
        </w:numPr>
        <w:tabs>
          <w:tab w:val="left" w:pos="0"/>
        </w:tabs>
        <w:spacing w:line="211" w:lineRule="auto"/>
        <w:ind w:left="284" w:hanging="284"/>
        <w:jc w:val="both"/>
      </w:pPr>
      <w:r>
        <w:rPr>
          <w:rFonts w:ascii="Times New Roman" w:eastAsia="Times New Roman" w:hAnsi="Times New Roman" w:cs="Times New Roman"/>
        </w:rPr>
        <w:t>открывает в банках расчетные, валютные и др. счета ОБЩЕСТВА;</w:t>
      </w:r>
    </w:p>
    <w:p w:rsidR="007A0CCD" w:rsidRDefault="007B7FA1">
      <w:pPr>
        <w:numPr>
          <w:ilvl w:val="0"/>
          <w:numId w:val="5"/>
        </w:numPr>
        <w:spacing w:line="211" w:lineRule="auto"/>
        <w:ind w:left="284" w:hanging="284"/>
        <w:jc w:val="both"/>
      </w:pPr>
      <w:r>
        <w:rPr>
          <w:rFonts w:ascii="Times New Roman" w:eastAsia="Times New Roman" w:hAnsi="Times New Roman" w:cs="Times New Roman"/>
        </w:rPr>
        <w:t>выдает доверенности на право представительства от имени ОБЩЕСТВА;</w:t>
      </w:r>
    </w:p>
    <w:p w:rsidR="007A0CCD" w:rsidRDefault="007B7FA1">
      <w:pPr>
        <w:numPr>
          <w:ilvl w:val="0"/>
          <w:numId w:val="5"/>
        </w:numPr>
        <w:spacing w:line="211" w:lineRule="auto"/>
        <w:ind w:left="284" w:hanging="284"/>
        <w:jc w:val="both"/>
      </w:pPr>
      <w:r>
        <w:rPr>
          <w:rFonts w:ascii="Times New Roman" w:eastAsia="Times New Roman" w:hAnsi="Times New Roman" w:cs="Times New Roman"/>
        </w:rPr>
        <w:lastRenderedPageBreak/>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7A0CCD" w:rsidRDefault="007B7FA1">
      <w:pPr>
        <w:numPr>
          <w:ilvl w:val="0"/>
          <w:numId w:val="5"/>
        </w:numPr>
        <w:spacing w:line="211" w:lineRule="auto"/>
        <w:ind w:left="284" w:hanging="284"/>
        <w:jc w:val="both"/>
      </w:pPr>
      <w:r>
        <w:rPr>
          <w:rFonts w:ascii="Times New Roman" w:eastAsia="Times New Roman" w:hAnsi="Times New Roman" w:cs="Times New Roman"/>
        </w:rPr>
        <w:t>осуществляет иные полномочия, не отнесенные Федеральным законом «Об обществах с ограниченной ответственностью» или настоящим уставом к компетенции Единственного Участника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rPr>
        <w:t>11. СДЕЛКИ, СОВЕРШАЕМЫЕ ОБЩЕСТВОМ.</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11.1. ЗАИНТЕРЕСОВАННОСТЬ В СОВЕРШЕНИИ ОБЩЕСТВОМ СДЕЛКИ.</w:t>
      </w:r>
    </w:p>
    <w:p w:rsidR="007A0CCD" w:rsidRDefault="007B7FA1">
      <w:pPr>
        <w:tabs>
          <w:tab w:val="left" w:pos="1560"/>
        </w:tabs>
        <w:spacing w:line="211" w:lineRule="auto"/>
        <w:ind w:firstLine="851"/>
        <w:jc w:val="both"/>
      </w:pPr>
      <w:r>
        <w:rPr>
          <w:rFonts w:ascii="Times New Roman" w:eastAsia="Times New Roman" w:hAnsi="Times New Roman" w:cs="Times New Roman"/>
        </w:rPr>
        <w:t>11.1.1.</w:t>
      </w:r>
      <w:r>
        <w:rPr>
          <w:rFonts w:ascii="Times New Roman" w:eastAsia="Times New Roman" w:hAnsi="Times New Roman" w:cs="Times New Roman"/>
        </w:rPr>
        <w:tab/>
        <w:t>Сделки, в совершении которых имеется заинтересованность лица, осуществляющего функции единоличного исполнительного органа общества (Генерального директора),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не могут совершаться ОБЩЕСТВОМ без согласия Общего  собрания Участников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11.1.2.</w:t>
      </w:r>
      <w:r>
        <w:rPr>
          <w:rFonts w:ascii="Times New Roman" w:eastAsia="Times New Roman" w:hAnsi="Times New Roman" w:cs="Times New Roman"/>
        </w:rPr>
        <w:tab/>
        <w:t>Указанные лица признаются заинтересованными в совершении ОБЩЕСТВОМ сделки в случаях, если они, их супруги, родители, дети, братья, сестры и (или) аффилированные лица:</w:t>
      </w:r>
    </w:p>
    <w:p w:rsidR="007A0CCD" w:rsidRDefault="007B7FA1">
      <w:pPr>
        <w:numPr>
          <w:ilvl w:val="0"/>
          <w:numId w:val="8"/>
        </w:numPr>
        <w:spacing w:line="211" w:lineRule="auto"/>
        <w:ind w:left="284" w:hanging="284"/>
        <w:jc w:val="both"/>
      </w:pPr>
      <w:r>
        <w:rPr>
          <w:rFonts w:ascii="Times New Roman" w:eastAsia="Times New Roman" w:hAnsi="Times New Roman" w:cs="Times New Roman"/>
        </w:rPr>
        <w:t>являются стороной сделки или выступают в интересах третьих лиц в их отношениях с ОБЩЕСТВОМ;</w:t>
      </w:r>
    </w:p>
    <w:p w:rsidR="007A0CCD" w:rsidRDefault="007B7FA1">
      <w:pPr>
        <w:numPr>
          <w:ilvl w:val="0"/>
          <w:numId w:val="8"/>
        </w:numPr>
        <w:spacing w:line="211" w:lineRule="auto"/>
        <w:ind w:left="284" w:hanging="284"/>
        <w:jc w:val="both"/>
      </w:pPr>
      <w:r>
        <w:rPr>
          <w:rFonts w:ascii="Times New Roman" w:eastAsia="Times New Roman" w:hAnsi="Times New Roman" w:cs="Times New Roman"/>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A0CCD" w:rsidRDefault="007B7FA1">
      <w:pPr>
        <w:numPr>
          <w:ilvl w:val="0"/>
          <w:numId w:val="8"/>
        </w:numPr>
        <w:spacing w:line="211" w:lineRule="auto"/>
        <w:ind w:left="284" w:hanging="284"/>
        <w:jc w:val="both"/>
      </w:pPr>
      <w:r>
        <w:rPr>
          <w:rFonts w:ascii="Times New Roman" w:eastAsia="Times New Roman" w:hAnsi="Times New Roman" w:cs="Times New Roman"/>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p>
    <w:p w:rsidR="007A0CCD" w:rsidRDefault="007B7FA1">
      <w:pPr>
        <w:tabs>
          <w:tab w:val="left" w:pos="1560"/>
        </w:tabs>
        <w:spacing w:line="211" w:lineRule="auto"/>
        <w:ind w:firstLine="851"/>
        <w:jc w:val="both"/>
      </w:pPr>
      <w:r>
        <w:rPr>
          <w:rFonts w:ascii="Times New Roman" w:eastAsia="Times New Roman" w:hAnsi="Times New Roman" w:cs="Times New Roman"/>
        </w:rPr>
        <w:t>11.1.3.</w:t>
      </w:r>
      <w:r>
        <w:rPr>
          <w:rFonts w:ascii="Times New Roman" w:eastAsia="Times New Roman" w:hAnsi="Times New Roman" w:cs="Times New Roman"/>
        </w:rPr>
        <w:tab/>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7A0CCD" w:rsidRDefault="007B7FA1">
      <w:pPr>
        <w:tabs>
          <w:tab w:val="left" w:pos="1560"/>
        </w:tabs>
        <w:spacing w:line="211" w:lineRule="auto"/>
        <w:ind w:firstLine="851"/>
        <w:jc w:val="both"/>
      </w:pPr>
      <w:r>
        <w:rPr>
          <w:rFonts w:ascii="Times New Roman" w:eastAsia="Times New Roman" w:hAnsi="Times New Roman" w:cs="Times New Roman"/>
        </w:rPr>
        <w:t>11.1.4.</w:t>
      </w:r>
      <w:r>
        <w:rPr>
          <w:rFonts w:ascii="Times New Roman" w:eastAsia="Times New Roman" w:hAnsi="Times New Roman" w:cs="Times New Roman"/>
        </w:rPr>
        <w:tab/>
        <w:t>При совершении сделки  в процессе обычной хозяйственной деятельности, не требуется решения Общего собрания Участников ОБЩЕСТВА.</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11.2. КРУПНЫЕ СДЕЛКИ.</w:t>
      </w:r>
    </w:p>
    <w:p w:rsidR="007A0CCD" w:rsidRDefault="007B7FA1">
      <w:pPr>
        <w:tabs>
          <w:tab w:val="left" w:pos="1560"/>
        </w:tabs>
        <w:spacing w:line="211" w:lineRule="auto"/>
        <w:ind w:firstLine="851"/>
        <w:jc w:val="both"/>
      </w:pPr>
      <w:r>
        <w:rPr>
          <w:rFonts w:ascii="Times New Roman" w:eastAsia="Times New Roman" w:hAnsi="Times New Roman" w:cs="Times New Roman"/>
        </w:rPr>
        <w:t>11.2.1.</w:t>
      </w:r>
      <w:r>
        <w:rPr>
          <w:rFonts w:ascii="Times New Roman" w:eastAsia="Times New Roman" w:hAnsi="Times New Roman" w:cs="Times New Roman"/>
        </w:rPr>
        <w:tab/>
        <w:t xml:space="preserve">Крупной сделкой является сделка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w:t>
      </w:r>
      <w:r>
        <w:rPr>
          <w:rFonts w:ascii="Times New Roman" w:eastAsia="Times New Roman" w:hAnsi="Times New Roman" w:cs="Times New Roman"/>
          <w:i/>
        </w:rPr>
        <w:t>двадцати пяти</w:t>
      </w:r>
      <w:r>
        <w:rPr>
          <w:rFonts w:ascii="Times New Roman" w:eastAsia="Times New Roman" w:hAnsi="Times New Roman" w:cs="Times New Roman"/>
        </w:rPr>
        <w:t xml:space="preserve">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7A0CCD" w:rsidRDefault="007B7FA1">
      <w:pPr>
        <w:tabs>
          <w:tab w:val="left" w:pos="1560"/>
        </w:tabs>
        <w:spacing w:line="211" w:lineRule="auto"/>
        <w:ind w:firstLine="851"/>
        <w:jc w:val="both"/>
      </w:pPr>
      <w:r>
        <w:rPr>
          <w:rFonts w:ascii="Times New Roman" w:eastAsia="Times New Roman" w:hAnsi="Times New Roman" w:cs="Times New Roman"/>
        </w:rPr>
        <w:t>Крупными сделками не признаются сделки, совершаемые в процессе обычной хозяйственной деятельности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11.2.2.</w:t>
      </w:r>
      <w:r>
        <w:rPr>
          <w:rFonts w:ascii="Times New Roman" w:eastAsia="Times New Roman" w:hAnsi="Times New Roman" w:cs="Times New Roman"/>
        </w:rPr>
        <w:tab/>
        <w:t xml:space="preserve">Крупные сделки ОБЩЕСТВА совершаются на основании решения Общего собрания Участников ОБЩЕСТВА принятому </w:t>
      </w:r>
      <w:r>
        <w:rPr>
          <w:rFonts w:ascii="Times New Roman" w:eastAsia="Times New Roman" w:hAnsi="Times New Roman" w:cs="Times New Roman"/>
          <w:b/>
        </w:rPr>
        <w:t>большинством не менее двух третей голосов</w:t>
      </w:r>
      <w:r>
        <w:rPr>
          <w:rFonts w:ascii="Times New Roman" w:eastAsia="Times New Roman" w:hAnsi="Times New Roman" w:cs="Times New Roman"/>
        </w:rPr>
        <w:t xml:space="preserve"> от общего числа Участников ОБЩЕСТВА.</w:t>
      </w:r>
    </w:p>
    <w:p w:rsidR="007A0CCD" w:rsidRDefault="007A0CCD">
      <w:pPr>
        <w:spacing w:line="211" w:lineRule="auto"/>
        <w:ind w:firstLine="567"/>
        <w:jc w:val="both"/>
      </w:pPr>
    </w:p>
    <w:p w:rsidR="007A0CCD" w:rsidRDefault="007A0CCD">
      <w:pPr>
        <w:spacing w:line="211" w:lineRule="auto"/>
        <w:ind w:firstLine="567"/>
        <w:jc w:val="both"/>
      </w:pPr>
    </w:p>
    <w:p w:rsidR="007A0CCD" w:rsidRDefault="007A0CCD">
      <w:pPr>
        <w:spacing w:line="211" w:lineRule="auto"/>
        <w:jc w:val="center"/>
      </w:pPr>
    </w:p>
    <w:p w:rsidR="007A0CCD" w:rsidRDefault="007B7FA1">
      <w:pPr>
        <w:spacing w:line="211" w:lineRule="auto"/>
        <w:ind w:right="28"/>
        <w:jc w:val="center"/>
      </w:pPr>
      <w:r>
        <w:rPr>
          <w:rFonts w:ascii="Times New Roman" w:eastAsia="Times New Roman" w:hAnsi="Times New Roman" w:cs="Times New Roman"/>
          <w:b/>
          <w:i/>
        </w:rPr>
        <w:t>12. РЕВИЗИОННАЯ КОМИССИЯ.</w:t>
      </w:r>
    </w:p>
    <w:p w:rsidR="007A0CCD" w:rsidRDefault="007B7FA1">
      <w:pPr>
        <w:spacing w:line="240" w:lineRule="auto"/>
        <w:ind w:firstLine="284"/>
        <w:jc w:val="both"/>
      </w:pPr>
      <w:r>
        <w:rPr>
          <w:rFonts w:ascii="Times New Roman" w:eastAsia="Times New Roman" w:hAnsi="Times New Roman" w:cs="Times New Roman"/>
        </w:rPr>
        <w:t xml:space="preserve">          12.1. При количестве Участников, определенным настоящим Уставом, образование ревизионной комиссии (ревизора) в Обществе не предусмотрено, однако, в случае, когда количество Участников становится более 15 (пятнадцати), образование ревизионной комиссии (избрание ревизора), Общества является обязательным.</w:t>
      </w:r>
    </w:p>
    <w:p w:rsidR="007A0CCD" w:rsidRDefault="007B7FA1">
      <w:pPr>
        <w:spacing w:line="240" w:lineRule="auto"/>
      </w:pPr>
      <w:r>
        <w:rPr>
          <w:rFonts w:ascii="Times New Roman" w:eastAsia="Times New Roman" w:hAnsi="Times New Roman" w:cs="Times New Roman"/>
        </w:rPr>
        <w:t xml:space="preserve">               12.2. Порядок работы ревизионной комиссии (ревизора) общества определяется настоящим уставом и положением «О ревизионной комиссии» или иным внутренним документом Общества</w:t>
      </w:r>
    </w:p>
    <w:p w:rsidR="007A0CCD" w:rsidRDefault="007A0CCD">
      <w:pPr>
        <w:spacing w:line="211" w:lineRule="auto"/>
        <w:jc w:val="center"/>
      </w:pPr>
    </w:p>
    <w:p w:rsidR="007A0CCD" w:rsidRDefault="007A0CCD">
      <w:pPr>
        <w:spacing w:line="211" w:lineRule="auto"/>
        <w:ind w:firstLine="567"/>
        <w:jc w:val="both"/>
      </w:pPr>
    </w:p>
    <w:p w:rsidR="007A0CCD" w:rsidRDefault="007B7FA1">
      <w:pPr>
        <w:spacing w:line="211" w:lineRule="auto"/>
        <w:jc w:val="center"/>
      </w:pPr>
      <w:r>
        <w:rPr>
          <w:rFonts w:ascii="Times New Roman" w:eastAsia="Times New Roman" w:hAnsi="Times New Roman" w:cs="Times New Roman"/>
          <w:b/>
        </w:rPr>
        <w:t>13.  УЧЕТ И ОТЧЕТНОСТЬ.</w:t>
      </w:r>
    </w:p>
    <w:p w:rsidR="007A0CCD" w:rsidRDefault="007A0CCD">
      <w:pPr>
        <w:tabs>
          <w:tab w:val="left" w:pos="9781"/>
        </w:tabs>
        <w:spacing w:line="211" w:lineRule="auto"/>
        <w:ind w:right="28"/>
        <w:jc w:val="center"/>
      </w:pPr>
    </w:p>
    <w:p w:rsidR="007A0CCD" w:rsidRDefault="007B7FA1">
      <w:pPr>
        <w:spacing w:line="240" w:lineRule="auto"/>
      </w:pPr>
      <w:r>
        <w:rPr>
          <w:rFonts w:ascii="Times New Roman" w:eastAsia="Times New Roman" w:hAnsi="Times New Roman" w:cs="Times New Roman"/>
        </w:rPr>
        <w:lastRenderedPageBreak/>
        <w:t xml:space="preserve">                13.1. Финансовый год Общества совпадает с календарным годом.</w:t>
      </w:r>
    </w:p>
    <w:p w:rsidR="007A0CCD" w:rsidRDefault="007B7FA1">
      <w:pPr>
        <w:spacing w:line="240" w:lineRule="auto"/>
      </w:pPr>
      <w:r>
        <w:rPr>
          <w:rFonts w:ascii="Times New Roman" w:eastAsia="Times New Roman" w:hAnsi="Times New Roman" w:cs="Times New Roman"/>
        </w:rPr>
        <w:t xml:space="preserve">                13.2. Годовой отчет по операциям Общества и баланс предоставляются директором не позднее, чем через два месяца по окончании календарного (финансового) года, предоставляется на утверждение Общего собрания Участников после истечения срока для составления отчета. Документы бухгалтерской и иной отчетности составляются по нормам, действующим на территории России в общеустановленном порядке.</w:t>
      </w:r>
    </w:p>
    <w:p w:rsidR="007A0CCD" w:rsidRDefault="007B7FA1">
      <w:pPr>
        <w:spacing w:line="240" w:lineRule="auto"/>
      </w:pPr>
      <w:r>
        <w:rPr>
          <w:rFonts w:ascii="Times New Roman" w:eastAsia="Times New Roman" w:hAnsi="Times New Roman" w:cs="Times New Roman"/>
        </w:rPr>
        <w:t xml:space="preserve">                13.3. Списание с баланса Общества безнадежной к взысканию задолженности, недостач и потерь товарно-материальных ценностей, морально устаревшего, изношенного и непригодного для дальнейшего использования оборудования, а также затрат по прекращенным и неосуществленным капитальным работам производится с разрешения Общего собрания Участников, если иной порядок не предусмотрен законодательством.</w:t>
      </w:r>
    </w:p>
    <w:p w:rsidR="007A0CCD" w:rsidRDefault="007B7FA1">
      <w:pPr>
        <w:spacing w:line="240" w:lineRule="auto"/>
      </w:pPr>
      <w:r>
        <w:rPr>
          <w:rFonts w:ascii="Times New Roman" w:eastAsia="Times New Roman" w:hAnsi="Times New Roman" w:cs="Times New Roman"/>
        </w:rPr>
        <w:t xml:space="preserve">                13.4. Общество и его должностные лица несут ответственность за достоверность информации, содержащейся в отчете.</w:t>
      </w:r>
    </w:p>
    <w:p w:rsidR="007A0CCD" w:rsidRDefault="007B7FA1">
      <w:pPr>
        <w:spacing w:line="240" w:lineRule="auto"/>
      </w:pPr>
      <w:r>
        <w:rPr>
          <w:rFonts w:ascii="Times New Roman" w:eastAsia="Times New Roman" w:hAnsi="Times New Roman" w:cs="Times New Roman"/>
        </w:rPr>
        <w:t xml:space="preserve">                13.5. Общество по соответствующему запросу доводит до сведения каждого Участника баланс Общества, счет прибылей и убытков и другую информацию.</w:t>
      </w:r>
    </w:p>
    <w:p w:rsidR="007A0CCD" w:rsidRDefault="007B7FA1">
      <w:pPr>
        <w:spacing w:line="240" w:lineRule="auto"/>
      </w:pPr>
      <w:r>
        <w:rPr>
          <w:rFonts w:ascii="Times New Roman" w:eastAsia="Times New Roman" w:hAnsi="Times New Roman" w:cs="Times New Roman"/>
        </w:rPr>
        <w:t xml:space="preserve">                13.6. Проверка деятельности Общества может производиться при участии независимого аудитора.</w:t>
      </w:r>
    </w:p>
    <w:p w:rsidR="007A0CCD" w:rsidRDefault="007A0CCD">
      <w:pPr>
        <w:tabs>
          <w:tab w:val="left" w:pos="9781"/>
        </w:tabs>
        <w:spacing w:line="211" w:lineRule="auto"/>
        <w:ind w:right="28"/>
        <w:jc w:val="center"/>
      </w:pPr>
    </w:p>
    <w:p w:rsidR="007A0CCD" w:rsidRDefault="007B7FA1">
      <w:pPr>
        <w:spacing w:line="211" w:lineRule="auto"/>
        <w:jc w:val="center"/>
      </w:pPr>
      <w:r>
        <w:rPr>
          <w:rFonts w:ascii="Times New Roman" w:eastAsia="Times New Roman" w:hAnsi="Times New Roman" w:cs="Times New Roman"/>
          <w:b/>
        </w:rPr>
        <w:t>14. ДОКУМЕНТЫ ОБЩЕСТВА.</w:t>
      </w:r>
    </w:p>
    <w:p w:rsidR="007A0CCD" w:rsidRDefault="007A0CCD">
      <w:pPr>
        <w:tabs>
          <w:tab w:val="left" w:pos="9781"/>
        </w:tabs>
        <w:spacing w:line="211" w:lineRule="auto"/>
        <w:ind w:right="28"/>
        <w:jc w:val="center"/>
      </w:pPr>
    </w:p>
    <w:p w:rsidR="007A0CCD" w:rsidRDefault="007B7FA1">
      <w:pPr>
        <w:tabs>
          <w:tab w:val="left" w:pos="1418"/>
        </w:tabs>
        <w:spacing w:line="211" w:lineRule="auto"/>
        <w:ind w:firstLine="851"/>
        <w:jc w:val="both"/>
      </w:pPr>
      <w:r>
        <w:rPr>
          <w:rFonts w:ascii="Times New Roman" w:eastAsia="Times New Roman" w:hAnsi="Times New Roman" w:cs="Times New Roman"/>
        </w:rPr>
        <w:t>14.1.</w:t>
      </w:r>
      <w:r>
        <w:rPr>
          <w:rFonts w:ascii="Times New Roman" w:eastAsia="Times New Roman" w:hAnsi="Times New Roman" w:cs="Times New Roman"/>
        </w:rPr>
        <w:tab/>
        <w:t>ОБЩЕСТВО обязано хранить следующие документы:</w:t>
      </w:r>
    </w:p>
    <w:p w:rsidR="007A0CCD" w:rsidRDefault="007B7FA1">
      <w:pPr>
        <w:spacing w:line="240" w:lineRule="auto"/>
        <w:ind w:firstLine="540"/>
        <w:jc w:val="both"/>
      </w:pPr>
      <w:r>
        <w:rPr>
          <w:rFonts w:ascii="Arimo" w:eastAsia="Arimo" w:hAnsi="Arimo" w:cs="Arimo"/>
          <w:sz w:val="20"/>
          <w:szCs w:val="20"/>
        </w:rPr>
        <w:t xml:space="preserve">      </w:t>
      </w:r>
      <w:r>
        <w:rPr>
          <w:rFonts w:ascii="Times New Roman" w:eastAsia="Times New Roman" w:hAnsi="Times New Roman" w:cs="Times New Roman"/>
        </w:rPr>
        <w:t>- 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протокол (протоколы) Общего собрания Участников ОБЩЕСТВА, содержащий решение о создании ОБЩЕСТВА и об утверждении денежной оценки не денежных вкладов в Уставной капитал ОБЩЕСТВА, а также иные решения, связанные с созданием ОБЩЕСТВА;</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документ, подтверждающий государственную регистрацию ОБЩЕСТВА;</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документы, подтверждающие права ОБЩЕСТВА на имущество, находящееся на его балансе;</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внутренние документы ОБЩЕСТВА;</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положения о филиалах и представительствах ОБЩЕСТВА;</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протоколы Общих собраний Участников ОБЩЕСТВА и ревизионной комиссии ОБЩЕСТВА;</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заключения ревизионной комиссии (ревизора) ОБЩЕСТВА, аудитора, государственных и муниципальных органов финансового контроля;</w:t>
      </w:r>
    </w:p>
    <w:p w:rsidR="007A0CCD" w:rsidRDefault="007B7FA1">
      <w:pPr>
        <w:numPr>
          <w:ilvl w:val="0"/>
          <w:numId w:val="3"/>
        </w:numPr>
        <w:tabs>
          <w:tab w:val="left" w:pos="1260"/>
        </w:tabs>
        <w:spacing w:line="211" w:lineRule="auto"/>
        <w:ind w:left="0" w:firstLine="900"/>
        <w:jc w:val="both"/>
      </w:pPr>
      <w:r>
        <w:rPr>
          <w:rFonts w:ascii="Times New Roman" w:eastAsia="Times New Roman" w:hAnsi="Times New Roman" w:cs="Times New Roman"/>
        </w:rPr>
        <w:t>иные документы, предусмотренные федеральными законами и иными правовыми актами Российской Федерации, настоящим Уставом ОБЩЕСТВА, внутренними документами ОБЩЕСТВА, решениями Общего собрания Участников ОБЩЕСТВА и Директора ОБЩЕСТВА.</w:t>
      </w:r>
    </w:p>
    <w:p w:rsidR="007A0CCD" w:rsidRDefault="007B7FA1">
      <w:pPr>
        <w:spacing w:line="240" w:lineRule="auto"/>
        <w:ind w:firstLine="540"/>
        <w:jc w:val="both"/>
      </w:pPr>
      <w:r>
        <w:rPr>
          <w:rFonts w:ascii="Times New Roman" w:eastAsia="Times New Roman" w:hAnsi="Times New Roman" w:cs="Times New Roman"/>
        </w:rPr>
        <w:t xml:space="preserve">      14.2.</w:t>
      </w:r>
      <w:r>
        <w:rPr>
          <w:rFonts w:ascii="Times New Roman" w:eastAsia="Times New Roman" w:hAnsi="Times New Roman" w:cs="Times New Roman"/>
        </w:rPr>
        <w:tab/>
        <w:t>ОБЩЕСТВО хранит документы, указанные в п. 14.1. настоящего Устава, по месту нахождения его единоличного исполнительного органа или в ином месте, известном и доступном участникам общества.</w:t>
      </w:r>
    </w:p>
    <w:p w:rsidR="007A0CCD" w:rsidRDefault="007B7FA1">
      <w:pPr>
        <w:tabs>
          <w:tab w:val="left" w:pos="1418"/>
        </w:tabs>
        <w:spacing w:line="211" w:lineRule="auto"/>
        <w:ind w:firstLine="851"/>
        <w:jc w:val="both"/>
      </w:pPr>
      <w:r>
        <w:rPr>
          <w:rFonts w:ascii="Times New Roman" w:eastAsia="Times New Roman" w:hAnsi="Times New Roman" w:cs="Times New Roman"/>
        </w:rPr>
        <w:t>14.3.</w:t>
      </w:r>
      <w:r>
        <w:rPr>
          <w:rFonts w:ascii="Times New Roman" w:eastAsia="Times New Roman" w:hAnsi="Times New Roman" w:cs="Times New Roman"/>
        </w:rPr>
        <w:tab/>
        <w:t>ОБЩЕСТВО обязано в разумные сроки, согласно письменному заявлению Участника ОБЩЕСТВА, предоставлять возможность Участнику ОБЩЕСТВА ознакомиться с документами, хранящимися в ОБЩЕСТВЕ.</w:t>
      </w:r>
    </w:p>
    <w:p w:rsidR="007A0CCD" w:rsidRDefault="007A0CCD">
      <w:pPr>
        <w:spacing w:line="211" w:lineRule="auto"/>
        <w:ind w:firstLine="567"/>
        <w:jc w:val="both"/>
      </w:pPr>
    </w:p>
    <w:p w:rsidR="007A0CCD" w:rsidRDefault="007A0CCD">
      <w:pPr>
        <w:spacing w:line="211" w:lineRule="auto"/>
        <w:ind w:right="28"/>
        <w:jc w:val="center"/>
      </w:pPr>
    </w:p>
    <w:p w:rsidR="007A0CCD" w:rsidRDefault="007B7FA1">
      <w:pPr>
        <w:spacing w:line="211" w:lineRule="auto"/>
        <w:ind w:right="28"/>
        <w:jc w:val="center"/>
      </w:pPr>
      <w:r>
        <w:rPr>
          <w:rFonts w:ascii="Times New Roman" w:eastAsia="Times New Roman" w:hAnsi="Times New Roman" w:cs="Times New Roman"/>
          <w:b/>
        </w:rPr>
        <w:t>15. РЕОРГАНИЗАЦИЯ И ЛИКВИДАЦИЯ ОБЩЕСТВА.</w:t>
      </w:r>
    </w:p>
    <w:p w:rsidR="007A0CCD" w:rsidRDefault="007A0CCD">
      <w:pPr>
        <w:spacing w:line="211" w:lineRule="auto"/>
        <w:jc w:val="center"/>
      </w:pPr>
    </w:p>
    <w:p w:rsidR="007A0CCD" w:rsidRDefault="007B7FA1">
      <w:pPr>
        <w:spacing w:line="211" w:lineRule="auto"/>
        <w:ind w:right="850"/>
        <w:jc w:val="center"/>
      </w:pPr>
      <w:r>
        <w:rPr>
          <w:rFonts w:ascii="Times New Roman" w:eastAsia="Times New Roman" w:hAnsi="Times New Roman" w:cs="Times New Roman"/>
          <w:b/>
          <w:i/>
        </w:rPr>
        <w:t>15.1. РЕОРГАНИЗАЦИЯ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15.1.1.</w:t>
      </w:r>
      <w:r>
        <w:rPr>
          <w:rFonts w:ascii="Times New Roman" w:eastAsia="Times New Roman" w:hAnsi="Times New Roman" w:cs="Times New Roman"/>
        </w:rPr>
        <w:tab/>
        <w:t xml:space="preserve">ОБЩЕСТВО может быть добровольно реорганизовано на основании решения Общего собрания Участников ОБЩЕСТВА. </w:t>
      </w:r>
    </w:p>
    <w:p w:rsidR="007A0CCD" w:rsidRDefault="007B7FA1">
      <w:pPr>
        <w:tabs>
          <w:tab w:val="left" w:pos="1560"/>
        </w:tabs>
        <w:spacing w:line="211" w:lineRule="auto"/>
        <w:ind w:firstLine="851"/>
        <w:jc w:val="both"/>
      </w:pPr>
      <w:r>
        <w:rPr>
          <w:rFonts w:ascii="Times New Roman" w:eastAsia="Times New Roman" w:hAnsi="Times New Roman" w:cs="Times New Roman"/>
        </w:rPr>
        <w:lastRenderedPageBreak/>
        <w:t>15.1.2.</w:t>
      </w:r>
      <w:r>
        <w:rPr>
          <w:rFonts w:ascii="Times New Roman" w:eastAsia="Times New Roman" w:hAnsi="Times New Roman" w:cs="Times New Roman"/>
        </w:rPr>
        <w:tab/>
        <w:t>Реорганизация ОБЩЕСТВА может быть осуществлена в форме слияния, присоединения, разделения, выделения и преобразования.</w:t>
      </w:r>
    </w:p>
    <w:p w:rsidR="007A0CCD" w:rsidRDefault="007B7FA1">
      <w:pPr>
        <w:tabs>
          <w:tab w:val="left" w:pos="1560"/>
        </w:tabs>
        <w:spacing w:line="211" w:lineRule="auto"/>
        <w:ind w:firstLine="851"/>
        <w:jc w:val="both"/>
      </w:pPr>
      <w:r>
        <w:rPr>
          <w:rFonts w:ascii="Times New Roman" w:eastAsia="Times New Roman" w:hAnsi="Times New Roman" w:cs="Times New Roman"/>
        </w:rPr>
        <w:t>15.1.3.</w:t>
      </w:r>
      <w:r>
        <w:rPr>
          <w:rFonts w:ascii="Times New Roman" w:eastAsia="Times New Roman" w:hAnsi="Times New Roman" w:cs="Times New Roman"/>
        </w:rPr>
        <w:tab/>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A0CCD" w:rsidRDefault="007B7FA1">
      <w:pPr>
        <w:tabs>
          <w:tab w:val="left" w:pos="1560"/>
        </w:tabs>
        <w:spacing w:line="211" w:lineRule="auto"/>
        <w:ind w:firstLine="851"/>
        <w:jc w:val="both"/>
      </w:pPr>
      <w:r>
        <w:rPr>
          <w:rFonts w:ascii="Times New Roman" w:eastAsia="Times New Roman" w:hAnsi="Times New Roman" w:cs="Times New Roman"/>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15.1.4.</w:t>
      </w:r>
      <w:r>
        <w:rPr>
          <w:rFonts w:ascii="Times New Roman" w:eastAsia="Times New Roman" w:hAnsi="Times New Roman" w:cs="Times New Roman"/>
        </w:rPr>
        <w:tab/>
        <w:t>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настоящем Уставе ОБЩЕСТВА осуществляется в порядке, установленном федеральными законами.</w:t>
      </w:r>
    </w:p>
    <w:p w:rsidR="007A0CCD" w:rsidRDefault="007A0CCD">
      <w:pPr>
        <w:spacing w:line="211" w:lineRule="auto"/>
        <w:jc w:val="center"/>
      </w:pPr>
    </w:p>
    <w:p w:rsidR="007A0CCD" w:rsidRDefault="007B7FA1">
      <w:pPr>
        <w:spacing w:line="211" w:lineRule="auto"/>
        <w:jc w:val="center"/>
      </w:pPr>
      <w:r>
        <w:rPr>
          <w:rFonts w:ascii="Times New Roman" w:eastAsia="Times New Roman" w:hAnsi="Times New Roman" w:cs="Times New Roman"/>
          <w:b/>
          <w:i/>
        </w:rPr>
        <w:t>15.2. ЛИКВИДАЦИЯ ОБЩЕСТВА.</w:t>
      </w:r>
    </w:p>
    <w:p w:rsidR="007A0CCD" w:rsidRDefault="007A0CCD">
      <w:pPr>
        <w:spacing w:line="211" w:lineRule="auto"/>
        <w:jc w:val="center"/>
      </w:pPr>
    </w:p>
    <w:p w:rsidR="007A0CCD" w:rsidRDefault="007B7FA1">
      <w:pPr>
        <w:tabs>
          <w:tab w:val="left" w:pos="1560"/>
        </w:tabs>
        <w:spacing w:line="211" w:lineRule="auto"/>
        <w:ind w:firstLine="851"/>
        <w:jc w:val="both"/>
      </w:pPr>
      <w:r>
        <w:rPr>
          <w:rFonts w:ascii="Times New Roman" w:eastAsia="Times New Roman" w:hAnsi="Times New Roman" w:cs="Times New Roman"/>
        </w:rPr>
        <w:t>15.2.1.</w:t>
      </w:r>
      <w:r>
        <w:rPr>
          <w:rFonts w:ascii="Times New Roman" w:eastAsia="Times New Roman" w:hAnsi="Times New Roman" w:cs="Times New Roman"/>
        </w:rPr>
        <w:tab/>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РФ «Об обществах с ограниченной ответственностью» и настоящего Устава.</w:t>
      </w:r>
    </w:p>
    <w:p w:rsidR="007A0CCD" w:rsidRDefault="007B7FA1">
      <w:pPr>
        <w:tabs>
          <w:tab w:val="left" w:pos="1560"/>
        </w:tabs>
        <w:spacing w:line="211" w:lineRule="auto"/>
        <w:ind w:firstLine="851"/>
        <w:jc w:val="both"/>
      </w:pPr>
      <w:r>
        <w:rPr>
          <w:rFonts w:ascii="Times New Roman" w:eastAsia="Times New Roman" w:hAnsi="Times New Roman" w:cs="Times New Roman"/>
        </w:rPr>
        <w:t>ОБЩЕСТВО может быть ликвидировано также по решению суда по основаниям, предусмотренным Гражданским кодексом Российской Федерации.</w:t>
      </w:r>
    </w:p>
    <w:p w:rsidR="007A0CCD" w:rsidRDefault="007B7FA1">
      <w:pPr>
        <w:tabs>
          <w:tab w:val="left" w:pos="1560"/>
        </w:tabs>
        <w:spacing w:line="211" w:lineRule="auto"/>
        <w:ind w:firstLine="851"/>
        <w:jc w:val="both"/>
      </w:pPr>
      <w:r>
        <w:rPr>
          <w:rFonts w:ascii="Times New Roman" w:eastAsia="Times New Roman" w:hAnsi="Times New Roman" w:cs="Times New Roman"/>
        </w:rPr>
        <w:t>Ликвидация ОБЩЕСТВА влечет за собой его прекращение без перехода прав и обязанностей в порядке правопреемства к другим лицам.</w:t>
      </w:r>
    </w:p>
    <w:p w:rsidR="007A0CCD" w:rsidRDefault="007B7FA1">
      <w:pPr>
        <w:tabs>
          <w:tab w:val="left" w:pos="1560"/>
        </w:tabs>
        <w:spacing w:line="211" w:lineRule="auto"/>
        <w:ind w:firstLine="851"/>
        <w:jc w:val="both"/>
      </w:pPr>
      <w:r>
        <w:rPr>
          <w:rFonts w:ascii="Times New Roman" w:eastAsia="Times New Roman" w:hAnsi="Times New Roman" w:cs="Times New Roman"/>
        </w:rPr>
        <w:t>15.2.2.</w:t>
      </w:r>
      <w:r>
        <w:rPr>
          <w:rFonts w:ascii="Times New Roman" w:eastAsia="Times New Roman" w:hAnsi="Times New Roman" w:cs="Times New Roman"/>
        </w:rPr>
        <w:tab/>
        <w:t>Решение Общего собрания Участников ОБЩЕСТВА о добровольной ликвидации ОБЩЕСТВА и назначении ликвидационной комиссии принимается по предложению Генерального директора ОБЩЕСТВА или Участника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Общее собрание Участников добровольно ликвидируемого ОБЩЕСТВА принимает решение о ликвидации ОБЩЕСТВА и назначении по согласованию с органом, осуществляющим государственную регистрацию  юридических лиц, ликвидационной комиссии.</w:t>
      </w:r>
    </w:p>
    <w:p w:rsidR="007A0CCD" w:rsidRDefault="007B7FA1">
      <w:pPr>
        <w:tabs>
          <w:tab w:val="left" w:pos="1560"/>
        </w:tabs>
        <w:spacing w:line="211" w:lineRule="auto"/>
        <w:ind w:firstLine="851"/>
        <w:jc w:val="both"/>
      </w:pPr>
      <w:r>
        <w:rPr>
          <w:rFonts w:ascii="Times New Roman" w:eastAsia="Times New Roman" w:hAnsi="Times New Roman" w:cs="Times New Roman"/>
        </w:rPr>
        <w:t>15.2.3.</w:t>
      </w:r>
      <w:r>
        <w:rPr>
          <w:rFonts w:ascii="Times New Roman" w:eastAsia="Times New Roman" w:hAnsi="Times New Roman" w:cs="Times New Roman"/>
        </w:rPr>
        <w:tab/>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A0CCD" w:rsidRDefault="007B7FA1">
      <w:pPr>
        <w:tabs>
          <w:tab w:val="left" w:pos="1560"/>
        </w:tabs>
        <w:spacing w:line="211" w:lineRule="auto"/>
        <w:ind w:firstLine="851"/>
        <w:jc w:val="both"/>
      </w:pPr>
      <w:r>
        <w:rPr>
          <w:rFonts w:ascii="Times New Roman" w:eastAsia="Times New Roman" w:hAnsi="Times New Roman" w:cs="Times New Roman"/>
        </w:rPr>
        <w:t>15.2.4.</w:t>
      </w:r>
      <w:r>
        <w:rPr>
          <w:rFonts w:ascii="Times New Roman" w:eastAsia="Times New Roman" w:hAnsi="Times New Roman" w:cs="Times New Roman"/>
        </w:rPr>
        <w:tab/>
        <w:t>Порядок ликвидации ОБЩЕСТВА определяется Гражданским кодексом Российской Федерации и другими федеральными законами.</w:t>
      </w:r>
    </w:p>
    <w:p w:rsidR="007A0CCD" w:rsidRDefault="007B7FA1">
      <w:pPr>
        <w:tabs>
          <w:tab w:val="left" w:pos="1560"/>
        </w:tabs>
        <w:spacing w:line="211" w:lineRule="auto"/>
        <w:ind w:firstLine="851"/>
        <w:jc w:val="both"/>
      </w:pPr>
      <w:r>
        <w:rPr>
          <w:rFonts w:ascii="Times New Roman" w:eastAsia="Times New Roman" w:hAnsi="Times New Roman" w:cs="Times New Roman"/>
        </w:rPr>
        <w:t>15.2.5.</w:t>
      </w:r>
      <w:r>
        <w:rPr>
          <w:rFonts w:ascii="Times New Roman" w:eastAsia="Times New Roman" w:hAnsi="Times New Roman" w:cs="Times New Roman"/>
        </w:rPr>
        <w:tab/>
        <w:t>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7A0CCD" w:rsidRDefault="007B7FA1">
      <w:pPr>
        <w:numPr>
          <w:ilvl w:val="0"/>
          <w:numId w:val="6"/>
        </w:numPr>
        <w:spacing w:line="211" w:lineRule="auto"/>
        <w:ind w:left="284" w:hanging="284"/>
        <w:jc w:val="both"/>
      </w:pPr>
      <w:r>
        <w:rPr>
          <w:rFonts w:ascii="Times New Roman" w:eastAsia="Times New Roman" w:hAnsi="Times New Roman" w:cs="Times New Roman"/>
        </w:rPr>
        <w:t>в первую очередь осуществляется выплата Участникам ОБЩЕСТВА распределенной, но невыплаченной части прибыли;</w:t>
      </w:r>
    </w:p>
    <w:p w:rsidR="007A0CCD" w:rsidRDefault="007B7FA1">
      <w:pPr>
        <w:numPr>
          <w:ilvl w:val="0"/>
          <w:numId w:val="6"/>
        </w:numPr>
        <w:spacing w:line="211" w:lineRule="auto"/>
        <w:ind w:left="284" w:hanging="284"/>
        <w:jc w:val="both"/>
      </w:pPr>
      <w:r>
        <w:rPr>
          <w:rFonts w:ascii="Times New Roman" w:eastAsia="Times New Roman" w:hAnsi="Times New Roman" w:cs="Times New Roman"/>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Требования каждой очереди удовлетворяются после полного удовлетворения требований предыдущей очереди.</w:t>
      </w:r>
    </w:p>
    <w:p w:rsidR="007A0CCD" w:rsidRDefault="007B7FA1">
      <w:pPr>
        <w:tabs>
          <w:tab w:val="left" w:pos="1560"/>
        </w:tabs>
        <w:spacing w:line="211" w:lineRule="auto"/>
        <w:ind w:firstLine="851"/>
        <w:jc w:val="both"/>
      </w:pPr>
      <w:r>
        <w:rPr>
          <w:rFonts w:ascii="Times New Roman" w:eastAsia="Times New Roman" w:hAnsi="Times New Roman" w:cs="Times New Roman"/>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7A0CCD" w:rsidRDefault="007B7FA1">
      <w:pPr>
        <w:tabs>
          <w:tab w:val="left" w:pos="1560"/>
        </w:tabs>
        <w:spacing w:line="211" w:lineRule="auto"/>
        <w:ind w:firstLine="851"/>
        <w:jc w:val="both"/>
      </w:pPr>
      <w:r>
        <w:rPr>
          <w:rFonts w:ascii="Times New Roman" w:eastAsia="Times New Roman" w:hAnsi="Times New Roman" w:cs="Times New Roman"/>
        </w:rPr>
        <w:t>15.2.6.</w:t>
      </w:r>
      <w:r>
        <w:rPr>
          <w:rFonts w:ascii="Times New Roman" w:eastAsia="Times New Roman" w:hAnsi="Times New Roman" w:cs="Times New Roman"/>
        </w:rPr>
        <w:tab/>
        <w:t>Ликвидация считается завершенной, а ОБЩЕСТВО прекратившим свою деятельность с момента внесения записи об этом в реестр государственной регистрации.</w:t>
      </w:r>
    </w:p>
    <w:p w:rsidR="007A0CCD" w:rsidRDefault="007A0CCD">
      <w:pPr>
        <w:spacing w:line="204" w:lineRule="auto"/>
        <w:ind w:firstLine="720"/>
        <w:jc w:val="both"/>
      </w:pPr>
    </w:p>
    <w:p w:rsidR="007A0CCD" w:rsidRDefault="007B7FA1">
      <w:pPr>
        <w:spacing w:line="240" w:lineRule="auto"/>
        <w:jc w:val="center"/>
      </w:pPr>
      <w:r>
        <w:rPr>
          <w:rFonts w:ascii="Times New Roman" w:eastAsia="Times New Roman" w:hAnsi="Times New Roman" w:cs="Times New Roman"/>
          <w:b/>
        </w:rPr>
        <w:t>16. Заключительные положения</w:t>
      </w:r>
    </w:p>
    <w:p w:rsidR="007A0CCD" w:rsidRDefault="007A0CCD">
      <w:pPr>
        <w:spacing w:line="240" w:lineRule="auto"/>
        <w:ind w:firstLine="540"/>
        <w:jc w:val="both"/>
      </w:pPr>
    </w:p>
    <w:p w:rsidR="007A0CCD" w:rsidRDefault="007B7FA1">
      <w:pPr>
        <w:spacing w:line="240" w:lineRule="auto"/>
        <w:ind w:firstLine="709"/>
        <w:jc w:val="both"/>
      </w:pPr>
      <w:r>
        <w:rPr>
          <w:rFonts w:ascii="Times New Roman" w:eastAsia="Times New Roman" w:hAnsi="Times New Roman" w:cs="Times New Roman"/>
        </w:rPr>
        <w:lastRenderedPageBreak/>
        <w:t xml:space="preserve">   16.1.</w:t>
      </w:r>
      <w:r>
        <w:rPr>
          <w:rFonts w:ascii="Times New Roman" w:eastAsia="Times New Roman" w:hAnsi="Times New Roman" w:cs="Times New Roman"/>
          <w:b/>
        </w:rPr>
        <w:t xml:space="preserve"> </w:t>
      </w:r>
      <w:r>
        <w:rPr>
          <w:rFonts w:ascii="Times New Roman" w:eastAsia="Times New Roman" w:hAnsi="Times New Roman" w:cs="Times New Roman"/>
        </w:rPr>
        <w:t>Любые изменения и дополнения к настоящему Уставу действительны лишь при условии, если они совершены в письменной форме и зарегистрированы согласно требованиям Федерального закона «О государственной регистрации юридических лиц и индивидуальных предпринимателей».</w:t>
      </w:r>
    </w:p>
    <w:p w:rsidR="007A0CCD" w:rsidRDefault="007B7FA1">
      <w:pPr>
        <w:spacing w:line="240" w:lineRule="auto"/>
        <w:ind w:firstLine="709"/>
        <w:jc w:val="both"/>
      </w:pPr>
      <w:r>
        <w:rPr>
          <w:rFonts w:ascii="Times New Roman" w:eastAsia="Times New Roman" w:hAnsi="Times New Roman" w:cs="Times New Roman"/>
        </w:rPr>
        <w:t xml:space="preserve">   16.2.</w:t>
      </w:r>
      <w:r>
        <w:rPr>
          <w:rFonts w:ascii="Times New Roman" w:eastAsia="Times New Roman" w:hAnsi="Times New Roman" w:cs="Times New Roman"/>
          <w:b/>
        </w:rPr>
        <w:t xml:space="preserve"> </w:t>
      </w:r>
      <w:r>
        <w:rPr>
          <w:rFonts w:ascii="Times New Roman" w:eastAsia="Times New Roman" w:hAnsi="Times New Roman" w:cs="Times New Roman"/>
        </w:rPr>
        <w:t>Если какие-либо из положений  настоящего Устава становятся недействительными, это не затрагивает действительности остальных положений. В этом  случае Участники, насколько это допустимо в правовом положении, договариваются о замене недействительного положения положением соответствующим действующему законодательству.</w:t>
      </w:r>
    </w:p>
    <w:p w:rsidR="007A0CCD" w:rsidRDefault="007A0CCD">
      <w:pPr>
        <w:spacing w:line="240" w:lineRule="auto"/>
        <w:ind w:firstLine="540"/>
        <w:jc w:val="both"/>
      </w:pPr>
    </w:p>
    <w:p w:rsidR="007A0CCD" w:rsidRDefault="007A0CCD">
      <w:pPr>
        <w:spacing w:line="204" w:lineRule="auto"/>
        <w:ind w:firstLine="720"/>
        <w:jc w:val="both"/>
      </w:pPr>
    </w:p>
    <w:sectPr w:rsidR="007A0CCD">
      <w:headerReference w:type="default" r:id="rId8"/>
      <w:footerReference w:type="default" r:id="rId9"/>
      <w:pgSz w:w="11906" w:h="16838"/>
      <w:pgMar w:top="567" w:right="567"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CA" w:rsidRDefault="003C60CA">
      <w:pPr>
        <w:spacing w:line="240" w:lineRule="auto"/>
      </w:pPr>
      <w:r>
        <w:separator/>
      </w:r>
    </w:p>
  </w:endnote>
  <w:endnote w:type="continuationSeparator" w:id="0">
    <w:p w:rsidR="003C60CA" w:rsidRDefault="003C6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omine">
    <w:altName w:val="Times New Roman"/>
    <w:charset w:val="00"/>
    <w:family w:val="auto"/>
    <w:pitch w:val="default"/>
  </w:font>
  <w:font w:name="Arim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CD" w:rsidRDefault="007B7FA1">
    <w:pPr>
      <w:tabs>
        <w:tab w:val="center" w:pos="4153"/>
        <w:tab w:val="right" w:pos="8306"/>
      </w:tabs>
      <w:spacing w:line="240" w:lineRule="auto"/>
    </w:pPr>
    <w:r>
      <w:fldChar w:fldCharType="begin"/>
    </w:r>
    <w:r>
      <w:instrText>PAGE</w:instrText>
    </w:r>
    <w:r>
      <w:fldChar w:fldCharType="separate"/>
    </w:r>
    <w:r w:rsidR="00E24EF7">
      <w:rPr>
        <w:noProof/>
      </w:rPr>
      <w:t>22</w:t>
    </w:r>
    <w:r>
      <w:fldChar w:fldCharType="end"/>
    </w:r>
  </w:p>
  <w:tbl>
    <w:tblPr>
      <w:tblStyle w:val="a6"/>
      <w:tblW w:w="9853" w:type="dxa"/>
      <w:tblInd w:w="-108" w:type="dxa"/>
      <w:tblBorders>
        <w:top w:val="single" w:sz="24" w:space="0" w:color="000000"/>
        <w:left w:val="nil"/>
        <w:bottom w:val="nil"/>
        <w:right w:val="nil"/>
        <w:insideH w:val="nil"/>
        <w:insideV w:val="nil"/>
      </w:tblBorders>
      <w:tblLayout w:type="fixed"/>
      <w:tblLook w:val="0000" w:firstRow="0" w:lastRow="0" w:firstColumn="0" w:lastColumn="0" w:noHBand="0" w:noVBand="0"/>
    </w:tblPr>
    <w:tblGrid>
      <w:gridCol w:w="9853"/>
    </w:tblGrid>
    <w:tr w:rsidR="007A0CCD">
      <w:tc>
        <w:tcPr>
          <w:tcW w:w="9853" w:type="dxa"/>
          <w:tcBorders>
            <w:top w:val="single" w:sz="24" w:space="0" w:color="808080"/>
          </w:tcBorders>
        </w:tcPr>
        <w:p w:rsidR="007A0CCD" w:rsidRDefault="007A0CCD">
          <w:pPr>
            <w:tabs>
              <w:tab w:val="center" w:pos="4153"/>
              <w:tab w:val="right" w:pos="8306"/>
            </w:tabs>
            <w:spacing w:before="100" w:after="720" w:line="240" w:lineRule="auto"/>
            <w:ind w:right="360"/>
            <w:jc w:val="center"/>
          </w:pPr>
        </w:p>
      </w:tc>
    </w:tr>
  </w:tbl>
  <w:p w:rsidR="007A0CCD" w:rsidRDefault="007A0CCD">
    <w:pPr>
      <w:tabs>
        <w:tab w:val="center" w:pos="4153"/>
        <w:tab w:val="right" w:pos="8306"/>
      </w:tabs>
      <w:spacing w:after="72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CA" w:rsidRDefault="003C60CA">
      <w:pPr>
        <w:spacing w:line="240" w:lineRule="auto"/>
      </w:pPr>
      <w:r>
        <w:separator/>
      </w:r>
    </w:p>
  </w:footnote>
  <w:footnote w:type="continuationSeparator" w:id="0">
    <w:p w:rsidR="003C60CA" w:rsidRDefault="003C6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CD" w:rsidRDefault="007B7FA1">
    <w:pPr>
      <w:tabs>
        <w:tab w:val="center" w:pos="4153"/>
        <w:tab w:val="right" w:pos="8306"/>
      </w:tabs>
      <w:spacing w:before="720" w:line="240" w:lineRule="auto"/>
      <w:jc w:val="center"/>
    </w:pPr>
    <w:r>
      <w:fldChar w:fldCharType="begin"/>
    </w:r>
    <w:r>
      <w:instrText>PAGE</w:instrText>
    </w:r>
    <w:r>
      <w:fldChar w:fldCharType="separate"/>
    </w:r>
    <w:r w:rsidR="00E24EF7">
      <w:rPr>
        <w:noProof/>
      </w:rPr>
      <w:t>22</w:t>
    </w:r>
    <w:r>
      <w:fldChar w:fldCharType="end"/>
    </w:r>
  </w:p>
  <w:p w:rsidR="007A0CCD" w:rsidRDefault="007A0CCD">
    <w:pPr>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04D"/>
    <w:multiLevelType w:val="multilevel"/>
    <w:tmpl w:val="69EE6F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31C44F6"/>
    <w:multiLevelType w:val="multilevel"/>
    <w:tmpl w:val="8D625B5E"/>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9E5246C"/>
    <w:multiLevelType w:val="multilevel"/>
    <w:tmpl w:val="032CF540"/>
    <w:lvl w:ilvl="0">
      <w:start w:val="6"/>
      <w:numFmt w:val="decimal"/>
      <w:lvlText w:val="%1."/>
      <w:lvlJc w:val="left"/>
      <w:pPr>
        <w:ind w:left="495" w:firstLine="0"/>
      </w:pPr>
      <w:rPr>
        <w:vertAlign w:val="baseline"/>
      </w:rPr>
    </w:lvl>
    <w:lvl w:ilvl="1">
      <w:start w:val="3"/>
      <w:numFmt w:val="decimal"/>
      <w:lvlText w:val="%1.%2."/>
      <w:lvlJc w:val="left"/>
      <w:pPr>
        <w:ind w:left="920" w:firstLine="425"/>
      </w:pPr>
      <w:rPr>
        <w:vertAlign w:val="baseline"/>
      </w:rPr>
    </w:lvl>
    <w:lvl w:ilvl="2">
      <w:start w:val="5"/>
      <w:numFmt w:val="decimal"/>
      <w:lvlText w:val="%1.%2.%3."/>
      <w:lvlJc w:val="left"/>
      <w:pPr>
        <w:ind w:left="1570" w:firstLine="850"/>
      </w:pPr>
      <w:rPr>
        <w:vertAlign w:val="baseline"/>
      </w:rPr>
    </w:lvl>
    <w:lvl w:ilvl="3">
      <w:start w:val="1"/>
      <w:numFmt w:val="decimal"/>
      <w:lvlText w:val="%1.%2.%3.%4."/>
      <w:lvlJc w:val="left"/>
      <w:pPr>
        <w:ind w:left="1995" w:firstLine="1275"/>
      </w:pPr>
      <w:rPr>
        <w:vertAlign w:val="baseline"/>
      </w:rPr>
    </w:lvl>
    <w:lvl w:ilvl="4">
      <w:start w:val="1"/>
      <w:numFmt w:val="decimal"/>
      <w:lvlText w:val="%1.%2.%3.%4.%5."/>
      <w:lvlJc w:val="left"/>
      <w:pPr>
        <w:ind w:left="2780" w:firstLine="1700"/>
      </w:pPr>
      <w:rPr>
        <w:vertAlign w:val="baseline"/>
      </w:rPr>
    </w:lvl>
    <w:lvl w:ilvl="5">
      <w:start w:val="1"/>
      <w:numFmt w:val="decimal"/>
      <w:lvlText w:val="%1.%2.%3.%4.%5.%6."/>
      <w:lvlJc w:val="left"/>
      <w:pPr>
        <w:ind w:left="3205" w:firstLine="2125"/>
      </w:pPr>
      <w:rPr>
        <w:vertAlign w:val="baseline"/>
      </w:rPr>
    </w:lvl>
    <w:lvl w:ilvl="6">
      <w:start w:val="1"/>
      <w:numFmt w:val="decimal"/>
      <w:lvlText w:val="%1.%2.%3.%4.%5.%6.%7."/>
      <w:lvlJc w:val="left"/>
      <w:pPr>
        <w:ind w:left="3990" w:firstLine="2550"/>
      </w:pPr>
      <w:rPr>
        <w:vertAlign w:val="baseline"/>
      </w:rPr>
    </w:lvl>
    <w:lvl w:ilvl="7">
      <w:start w:val="1"/>
      <w:numFmt w:val="decimal"/>
      <w:lvlText w:val="%1.%2.%3.%4.%5.%6.%7.%8."/>
      <w:lvlJc w:val="left"/>
      <w:pPr>
        <w:ind w:left="4415" w:firstLine="2975"/>
      </w:pPr>
      <w:rPr>
        <w:vertAlign w:val="baseline"/>
      </w:rPr>
    </w:lvl>
    <w:lvl w:ilvl="8">
      <w:start w:val="1"/>
      <w:numFmt w:val="decimal"/>
      <w:lvlText w:val="%1.%2.%3.%4.%5.%6.%7.%8.%9."/>
      <w:lvlJc w:val="left"/>
      <w:pPr>
        <w:ind w:left="5200" w:firstLine="3400"/>
      </w:pPr>
      <w:rPr>
        <w:vertAlign w:val="baseline"/>
      </w:rPr>
    </w:lvl>
  </w:abstractNum>
  <w:abstractNum w:abstractNumId="3">
    <w:nsid w:val="1A7B14B3"/>
    <w:multiLevelType w:val="multilevel"/>
    <w:tmpl w:val="7090D088"/>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967DE6"/>
    <w:multiLevelType w:val="multilevel"/>
    <w:tmpl w:val="58C62EFE"/>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CD578F"/>
    <w:multiLevelType w:val="multilevel"/>
    <w:tmpl w:val="987C58D0"/>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63E3129"/>
    <w:multiLevelType w:val="multilevel"/>
    <w:tmpl w:val="5B122064"/>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601515D"/>
    <w:multiLevelType w:val="multilevel"/>
    <w:tmpl w:val="53FC458C"/>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B43774"/>
    <w:multiLevelType w:val="multilevel"/>
    <w:tmpl w:val="1E30874A"/>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F040167"/>
    <w:multiLevelType w:val="multilevel"/>
    <w:tmpl w:val="11E284EE"/>
    <w:lvl w:ilvl="0">
      <w:start w:val="2"/>
      <w:numFmt w:val="decimal"/>
      <w:lvlText w:val="%1."/>
      <w:lvlJc w:val="left"/>
      <w:pPr>
        <w:ind w:left="360" w:firstLine="0"/>
      </w:pPr>
      <w:rPr>
        <w:vertAlign w:val="baseline"/>
      </w:rPr>
    </w:lvl>
    <w:lvl w:ilvl="1">
      <w:start w:val="2"/>
      <w:numFmt w:val="decimal"/>
      <w:lvlText w:val="%1.%2."/>
      <w:lvlJc w:val="left"/>
      <w:pPr>
        <w:ind w:left="1210" w:firstLine="850"/>
      </w:pPr>
      <w:rPr>
        <w:vertAlign w:val="baseline"/>
      </w:rPr>
    </w:lvl>
    <w:lvl w:ilvl="2">
      <w:start w:val="1"/>
      <w:numFmt w:val="decimal"/>
      <w:lvlText w:val="%1.%2.%3."/>
      <w:lvlJc w:val="left"/>
      <w:pPr>
        <w:ind w:left="2420" w:firstLine="1700"/>
      </w:pPr>
      <w:rPr>
        <w:vertAlign w:val="baseline"/>
      </w:rPr>
    </w:lvl>
    <w:lvl w:ilvl="3">
      <w:start w:val="1"/>
      <w:numFmt w:val="decimal"/>
      <w:lvlText w:val="%1.%2.%3.%4."/>
      <w:lvlJc w:val="left"/>
      <w:pPr>
        <w:ind w:left="3270" w:firstLine="2550"/>
      </w:pPr>
      <w:rPr>
        <w:vertAlign w:val="baseline"/>
      </w:rPr>
    </w:lvl>
    <w:lvl w:ilvl="4">
      <w:start w:val="1"/>
      <w:numFmt w:val="decimal"/>
      <w:lvlText w:val="%1.%2.%3.%4.%5."/>
      <w:lvlJc w:val="left"/>
      <w:pPr>
        <w:ind w:left="4480" w:firstLine="3400"/>
      </w:pPr>
      <w:rPr>
        <w:vertAlign w:val="baseline"/>
      </w:rPr>
    </w:lvl>
    <w:lvl w:ilvl="5">
      <w:start w:val="1"/>
      <w:numFmt w:val="decimal"/>
      <w:lvlText w:val="%1.%2.%3.%4.%5.%6."/>
      <w:lvlJc w:val="left"/>
      <w:pPr>
        <w:ind w:left="5330" w:firstLine="4250"/>
      </w:pPr>
      <w:rPr>
        <w:vertAlign w:val="baseline"/>
      </w:rPr>
    </w:lvl>
    <w:lvl w:ilvl="6">
      <w:start w:val="1"/>
      <w:numFmt w:val="decimal"/>
      <w:lvlText w:val="%1.%2.%3.%4.%5.%6.%7."/>
      <w:lvlJc w:val="left"/>
      <w:pPr>
        <w:ind w:left="6540" w:firstLine="5100"/>
      </w:pPr>
      <w:rPr>
        <w:vertAlign w:val="baseline"/>
      </w:rPr>
    </w:lvl>
    <w:lvl w:ilvl="7">
      <w:start w:val="1"/>
      <w:numFmt w:val="decimal"/>
      <w:lvlText w:val="%1.%2.%3.%4.%5.%6.%7.%8."/>
      <w:lvlJc w:val="left"/>
      <w:pPr>
        <w:ind w:left="7390" w:firstLine="5950"/>
      </w:pPr>
      <w:rPr>
        <w:vertAlign w:val="baseline"/>
      </w:rPr>
    </w:lvl>
    <w:lvl w:ilvl="8">
      <w:start w:val="1"/>
      <w:numFmt w:val="decimal"/>
      <w:lvlText w:val="%1.%2.%3.%4.%5.%6.%7.%8.%9."/>
      <w:lvlJc w:val="left"/>
      <w:pPr>
        <w:ind w:left="8600" w:firstLine="6800"/>
      </w:pPr>
      <w:rPr>
        <w:vertAlign w:val="baseline"/>
      </w:rPr>
    </w:lvl>
  </w:abstractNum>
  <w:abstractNum w:abstractNumId="10">
    <w:nsid w:val="56FF454E"/>
    <w:multiLevelType w:val="multilevel"/>
    <w:tmpl w:val="F6D63BD2"/>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D135ACA"/>
    <w:multiLevelType w:val="multilevel"/>
    <w:tmpl w:val="9C38BB7C"/>
    <w:lvl w:ilvl="0">
      <w:start w:val="7"/>
      <w:numFmt w:val="bullet"/>
      <w:lvlText w:val="–"/>
      <w:lvlJc w:val="left"/>
      <w:pPr>
        <w:ind w:left="1436" w:firstLine="85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0"/>
  </w:num>
  <w:num w:numId="3">
    <w:abstractNumId w:val="6"/>
  </w:num>
  <w:num w:numId="4">
    <w:abstractNumId w:val="1"/>
  </w:num>
  <w:num w:numId="5">
    <w:abstractNumId w:val="10"/>
  </w:num>
  <w:num w:numId="6">
    <w:abstractNumId w:val="3"/>
  </w:num>
  <w:num w:numId="7">
    <w:abstractNumId w:val="9"/>
  </w:num>
  <w:num w:numId="8">
    <w:abstractNumId w:val="4"/>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0CCD"/>
    <w:rsid w:val="00040719"/>
    <w:rsid w:val="00370953"/>
    <w:rsid w:val="003C60CA"/>
    <w:rsid w:val="004A26BC"/>
    <w:rsid w:val="005547C9"/>
    <w:rsid w:val="007A0CCD"/>
    <w:rsid w:val="007B7FA1"/>
    <w:rsid w:val="008241C5"/>
    <w:rsid w:val="00987F35"/>
    <w:rsid w:val="00A36257"/>
    <w:rsid w:val="00B857AB"/>
    <w:rsid w:val="00D007A4"/>
    <w:rsid w:val="00E06732"/>
    <w:rsid w:val="00E24EF7"/>
    <w:rsid w:val="00EA1F0F"/>
    <w:rsid w:val="00EF07C5"/>
    <w:rsid w:val="00FB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8241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1C5"/>
    <w:rPr>
      <w:rFonts w:ascii="Tahoma" w:hAnsi="Tahoma" w:cs="Tahoma"/>
      <w:sz w:val="16"/>
      <w:szCs w:val="16"/>
    </w:rPr>
  </w:style>
  <w:style w:type="paragraph" w:styleId="a9">
    <w:name w:val="header"/>
    <w:basedOn w:val="a"/>
    <w:link w:val="aa"/>
    <w:uiPriority w:val="99"/>
    <w:unhideWhenUsed/>
    <w:rsid w:val="00E24EF7"/>
    <w:pPr>
      <w:tabs>
        <w:tab w:val="center" w:pos="4677"/>
        <w:tab w:val="right" w:pos="9355"/>
      </w:tabs>
      <w:spacing w:line="240" w:lineRule="auto"/>
    </w:pPr>
  </w:style>
  <w:style w:type="character" w:customStyle="1" w:styleId="aa">
    <w:name w:val="Верхний колонтитул Знак"/>
    <w:basedOn w:val="a0"/>
    <w:link w:val="a9"/>
    <w:uiPriority w:val="99"/>
    <w:rsid w:val="00E24EF7"/>
  </w:style>
  <w:style w:type="paragraph" w:styleId="ab">
    <w:name w:val="footer"/>
    <w:basedOn w:val="a"/>
    <w:link w:val="ac"/>
    <w:uiPriority w:val="99"/>
    <w:unhideWhenUsed/>
    <w:rsid w:val="00E24EF7"/>
    <w:pPr>
      <w:tabs>
        <w:tab w:val="center" w:pos="4677"/>
        <w:tab w:val="right" w:pos="9355"/>
      </w:tabs>
      <w:spacing w:line="240" w:lineRule="auto"/>
    </w:pPr>
  </w:style>
  <w:style w:type="character" w:customStyle="1" w:styleId="ac">
    <w:name w:val="Нижний колонтитул Знак"/>
    <w:basedOn w:val="a0"/>
    <w:link w:val="ab"/>
    <w:uiPriority w:val="99"/>
    <w:rsid w:val="00E24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8241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1C5"/>
    <w:rPr>
      <w:rFonts w:ascii="Tahoma" w:hAnsi="Tahoma" w:cs="Tahoma"/>
      <w:sz w:val="16"/>
      <w:szCs w:val="16"/>
    </w:rPr>
  </w:style>
  <w:style w:type="paragraph" w:styleId="a9">
    <w:name w:val="header"/>
    <w:basedOn w:val="a"/>
    <w:link w:val="aa"/>
    <w:uiPriority w:val="99"/>
    <w:unhideWhenUsed/>
    <w:rsid w:val="00E24EF7"/>
    <w:pPr>
      <w:tabs>
        <w:tab w:val="center" w:pos="4677"/>
        <w:tab w:val="right" w:pos="9355"/>
      </w:tabs>
      <w:spacing w:line="240" w:lineRule="auto"/>
    </w:pPr>
  </w:style>
  <w:style w:type="character" w:customStyle="1" w:styleId="aa">
    <w:name w:val="Верхний колонтитул Знак"/>
    <w:basedOn w:val="a0"/>
    <w:link w:val="a9"/>
    <w:uiPriority w:val="99"/>
    <w:rsid w:val="00E24EF7"/>
  </w:style>
  <w:style w:type="paragraph" w:styleId="ab">
    <w:name w:val="footer"/>
    <w:basedOn w:val="a"/>
    <w:link w:val="ac"/>
    <w:uiPriority w:val="99"/>
    <w:unhideWhenUsed/>
    <w:rsid w:val="00E24EF7"/>
    <w:pPr>
      <w:tabs>
        <w:tab w:val="center" w:pos="4677"/>
        <w:tab w:val="right" w:pos="9355"/>
      </w:tabs>
      <w:spacing w:line="240" w:lineRule="auto"/>
    </w:pPr>
  </w:style>
  <w:style w:type="character" w:customStyle="1" w:styleId="ac">
    <w:name w:val="Нижний колонтитул Знак"/>
    <w:basedOn w:val="a0"/>
    <w:link w:val="ab"/>
    <w:uiPriority w:val="99"/>
    <w:rsid w:val="00E2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10352</Words>
  <Characters>59012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SuperMan</dc:creator>
  <cp:lastModifiedBy>Оператор</cp:lastModifiedBy>
  <cp:revision>2</cp:revision>
  <cp:lastPrinted>2015-12-09T13:56:00Z</cp:lastPrinted>
  <dcterms:created xsi:type="dcterms:W3CDTF">2018-11-19T13:04:00Z</dcterms:created>
  <dcterms:modified xsi:type="dcterms:W3CDTF">2018-11-19T13:04:00Z</dcterms:modified>
</cp:coreProperties>
</file>