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FC" w:rsidRDefault="00CC46FC" w:rsidP="00CC46FC">
      <w:pPr>
        <w:pStyle w:val="a4"/>
        <w:jc w:val="both"/>
        <w:rPr>
          <w:rFonts w:ascii="Comic Sans MS" w:hAnsi="Comic Sans MS"/>
          <w:b/>
        </w:rPr>
      </w:pPr>
    </w:p>
    <w:p w:rsidR="00CC46FC" w:rsidRDefault="00CC46FC" w:rsidP="00CC46FC">
      <w:pPr>
        <w:pStyle w:val="a6"/>
      </w:pPr>
      <w:r>
        <w:t>АНКЕТА ПЕРЕВОДЧИКА</w:t>
      </w:r>
    </w:p>
    <w:p w:rsidR="00CC46FC" w:rsidRPr="007A6A94" w:rsidRDefault="00CC46FC" w:rsidP="00CC46FC">
      <w:pPr>
        <w:jc w:val="center"/>
        <w:rPr>
          <w:b/>
          <w:color w:val="0000FF"/>
          <w:sz w:val="24"/>
          <w:lang w:val="en-US"/>
        </w:rPr>
      </w:pPr>
    </w:p>
    <w:p w:rsidR="00CC46FC" w:rsidRDefault="00CC46FC" w:rsidP="00CC46FC">
      <w:pPr>
        <w:rPr>
          <w:b/>
          <w:sz w:val="22"/>
          <w:u w:val="single"/>
        </w:rPr>
      </w:pPr>
      <w:r>
        <w:rPr>
          <w:b/>
          <w:sz w:val="22"/>
          <w:u w:val="single"/>
          <w:lang w:val="en-US"/>
        </w:rPr>
        <w:t xml:space="preserve">    </w:t>
      </w:r>
      <w:r>
        <w:rPr>
          <w:b/>
          <w:sz w:val="22"/>
          <w:u w:val="single"/>
        </w:rPr>
        <w:t>ОБЩАЯ ИНФОРМАЦИЯ</w:t>
      </w:r>
    </w:p>
    <w:tbl>
      <w:tblPr>
        <w:tblW w:w="0" w:type="auto"/>
        <w:tblLayout w:type="fixed"/>
        <w:tblLook w:val="04A0"/>
      </w:tblPr>
      <w:tblGrid>
        <w:gridCol w:w="3798"/>
        <w:gridCol w:w="5446"/>
      </w:tblGrid>
      <w:tr w:rsidR="00CC46FC" w:rsidTr="00F157C9"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before="60"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Фамилия, имя, отчество*: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Pr="00520BF0" w:rsidRDefault="00B750F7" w:rsidP="00F157C9">
            <w:pPr>
              <w:snapToGrid w:val="0"/>
              <w:spacing w:line="276" w:lineRule="aut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Манукян</w:t>
            </w:r>
            <w:proofErr w:type="spellEnd"/>
            <w:r>
              <w:rPr>
                <w:b/>
                <w:sz w:val="18"/>
              </w:rPr>
              <w:t xml:space="preserve"> Мария </w:t>
            </w:r>
            <w:proofErr w:type="spellStart"/>
            <w:r>
              <w:rPr>
                <w:b/>
                <w:sz w:val="18"/>
              </w:rPr>
              <w:t>Мартиновна</w:t>
            </w:r>
            <w:proofErr w:type="spellEnd"/>
          </w:p>
        </w:tc>
      </w:tr>
      <w:tr w:rsidR="00CC46FC" w:rsidTr="00F157C9"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before="60"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Дата рождения*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Pr="00B750F7" w:rsidRDefault="00B750F7" w:rsidP="00F157C9">
            <w:pPr>
              <w:snapToGrid w:val="0"/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31.03.1991</w:t>
            </w:r>
          </w:p>
        </w:tc>
      </w:tr>
      <w:tr w:rsidR="00CC46FC" w:rsidTr="00F157C9"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before="60"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Город*: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Pr="00520BF0" w:rsidRDefault="00520BF0" w:rsidP="00F157C9">
            <w:pPr>
              <w:snapToGrid w:val="0"/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Ереван</w:t>
            </w:r>
          </w:p>
        </w:tc>
      </w:tr>
      <w:tr w:rsidR="00CC46FC" w:rsidTr="00F157C9"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before="60"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Домашний телефон*: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6FC" w:rsidRDefault="00CC46FC" w:rsidP="00F157C9">
            <w:pPr>
              <w:snapToGrid w:val="0"/>
              <w:spacing w:line="276" w:lineRule="auto"/>
              <w:rPr>
                <w:b/>
                <w:sz w:val="18"/>
              </w:rPr>
            </w:pPr>
          </w:p>
        </w:tc>
      </w:tr>
      <w:tr w:rsidR="00CC46FC" w:rsidTr="00F157C9"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before="60"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Рабочий телефон*: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6FC" w:rsidRDefault="00CC46FC" w:rsidP="00F157C9">
            <w:pPr>
              <w:snapToGrid w:val="0"/>
              <w:spacing w:line="276" w:lineRule="auto"/>
              <w:rPr>
                <w:b/>
                <w:sz w:val="18"/>
              </w:rPr>
            </w:pPr>
          </w:p>
        </w:tc>
      </w:tr>
      <w:tr w:rsidR="00CC46FC" w:rsidTr="00F157C9"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before="60"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Мобильный телефон*: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Default="00B750F7" w:rsidP="00F157C9">
            <w:pPr>
              <w:snapToGrid w:val="0"/>
              <w:spacing w:line="276" w:lineRule="auto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+37498709021</w:t>
            </w:r>
          </w:p>
        </w:tc>
      </w:tr>
      <w:tr w:rsidR="00CC46FC" w:rsidTr="00F157C9"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before="60"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Факс*: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6FC" w:rsidRDefault="00CC46FC" w:rsidP="00F157C9">
            <w:pPr>
              <w:snapToGrid w:val="0"/>
              <w:spacing w:line="276" w:lineRule="auto"/>
              <w:rPr>
                <w:b/>
                <w:sz w:val="18"/>
              </w:rPr>
            </w:pPr>
          </w:p>
        </w:tc>
      </w:tr>
      <w:tr w:rsidR="00CC46FC" w:rsidTr="00F157C9"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before="60"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Адрес электронной почты*: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Pr="00B750F7" w:rsidRDefault="00B750F7" w:rsidP="00F157C9">
            <w:pPr>
              <w:snapToGrid w:val="0"/>
              <w:spacing w:line="276" w:lineRule="auto"/>
              <w:rPr>
                <w:b/>
                <w:sz w:val="18"/>
                <w:lang w:val="en-US"/>
              </w:rPr>
            </w:pPr>
            <w:r>
              <w:rPr>
                <w:lang w:val="en-US"/>
              </w:rPr>
              <w:t>masha14.93@inbox.ru</w:t>
            </w:r>
          </w:p>
        </w:tc>
      </w:tr>
      <w:tr w:rsidR="00CC46FC" w:rsidTr="00F157C9"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before="60"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Адрес: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6FC" w:rsidRDefault="00CC46FC" w:rsidP="00F157C9">
            <w:pPr>
              <w:snapToGrid w:val="0"/>
              <w:spacing w:before="240" w:line="276" w:lineRule="auto"/>
              <w:rPr>
                <w:b/>
                <w:sz w:val="18"/>
              </w:rPr>
            </w:pPr>
          </w:p>
        </w:tc>
      </w:tr>
    </w:tbl>
    <w:p w:rsidR="00CC46FC" w:rsidRDefault="00CC46FC" w:rsidP="00CC46FC"/>
    <w:p w:rsidR="00CC46FC" w:rsidRDefault="00CC46FC" w:rsidP="00CC46FC">
      <w:pPr>
        <w:rPr>
          <w:b/>
          <w:sz w:val="22"/>
          <w:u w:val="single"/>
        </w:rPr>
      </w:pPr>
      <w:r>
        <w:rPr>
          <w:b/>
          <w:sz w:val="22"/>
          <w:u w:val="single"/>
        </w:rPr>
        <w:t>ПРОФЕССИОНАЛЬНЫЕ НАВЫКИ И УМЕНИЯ</w:t>
      </w:r>
    </w:p>
    <w:tbl>
      <w:tblPr>
        <w:tblW w:w="0" w:type="auto"/>
        <w:tblInd w:w="-72" w:type="dxa"/>
        <w:tblLayout w:type="fixed"/>
        <w:tblLook w:val="04A0"/>
      </w:tblPr>
      <w:tblGrid>
        <w:gridCol w:w="3870"/>
        <w:gridCol w:w="450"/>
        <w:gridCol w:w="2430"/>
        <w:gridCol w:w="450"/>
        <w:gridCol w:w="2085"/>
      </w:tblGrid>
      <w:tr w:rsidR="00CC46FC" w:rsidTr="00F157C9"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Родной язык*:</w:t>
            </w:r>
          </w:p>
        </w:tc>
        <w:tc>
          <w:tcPr>
            <w:tcW w:w="5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C" w:rsidRPr="00520BF0" w:rsidRDefault="00520BF0" w:rsidP="00F157C9">
            <w:pPr>
              <w:snapToGrid w:val="0"/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русский</w:t>
            </w:r>
          </w:p>
        </w:tc>
      </w:tr>
      <w:tr w:rsidR="00CC46FC" w:rsidTr="00F157C9"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before="60"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С каких языков и на какие вы переводите (просьба сначала указать наиболее предпочтительную пару языков)*: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before="480" w:line="276" w:lineRule="auto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Pr="00520BF0" w:rsidRDefault="00520BF0" w:rsidP="00F157C9">
            <w:pPr>
              <w:snapToGrid w:val="0"/>
              <w:spacing w:before="480"/>
              <w:rPr>
                <w:b/>
                <w:sz w:val="18"/>
              </w:rPr>
            </w:pPr>
            <w:r>
              <w:rPr>
                <w:b/>
                <w:sz w:val="18"/>
              </w:rPr>
              <w:t>английского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before="480"/>
              <w:rPr>
                <w:sz w:val="18"/>
              </w:rPr>
            </w:pPr>
            <w:r>
              <w:rPr>
                <w:sz w:val="18"/>
              </w:rPr>
              <w:t>на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FC" w:rsidRDefault="00CC46FC" w:rsidP="00F157C9">
            <w:pPr>
              <w:snapToGrid w:val="0"/>
              <w:spacing w:before="480"/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русский</w:t>
            </w:r>
            <w:proofErr w:type="spellEnd"/>
          </w:p>
        </w:tc>
      </w:tr>
      <w:tr w:rsidR="00CC46FC" w:rsidTr="00F157C9">
        <w:tc>
          <w:tcPr>
            <w:tcW w:w="3870" w:type="dxa"/>
          </w:tcPr>
          <w:p w:rsidR="00CC46FC" w:rsidRDefault="00CC46FC" w:rsidP="00F157C9">
            <w:pPr>
              <w:snapToGrid w:val="0"/>
              <w:spacing w:line="276" w:lineRule="auto"/>
              <w:rPr>
                <w:b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before="60" w:line="276" w:lineRule="auto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Pr="00520BF0" w:rsidRDefault="002128B2" w:rsidP="002128B2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русского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before="60"/>
              <w:rPr>
                <w:sz w:val="18"/>
              </w:rPr>
            </w:pPr>
            <w:r>
              <w:rPr>
                <w:sz w:val="18"/>
              </w:rPr>
              <w:t>на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FC" w:rsidRPr="00520BF0" w:rsidRDefault="002128B2" w:rsidP="00F157C9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английский</w:t>
            </w:r>
          </w:p>
        </w:tc>
      </w:tr>
      <w:tr w:rsidR="00CC46FC" w:rsidTr="00F157C9">
        <w:tc>
          <w:tcPr>
            <w:tcW w:w="3870" w:type="dxa"/>
          </w:tcPr>
          <w:p w:rsidR="00CC46FC" w:rsidRDefault="00CC46FC" w:rsidP="00F157C9">
            <w:pPr>
              <w:snapToGrid w:val="0"/>
              <w:spacing w:line="276" w:lineRule="auto"/>
              <w:rPr>
                <w:b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before="60" w:line="276" w:lineRule="auto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6FC" w:rsidRPr="00913D6D" w:rsidRDefault="00913D6D" w:rsidP="00F157C9">
            <w:pPr>
              <w:snapToGrid w:val="0"/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армянского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before="60"/>
              <w:rPr>
                <w:sz w:val="18"/>
              </w:rPr>
            </w:pPr>
            <w:r>
              <w:rPr>
                <w:sz w:val="18"/>
              </w:rPr>
              <w:t>на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C" w:rsidRPr="008A601B" w:rsidRDefault="00913D6D" w:rsidP="00F157C9">
            <w:pPr>
              <w:snapToGrid w:val="0"/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русский</w:t>
            </w:r>
            <w:proofErr w:type="spellEnd"/>
          </w:p>
        </w:tc>
      </w:tr>
      <w:tr w:rsidR="00CC46FC" w:rsidTr="00F157C9">
        <w:tc>
          <w:tcPr>
            <w:tcW w:w="3870" w:type="dxa"/>
          </w:tcPr>
          <w:p w:rsidR="00CC46FC" w:rsidRDefault="00CC46FC" w:rsidP="00F157C9">
            <w:pPr>
              <w:snapToGrid w:val="0"/>
              <w:spacing w:line="276" w:lineRule="auto"/>
              <w:rPr>
                <w:b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Pr="009461B3" w:rsidRDefault="00CC46FC" w:rsidP="00F157C9">
            <w:pPr>
              <w:snapToGrid w:val="0"/>
              <w:spacing w:before="60" w:line="276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</w:t>
            </w: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6FC" w:rsidRPr="00913D6D" w:rsidRDefault="00913D6D" w:rsidP="00F157C9">
            <w:pPr>
              <w:snapToGrid w:val="0"/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русского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before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н</w:t>
            </w:r>
            <w:r>
              <w:rPr>
                <w:sz w:val="18"/>
              </w:rPr>
              <w:t>а</w:t>
            </w:r>
          </w:p>
          <w:p w:rsidR="00CC46FC" w:rsidRPr="009461B3" w:rsidRDefault="00CC46FC" w:rsidP="00F157C9">
            <w:pPr>
              <w:snapToGrid w:val="0"/>
              <w:spacing w:before="60"/>
              <w:rPr>
                <w:sz w:val="18"/>
                <w:lang w:val="en-US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C" w:rsidRPr="00913D6D" w:rsidRDefault="00913D6D" w:rsidP="00F157C9">
            <w:pPr>
              <w:snapToGrid w:val="0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армянский</w:t>
            </w:r>
            <w:bookmarkStart w:id="0" w:name="_GoBack"/>
            <w:bookmarkEnd w:id="0"/>
          </w:p>
        </w:tc>
      </w:tr>
      <w:tr w:rsidR="00CC46FC" w:rsidTr="00F157C9"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before="60"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Стаж работы переводчиком, лет*:</w:t>
            </w:r>
          </w:p>
        </w:tc>
        <w:tc>
          <w:tcPr>
            <w:tcW w:w="54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FC" w:rsidRPr="00520BF0" w:rsidRDefault="00067DB5" w:rsidP="00F157C9">
            <w:pPr>
              <w:snapToGrid w:val="0"/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520BF0">
              <w:rPr>
                <w:b/>
                <w:sz w:val="18"/>
              </w:rPr>
              <w:t xml:space="preserve"> </w:t>
            </w:r>
            <w:proofErr w:type="spellStart"/>
            <w:r w:rsidR="00520BF0">
              <w:rPr>
                <w:b/>
                <w:sz w:val="18"/>
              </w:rPr>
              <w:t>год</w:t>
            </w:r>
            <w:proofErr w:type="gramStart"/>
            <w:r>
              <w:rPr>
                <w:b/>
                <w:sz w:val="18"/>
              </w:rPr>
              <w:t>a</w:t>
            </w:r>
            <w:proofErr w:type="spellEnd"/>
            <w:proofErr w:type="gramEnd"/>
          </w:p>
        </w:tc>
      </w:tr>
      <w:tr w:rsidR="00CC46FC" w:rsidTr="00F157C9"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before="60"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Вы работаете только внештатным переводчиком (да/нет)*:</w:t>
            </w:r>
          </w:p>
        </w:tc>
        <w:tc>
          <w:tcPr>
            <w:tcW w:w="54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FC" w:rsidRPr="00067DB5" w:rsidRDefault="00067DB5" w:rsidP="00F157C9">
            <w:pPr>
              <w:snapToGrid w:val="0"/>
              <w:spacing w:line="276" w:lineRule="auto"/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да</w:t>
            </w:r>
            <w:proofErr w:type="spellEnd"/>
          </w:p>
        </w:tc>
      </w:tr>
      <w:tr w:rsidR="00CC46FC" w:rsidTr="00F157C9"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before="60"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Ваша рабочая переводческая нагрузка, часов в день/дней в неделю*</w:t>
            </w:r>
          </w:p>
        </w:tc>
        <w:tc>
          <w:tcPr>
            <w:tcW w:w="54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FC" w:rsidRDefault="00CC46FC" w:rsidP="00F157C9">
            <w:pPr>
              <w:snapToGrid w:val="0"/>
              <w:spacing w:line="276" w:lineRule="auto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в </w:t>
            </w:r>
            <w:proofErr w:type="spellStart"/>
            <w:r>
              <w:rPr>
                <w:b/>
                <w:sz w:val="18"/>
                <w:lang w:val="en-US"/>
              </w:rPr>
              <w:t>день</w:t>
            </w:r>
            <w:proofErr w:type="spellEnd"/>
            <w:r>
              <w:rPr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lang w:val="en-US"/>
              </w:rPr>
              <w:t>от</w:t>
            </w:r>
            <w:proofErr w:type="spellEnd"/>
            <w:r>
              <w:rPr>
                <w:b/>
                <w:sz w:val="18"/>
                <w:lang w:val="en-US"/>
              </w:rPr>
              <w:t xml:space="preserve"> 6-8 </w:t>
            </w:r>
            <w:proofErr w:type="spellStart"/>
            <w:r>
              <w:rPr>
                <w:b/>
                <w:sz w:val="18"/>
                <w:lang w:val="en-US"/>
              </w:rPr>
              <w:t>часов</w:t>
            </w:r>
            <w:proofErr w:type="spellEnd"/>
            <w:r>
              <w:rPr>
                <w:b/>
                <w:sz w:val="18"/>
                <w:lang w:val="en-US"/>
              </w:rPr>
              <w:t xml:space="preserve"> </w:t>
            </w:r>
          </w:p>
        </w:tc>
      </w:tr>
      <w:tr w:rsidR="00CC46FC" w:rsidTr="00F157C9"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Объем работ, который вы можете выполнить за день/неделю (страниц в день/неделю)*:</w:t>
            </w:r>
          </w:p>
        </w:tc>
        <w:tc>
          <w:tcPr>
            <w:tcW w:w="54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FC" w:rsidRDefault="00CC46FC" w:rsidP="00F157C9">
            <w:pPr>
              <w:snapToGrid w:val="0"/>
              <w:spacing w:line="276" w:lineRule="auto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в </w:t>
            </w:r>
            <w:proofErr w:type="spellStart"/>
            <w:r>
              <w:rPr>
                <w:b/>
                <w:sz w:val="18"/>
                <w:lang w:val="en-US"/>
              </w:rPr>
              <w:t>день</w:t>
            </w:r>
            <w:proofErr w:type="spellEnd"/>
            <w:r>
              <w:rPr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lang w:val="en-US"/>
              </w:rPr>
              <w:t>от</w:t>
            </w:r>
            <w:proofErr w:type="spellEnd"/>
            <w:r>
              <w:rPr>
                <w:b/>
                <w:sz w:val="18"/>
                <w:lang w:val="en-US"/>
              </w:rPr>
              <w:t xml:space="preserve"> 6-7 </w:t>
            </w:r>
            <w:proofErr w:type="spellStart"/>
            <w:r>
              <w:rPr>
                <w:b/>
                <w:sz w:val="18"/>
                <w:lang w:val="en-US"/>
              </w:rPr>
              <w:t>стр</w:t>
            </w:r>
            <w:proofErr w:type="spellEnd"/>
          </w:p>
        </w:tc>
      </w:tr>
      <w:tr w:rsidR="00CC46FC" w:rsidTr="00F157C9"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Беретесь ли вы за выполнение срочных работ (да/нет), какова производительность в срочном режиме (страниц в день)*:</w:t>
            </w:r>
          </w:p>
        </w:tc>
        <w:tc>
          <w:tcPr>
            <w:tcW w:w="54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FC" w:rsidRPr="00067DB5" w:rsidRDefault="00067DB5" w:rsidP="00F157C9">
            <w:pPr>
              <w:snapToGrid w:val="0"/>
              <w:spacing w:line="276" w:lineRule="auto"/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нет</w:t>
            </w:r>
            <w:proofErr w:type="spellEnd"/>
          </w:p>
        </w:tc>
      </w:tr>
    </w:tbl>
    <w:p w:rsidR="00CC46FC" w:rsidRDefault="00CC46FC" w:rsidP="00CC46FC">
      <w:pPr>
        <w:rPr>
          <w:b/>
          <w:sz w:val="18"/>
        </w:rPr>
      </w:pPr>
      <w:r>
        <w:rPr>
          <w:b/>
          <w:sz w:val="18"/>
        </w:rPr>
        <w:t>Опыт работы в области перевода*</w:t>
      </w:r>
    </w:p>
    <w:tbl>
      <w:tblPr>
        <w:tblW w:w="0" w:type="auto"/>
        <w:tblLayout w:type="fixed"/>
        <w:tblLook w:val="04A0"/>
      </w:tblPr>
      <w:tblGrid>
        <w:gridCol w:w="2538"/>
        <w:gridCol w:w="1260"/>
        <w:gridCol w:w="5400"/>
      </w:tblGrid>
      <w:tr w:rsidR="00CC46FC" w:rsidTr="00F157C9">
        <w:trPr>
          <w:cantSplit/>
        </w:trPr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Название организации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Год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Тематики и характер переводов</w:t>
            </w:r>
          </w:p>
        </w:tc>
      </w:tr>
      <w:tr w:rsidR="00CC46FC" w:rsidTr="00F157C9">
        <w:trPr>
          <w:cantSplit/>
        </w:trPr>
        <w:tc>
          <w:tcPr>
            <w:tcW w:w="25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LLC «Gaudeamus»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Pr="00067DB5" w:rsidRDefault="00067DB5" w:rsidP="00F157C9">
            <w:pPr>
              <w:snapToGrid w:val="0"/>
              <w:spacing w:line="276" w:lineRule="auto"/>
              <w:rPr>
                <w:sz w:val="18"/>
                <w:lang w:val="en-US"/>
              </w:rPr>
            </w:pPr>
            <w:r w:rsidRPr="00067DB5">
              <w:rPr>
                <w:sz w:val="18"/>
              </w:rPr>
              <w:t>с 2012-по наст</w:t>
            </w:r>
            <w:proofErr w:type="gramStart"/>
            <w:r w:rsidRPr="00067DB5">
              <w:rPr>
                <w:sz w:val="18"/>
              </w:rPr>
              <w:t>.</w:t>
            </w:r>
            <w:proofErr w:type="gramEnd"/>
            <w:r w:rsidRPr="00067DB5"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lang w:val="en-US"/>
              </w:rPr>
              <w:t>в</w:t>
            </w:r>
            <w:proofErr w:type="gramEnd"/>
            <w:r>
              <w:rPr>
                <w:sz w:val="18"/>
                <w:lang w:val="en-US"/>
              </w:rPr>
              <w:t>ремя</w:t>
            </w:r>
            <w:proofErr w:type="spellEnd"/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Pr="00067DB5" w:rsidRDefault="00CC46FC" w:rsidP="00F157C9">
            <w:pPr>
              <w:snapToGrid w:val="0"/>
              <w:spacing w:line="276" w:lineRule="auto"/>
              <w:rPr>
                <w:sz w:val="18"/>
              </w:rPr>
            </w:pPr>
            <w:r w:rsidRPr="00067DB5">
              <w:rPr>
                <w:sz w:val="18"/>
              </w:rPr>
              <w:t>Медицина, юриспруденция, статьи</w:t>
            </w:r>
            <w:r w:rsidR="00067DB5" w:rsidRPr="00067DB5">
              <w:rPr>
                <w:sz w:val="18"/>
              </w:rPr>
              <w:t>, художественные тексты</w:t>
            </w:r>
          </w:p>
        </w:tc>
      </w:tr>
      <w:tr w:rsidR="00CC46FC" w:rsidTr="00F157C9">
        <w:trPr>
          <w:cantSplit/>
        </w:trPr>
        <w:tc>
          <w:tcPr>
            <w:tcW w:w="25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C46FC" w:rsidRPr="00B750F7" w:rsidRDefault="00B750F7" w:rsidP="00F157C9">
            <w:pPr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B750F7">
              <w:rPr>
                <w:color w:val="545454"/>
                <w:sz w:val="16"/>
                <w:szCs w:val="16"/>
                <w:shd w:val="clear" w:color="auto" w:fill="FFFFFF"/>
              </w:rPr>
              <w:t>«ВИВА ЛИНГВА»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Pr="00067DB5" w:rsidRDefault="00067DB5" w:rsidP="00F157C9">
            <w:pPr>
              <w:snapToGrid w:val="0"/>
              <w:spacing w:line="276" w:lineRule="auto"/>
              <w:rPr>
                <w:sz w:val="18"/>
                <w:lang w:val="en-US"/>
              </w:rPr>
            </w:pPr>
            <w:r w:rsidRPr="00067DB5">
              <w:rPr>
                <w:sz w:val="18"/>
              </w:rPr>
              <w:t>с 2013-по наст</w:t>
            </w:r>
            <w:proofErr w:type="gramStart"/>
            <w:r w:rsidRPr="00067DB5">
              <w:rPr>
                <w:sz w:val="18"/>
              </w:rPr>
              <w:t>.</w:t>
            </w:r>
            <w:proofErr w:type="gramEnd"/>
            <w:r w:rsidRPr="00067DB5"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lang w:val="en-US"/>
              </w:rPr>
              <w:t>в</w:t>
            </w:r>
            <w:proofErr w:type="gramEnd"/>
            <w:r>
              <w:rPr>
                <w:sz w:val="18"/>
                <w:lang w:val="en-US"/>
              </w:rPr>
              <w:t>ремя</w:t>
            </w:r>
            <w:proofErr w:type="spellEnd"/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Pr="00067DB5" w:rsidRDefault="00B311C2" w:rsidP="00B311C2">
            <w:pPr>
              <w:snapToGrid w:val="0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Переводчик-</w:t>
            </w:r>
            <w:r w:rsidR="00CC46FC" w:rsidRPr="00067DB5">
              <w:rPr>
                <w:sz w:val="18"/>
              </w:rPr>
              <w:t xml:space="preserve">редактор </w:t>
            </w:r>
            <w:r>
              <w:rPr>
                <w:sz w:val="18"/>
              </w:rPr>
              <w:t xml:space="preserve">информационных и рекламных </w:t>
            </w:r>
            <w:r w:rsidR="00CC46FC" w:rsidRPr="00067DB5">
              <w:rPr>
                <w:sz w:val="18"/>
              </w:rPr>
              <w:t>текстов</w:t>
            </w:r>
          </w:p>
        </w:tc>
      </w:tr>
    </w:tbl>
    <w:p w:rsidR="00CC46FC" w:rsidRDefault="00CC46FC" w:rsidP="00CC46FC">
      <w:pPr>
        <w:rPr>
          <w:b/>
          <w:sz w:val="18"/>
        </w:rPr>
      </w:pPr>
    </w:p>
    <w:p w:rsidR="00CC46FC" w:rsidRDefault="00CC46FC" w:rsidP="00CC46FC">
      <w:pPr>
        <w:rPr>
          <w:b/>
          <w:sz w:val="22"/>
        </w:rPr>
      </w:pPr>
      <w:r>
        <w:rPr>
          <w:b/>
          <w:sz w:val="22"/>
          <w:u w:val="single"/>
        </w:rPr>
        <w:t>ОБРАЗОВАНИЕ</w:t>
      </w:r>
      <w:r>
        <w:rPr>
          <w:b/>
          <w:sz w:val="22"/>
        </w:rPr>
        <w:t>*</w:t>
      </w:r>
    </w:p>
    <w:p w:rsidR="00CC46FC" w:rsidRDefault="00CC46FC" w:rsidP="00CC46FC">
      <w:pPr>
        <w:rPr>
          <w:b/>
          <w:sz w:val="18"/>
          <w:u w:val="single"/>
        </w:rPr>
      </w:pPr>
    </w:p>
    <w:tbl>
      <w:tblPr>
        <w:tblW w:w="0" w:type="auto"/>
        <w:tblLayout w:type="fixed"/>
        <w:tblLook w:val="04A0"/>
      </w:tblPr>
      <w:tblGrid>
        <w:gridCol w:w="3798"/>
        <w:gridCol w:w="5400"/>
      </w:tblGrid>
      <w:tr w:rsidR="00CC46FC" w:rsidTr="00F157C9">
        <w:tc>
          <w:tcPr>
            <w:tcW w:w="37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учебного заведения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Default="00B311C2" w:rsidP="00F157C9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="00CC46FC">
              <w:rPr>
                <w:sz w:val="18"/>
              </w:rPr>
              <w:t>пециальность</w:t>
            </w:r>
          </w:p>
        </w:tc>
      </w:tr>
      <w:tr w:rsidR="00CC46FC" w:rsidTr="00F157C9"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C46FC" w:rsidRPr="00B311C2" w:rsidRDefault="00CC46FC" w:rsidP="00F157C9">
            <w:pPr>
              <w:snapToGrid w:val="0"/>
              <w:spacing w:line="276" w:lineRule="auto"/>
              <w:rPr>
                <w:sz w:val="18"/>
              </w:rPr>
            </w:pPr>
            <w:r w:rsidRPr="00B311C2">
              <w:rPr>
                <w:sz w:val="18"/>
              </w:rPr>
              <w:t>Ереванский Государственный Университет</w:t>
            </w:r>
            <w:r w:rsidR="00B311C2" w:rsidRPr="00B311C2">
              <w:rPr>
                <w:sz w:val="18"/>
              </w:rPr>
              <w:t xml:space="preserve"> </w:t>
            </w:r>
            <w:r w:rsidR="00B750F7">
              <w:rPr>
                <w:sz w:val="18"/>
              </w:rPr>
              <w:t>языков и социальных н</w:t>
            </w:r>
            <w:r w:rsidR="00B311C2">
              <w:rPr>
                <w:sz w:val="18"/>
              </w:rPr>
              <w:t>аук имени В. Я. Брюсова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Pr="00B311C2" w:rsidRDefault="00B311C2" w:rsidP="00F157C9">
            <w:pPr>
              <w:snapToGrid w:val="0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Переводчик (русский-английский-армянский)</w:t>
            </w:r>
          </w:p>
        </w:tc>
      </w:tr>
      <w:tr w:rsidR="00CC46FC" w:rsidTr="00F157C9"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6FC" w:rsidRDefault="00CC46FC" w:rsidP="00F157C9">
            <w:pPr>
              <w:snapToGrid w:val="0"/>
              <w:spacing w:line="276" w:lineRule="auto"/>
              <w:rPr>
                <w:sz w:val="18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6FC" w:rsidRDefault="00CC46FC" w:rsidP="00F157C9">
            <w:pPr>
              <w:snapToGrid w:val="0"/>
              <w:spacing w:line="276" w:lineRule="auto"/>
              <w:rPr>
                <w:sz w:val="18"/>
              </w:rPr>
            </w:pPr>
          </w:p>
        </w:tc>
      </w:tr>
      <w:tr w:rsidR="00CC46FC" w:rsidTr="00F157C9"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6FC" w:rsidRDefault="00CC46FC" w:rsidP="00F157C9">
            <w:pPr>
              <w:snapToGrid w:val="0"/>
              <w:spacing w:line="276" w:lineRule="auto"/>
              <w:rPr>
                <w:sz w:val="18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6FC" w:rsidRDefault="00CC46FC" w:rsidP="00F157C9">
            <w:pPr>
              <w:snapToGrid w:val="0"/>
              <w:spacing w:line="276" w:lineRule="auto"/>
              <w:rPr>
                <w:sz w:val="18"/>
              </w:rPr>
            </w:pPr>
          </w:p>
        </w:tc>
      </w:tr>
    </w:tbl>
    <w:p w:rsidR="00CC46FC" w:rsidRDefault="00CC46FC" w:rsidP="00CC46FC"/>
    <w:p w:rsidR="00CC46FC" w:rsidRDefault="00CC46FC" w:rsidP="00CC46FC"/>
    <w:p w:rsidR="00CC46FC" w:rsidRDefault="00CC46FC" w:rsidP="00CC46FC"/>
    <w:p w:rsidR="003B79C7" w:rsidRDefault="003B79C7"/>
    <w:sectPr w:rsidR="003B79C7" w:rsidSect="0021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C46FC"/>
    <w:rsid w:val="00067DB5"/>
    <w:rsid w:val="002128B2"/>
    <w:rsid w:val="0027471D"/>
    <w:rsid w:val="003B79C7"/>
    <w:rsid w:val="00457ACC"/>
    <w:rsid w:val="00520BF0"/>
    <w:rsid w:val="006D22F6"/>
    <w:rsid w:val="008D0E0E"/>
    <w:rsid w:val="00913D6D"/>
    <w:rsid w:val="00A73F65"/>
    <w:rsid w:val="00B311C2"/>
    <w:rsid w:val="00B72CED"/>
    <w:rsid w:val="00B750F7"/>
    <w:rsid w:val="00CC46FC"/>
    <w:rsid w:val="00FE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LatArm" w:eastAsiaTheme="minorHAnsi" w:hAnsi="Arial LatArm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C46FC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CC46F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semiHidden/>
    <w:rsid w:val="00CC46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Title"/>
    <w:basedOn w:val="a"/>
    <w:next w:val="a"/>
    <w:link w:val="a7"/>
    <w:qFormat/>
    <w:rsid w:val="00CC46FC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CC46F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ull">
    <w:name w:val="null"/>
    <w:basedOn w:val="a0"/>
    <w:rsid w:val="00CC4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1</cp:lastModifiedBy>
  <cp:revision>2</cp:revision>
  <dcterms:created xsi:type="dcterms:W3CDTF">2015-03-10T17:55:00Z</dcterms:created>
  <dcterms:modified xsi:type="dcterms:W3CDTF">2015-03-10T17:55:00Z</dcterms:modified>
</cp:coreProperties>
</file>