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F0" w:rsidRDefault="002171F0" w:rsidP="002171F0">
      <w:pPr>
        <w:jc w:val="right"/>
        <w:rPr>
          <w:b/>
        </w:rPr>
      </w:pPr>
    </w:p>
    <w:p w:rsidR="002171F0" w:rsidRDefault="002171F0" w:rsidP="002171F0">
      <w:pPr>
        <w:jc w:val="center"/>
        <w:rPr>
          <w:b/>
        </w:rPr>
      </w:pPr>
      <w:r>
        <w:rPr>
          <w:b/>
        </w:rPr>
        <w:t>Уважаемые партнеры!</w:t>
      </w:r>
    </w:p>
    <w:p w:rsidR="002171F0" w:rsidRDefault="002171F0" w:rsidP="002171F0">
      <w:pPr>
        <w:jc w:val="center"/>
        <w:rPr>
          <w:b/>
        </w:rPr>
      </w:pPr>
    </w:p>
    <w:p w:rsidR="002171F0" w:rsidRDefault="002171F0" w:rsidP="002171F0">
      <w:r w:rsidRPr="002171F0">
        <w:t>Просим Вас предоставить расчет стоимости изготовления рекламы</w:t>
      </w:r>
      <w:r w:rsidR="000E01E8" w:rsidRPr="000E01E8">
        <w:t xml:space="preserve"> </w:t>
      </w:r>
      <w:r w:rsidR="000E01E8">
        <w:t>на автотранспорте</w:t>
      </w:r>
      <w:r>
        <w:t>,</w:t>
      </w:r>
      <w:r w:rsidR="000E01E8">
        <w:t xml:space="preserve"> на вашей производственной базе, </w:t>
      </w:r>
      <w:r w:rsidRPr="002171F0">
        <w:t xml:space="preserve"> заполнив нижеприведенную таблицу. Будем Вам признательны, если Вы укажете рекомендуемые Вами серии материалов, которые было бы целесообразно использовать для выполнения работ</w:t>
      </w:r>
      <w:r>
        <w:t>,</w:t>
      </w:r>
      <w:r w:rsidRPr="002171F0">
        <w:t xml:space="preserve"> </w:t>
      </w:r>
      <w:proofErr w:type="gramStart"/>
      <w:r w:rsidRPr="002171F0">
        <w:t>согласно</w:t>
      </w:r>
      <w:proofErr w:type="gramEnd"/>
      <w:r w:rsidRPr="002171F0">
        <w:t xml:space="preserve"> наших </w:t>
      </w:r>
      <w:r w:rsidR="000E01E8">
        <w:t>макетов</w:t>
      </w:r>
      <w:r w:rsidRPr="002171F0">
        <w:t xml:space="preserve">. Если при </w:t>
      </w:r>
      <w:proofErr w:type="spellStart"/>
      <w:r w:rsidRPr="002171F0">
        <w:t>брендинге</w:t>
      </w:r>
      <w:proofErr w:type="spellEnd"/>
      <w:r w:rsidRPr="002171F0">
        <w:t xml:space="preserve"> вы можете предложить не один, а два варианта выбора материалов, будем также благодарны вам за это. Количество транспорта под рекламу будет уточняться.</w:t>
      </w:r>
      <w:r w:rsidR="000E01E8">
        <w:t xml:space="preserve"> Просим цены указать без НДС.</w:t>
      </w:r>
    </w:p>
    <w:p w:rsidR="002171F0" w:rsidRDefault="002171F0" w:rsidP="002171F0"/>
    <w:p w:rsidR="002171F0" w:rsidRPr="000E01E8" w:rsidRDefault="002171F0" w:rsidP="000E01E8">
      <w:pPr>
        <w:pStyle w:val="a3"/>
        <w:numPr>
          <w:ilvl w:val="0"/>
          <w:numId w:val="2"/>
        </w:numPr>
        <w:rPr>
          <w:b/>
        </w:rPr>
      </w:pPr>
      <w:r w:rsidRPr="000E01E8">
        <w:rPr>
          <w:b/>
        </w:rPr>
        <w:t xml:space="preserve"> </w:t>
      </w:r>
      <w:r w:rsidR="000E01E8" w:rsidRPr="000E01E8">
        <w:rPr>
          <w:b/>
        </w:rPr>
        <w:t>П</w:t>
      </w:r>
      <w:r w:rsidRPr="000E01E8">
        <w:rPr>
          <w:b/>
        </w:rPr>
        <w:t>олн</w:t>
      </w:r>
      <w:r w:rsidR="000E01E8" w:rsidRPr="000E01E8">
        <w:rPr>
          <w:b/>
        </w:rPr>
        <w:t>ое</w:t>
      </w:r>
      <w:r w:rsidRPr="000E01E8">
        <w:rPr>
          <w:b/>
        </w:rPr>
        <w:t xml:space="preserve"> </w:t>
      </w:r>
      <w:proofErr w:type="spellStart"/>
      <w:r w:rsidR="000E01E8" w:rsidRPr="000E01E8">
        <w:rPr>
          <w:b/>
        </w:rPr>
        <w:t>брендирование</w:t>
      </w:r>
      <w:proofErr w:type="spellEnd"/>
      <w:r w:rsidRPr="000E01E8">
        <w:rPr>
          <w:b/>
        </w:rPr>
        <w:t xml:space="preserve"> авто </w:t>
      </w:r>
      <w:r w:rsidR="00823251" w:rsidRPr="000E01E8">
        <w:rPr>
          <w:b/>
          <w:lang w:val="en-US"/>
        </w:rPr>
        <w:t>Volkswagen</w:t>
      </w:r>
      <w:r w:rsidRPr="000E01E8">
        <w:rPr>
          <w:b/>
        </w:rPr>
        <w:t xml:space="preserve"> </w:t>
      </w:r>
      <w:r w:rsidRPr="000E01E8">
        <w:rPr>
          <w:b/>
          <w:lang w:val="en-US"/>
        </w:rPr>
        <w:t>Caddy</w:t>
      </w:r>
      <w:r w:rsidRPr="000E01E8">
        <w:rPr>
          <w:b/>
        </w:rPr>
        <w:t xml:space="preserve"> </w:t>
      </w:r>
      <w:r w:rsidR="000E01E8" w:rsidRPr="000E01E8">
        <w:rPr>
          <w:b/>
          <w:lang w:val="en-US"/>
        </w:rPr>
        <w:t>New</w:t>
      </w:r>
      <w:r w:rsidR="000A7C54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977"/>
        <w:gridCol w:w="2658"/>
      </w:tblGrid>
      <w:tr w:rsidR="002171F0" w:rsidTr="00ED3BD6">
        <w:tc>
          <w:tcPr>
            <w:tcW w:w="534" w:type="dxa"/>
            <w:vAlign w:val="center"/>
          </w:tcPr>
          <w:p w:rsidR="002171F0" w:rsidRDefault="002171F0" w:rsidP="00ED3BD6">
            <w:pPr>
              <w:spacing w:line="240" w:lineRule="auto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Align w:val="center"/>
          </w:tcPr>
          <w:p w:rsidR="002171F0" w:rsidRPr="000E01E8" w:rsidRDefault="000E01E8" w:rsidP="002171F0">
            <w:pPr>
              <w:ind w:firstLine="0"/>
              <w:jc w:val="center"/>
            </w:pPr>
            <w:r>
              <w:t>Перечень вопросов</w:t>
            </w:r>
          </w:p>
        </w:tc>
        <w:tc>
          <w:tcPr>
            <w:tcW w:w="2977" w:type="dxa"/>
            <w:vAlign w:val="center"/>
          </w:tcPr>
          <w:p w:rsidR="002171F0" w:rsidRDefault="002171F0" w:rsidP="002171F0">
            <w:pPr>
              <w:ind w:firstLine="0"/>
              <w:jc w:val="center"/>
            </w:pPr>
            <w:r>
              <w:t>Вариант 1</w:t>
            </w:r>
          </w:p>
        </w:tc>
        <w:tc>
          <w:tcPr>
            <w:tcW w:w="2658" w:type="dxa"/>
            <w:vAlign w:val="center"/>
          </w:tcPr>
          <w:p w:rsidR="002171F0" w:rsidRDefault="002171F0" w:rsidP="002171F0">
            <w:pPr>
              <w:ind w:firstLine="0"/>
              <w:jc w:val="center"/>
            </w:pPr>
            <w:r>
              <w:t>Вариант 2</w:t>
            </w:r>
          </w:p>
        </w:tc>
      </w:tr>
      <w:tr w:rsidR="002171F0" w:rsidTr="00ED3BD6">
        <w:tc>
          <w:tcPr>
            <w:tcW w:w="534" w:type="dxa"/>
            <w:vAlign w:val="center"/>
          </w:tcPr>
          <w:p w:rsidR="002171F0" w:rsidRDefault="002171F0" w:rsidP="002171F0">
            <w:pPr>
              <w:ind w:firstLine="0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2171F0" w:rsidRDefault="00ED3BD6" w:rsidP="00E5566B">
            <w:pPr>
              <w:spacing w:line="240" w:lineRule="auto"/>
              <w:ind w:firstLine="0"/>
              <w:jc w:val="left"/>
            </w:pPr>
            <w:r>
              <w:t xml:space="preserve">Рекомендуемая пленка </w:t>
            </w:r>
            <w:r w:rsidR="000A7C54">
              <w:t xml:space="preserve">для печати </w:t>
            </w:r>
            <w:r>
              <w:t>(название</w:t>
            </w:r>
            <w:r w:rsidR="00E5566B">
              <w:t>,</w:t>
            </w:r>
            <w:r>
              <w:t xml:space="preserve"> серия)</w:t>
            </w:r>
          </w:p>
        </w:tc>
        <w:tc>
          <w:tcPr>
            <w:tcW w:w="2977" w:type="dxa"/>
            <w:vAlign w:val="center"/>
          </w:tcPr>
          <w:p w:rsidR="002171F0" w:rsidRDefault="002171F0" w:rsidP="002171F0">
            <w:pPr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2171F0" w:rsidRDefault="002171F0" w:rsidP="002171F0">
            <w:pPr>
              <w:ind w:firstLine="0"/>
              <w:jc w:val="center"/>
            </w:pPr>
          </w:p>
        </w:tc>
      </w:tr>
      <w:tr w:rsidR="00ED3BD6" w:rsidTr="00ED3BD6">
        <w:tc>
          <w:tcPr>
            <w:tcW w:w="534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ED3BD6" w:rsidRPr="000A7C54" w:rsidRDefault="00ED3BD6" w:rsidP="00E5566B">
            <w:pPr>
              <w:spacing w:line="240" w:lineRule="auto"/>
              <w:ind w:firstLine="0"/>
              <w:jc w:val="left"/>
            </w:pPr>
            <w:r>
              <w:t>Рекомендуем</w:t>
            </w:r>
            <w:r w:rsidR="000A7C54">
              <w:t xml:space="preserve">ая ламинирующая пленка (материал от </w:t>
            </w:r>
            <w:r w:rsidR="000A7C54">
              <w:rPr>
                <w:lang w:val="en-US"/>
              </w:rPr>
              <w:t>UV</w:t>
            </w:r>
            <w:r w:rsidR="000A7C54">
              <w:t>-излучения и внешних воздействий)</w:t>
            </w:r>
          </w:p>
        </w:tc>
        <w:tc>
          <w:tcPr>
            <w:tcW w:w="2977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</w:tr>
      <w:tr w:rsidR="00ED3BD6" w:rsidTr="00B818CF">
        <w:tc>
          <w:tcPr>
            <w:tcW w:w="534" w:type="dxa"/>
            <w:vAlign w:val="center"/>
          </w:tcPr>
          <w:p w:rsidR="00ED3BD6" w:rsidRDefault="00ED3BD6" w:rsidP="00B818CF">
            <w:pPr>
              <w:ind w:firstLine="0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ED3BD6" w:rsidRPr="00ED3BD6" w:rsidRDefault="00ED3BD6" w:rsidP="00ED3BD6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t xml:space="preserve">Тип широкоформатной печати (сольвент, </w:t>
            </w:r>
            <w:r>
              <w:rPr>
                <w:lang w:val="en-US"/>
              </w:rPr>
              <w:t>UV</w:t>
            </w:r>
            <w:r w:rsidRPr="00ED3BD6">
              <w:t xml:space="preserve"> </w:t>
            </w:r>
            <w:r>
              <w:t>печать</w:t>
            </w:r>
            <w:r w:rsidRPr="00ED3BD6">
              <w:t>)</w:t>
            </w:r>
            <w:r>
              <w:t xml:space="preserve">. Разрешение в </w:t>
            </w:r>
            <w:r>
              <w:rPr>
                <w:lang w:val="en-US"/>
              </w:rPr>
              <w:t>dpi</w:t>
            </w:r>
          </w:p>
        </w:tc>
        <w:tc>
          <w:tcPr>
            <w:tcW w:w="2977" w:type="dxa"/>
            <w:vAlign w:val="center"/>
          </w:tcPr>
          <w:p w:rsidR="00ED3BD6" w:rsidRDefault="00ED3BD6" w:rsidP="00B818CF">
            <w:pPr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2658" w:type="dxa"/>
            <w:vAlign w:val="center"/>
          </w:tcPr>
          <w:p w:rsidR="00ED3BD6" w:rsidRDefault="00ED3BD6" w:rsidP="00B818CF">
            <w:pPr>
              <w:ind w:firstLine="0"/>
              <w:jc w:val="center"/>
            </w:pPr>
          </w:p>
        </w:tc>
      </w:tr>
      <w:tr w:rsidR="00ED3BD6" w:rsidTr="00B818CF">
        <w:tc>
          <w:tcPr>
            <w:tcW w:w="534" w:type="dxa"/>
            <w:vAlign w:val="center"/>
          </w:tcPr>
          <w:p w:rsidR="00ED3BD6" w:rsidRDefault="00ED3BD6" w:rsidP="00B818CF">
            <w:pPr>
              <w:ind w:firstLine="0"/>
              <w:jc w:val="center"/>
            </w:pPr>
            <w:r>
              <w:t>4</w:t>
            </w:r>
          </w:p>
        </w:tc>
        <w:tc>
          <w:tcPr>
            <w:tcW w:w="3685" w:type="dxa"/>
            <w:vAlign w:val="center"/>
          </w:tcPr>
          <w:p w:rsidR="00ED3BD6" w:rsidRPr="00ED3BD6" w:rsidRDefault="00ED3BD6" w:rsidP="00ED3BD6">
            <w:pPr>
              <w:spacing w:line="240" w:lineRule="auto"/>
              <w:ind w:firstLine="0"/>
              <w:jc w:val="left"/>
            </w:pPr>
            <w:r>
              <w:t>Гарантийный срок эксплуатации рекламы</w:t>
            </w:r>
          </w:p>
        </w:tc>
        <w:tc>
          <w:tcPr>
            <w:tcW w:w="2977" w:type="dxa"/>
            <w:vAlign w:val="center"/>
          </w:tcPr>
          <w:p w:rsidR="00ED3BD6" w:rsidRDefault="00ED3BD6" w:rsidP="00B818CF">
            <w:pPr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ED3BD6" w:rsidRDefault="00ED3BD6" w:rsidP="00B818CF">
            <w:pPr>
              <w:ind w:firstLine="0"/>
              <w:jc w:val="center"/>
            </w:pPr>
          </w:p>
        </w:tc>
      </w:tr>
      <w:tr w:rsidR="00ED3BD6" w:rsidTr="00ED3BD6">
        <w:tc>
          <w:tcPr>
            <w:tcW w:w="534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  <w:r>
              <w:t>5</w:t>
            </w:r>
          </w:p>
        </w:tc>
        <w:tc>
          <w:tcPr>
            <w:tcW w:w="3685" w:type="dxa"/>
            <w:vAlign w:val="center"/>
          </w:tcPr>
          <w:p w:rsidR="00ED3BD6" w:rsidRDefault="00ED3BD6" w:rsidP="00ED3BD6">
            <w:pPr>
              <w:spacing w:line="240" w:lineRule="auto"/>
              <w:ind w:firstLine="0"/>
              <w:jc w:val="left"/>
            </w:pPr>
            <w:r>
              <w:t>Необходимость разборки-сборки съемных деталей, если</w:t>
            </w:r>
            <w:proofErr w:type="gramStart"/>
            <w:r>
              <w:t xml:space="preserve"> Д</w:t>
            </w:r>
            <w:proofErr w:type="gramEnd"/>
            <w:r>
              <w:t>а, то указать стоимость, в евро.</w:t>
            </w:r>
          </w:p>
        </w:tc>
        <w:tc>
          <w:tcPr>
            <w:tcW w:w="2977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</w:tr>
      <w:tr w:rsidR="00ED3BD6" w:rsidTr="00ED3BD6">
        <w:tc>
          <w:tcPr>
            <w:tcW w:w="534" w:type="dxa"/>
            <w:vAlign w:val="center"/>
          </w:tcPr>
          <w:p w:rsidR="00ED3BD6" w:rsidRDefault="00ED3BD6" w:rsidP="00ED3BD6">
            <w:pPr>
              <w:ind w:firstLine="0"/>
              <w:jc w:val="center"/>
            </w:pPr>
            <w:r>
              <w:t xml:space="preserve"> 6</w:t>
            </w:r>
          </w:p>
        </w:tc>
        <w:tc>
          <w:tcPr>
            <w:tcW w:w="3685" w:type="dxa"/>
            <w:vAlign w:val="center"/>
          </w:tcPr>
          <w:p w:rsidR="00ED3BD6" w:rsidRDefault="00ED3BD6" w:rsidP="000E01E8">
            <w:pPr>
              <w:spacing w:line="240" w:lineRule="auto"/>
              <w:ind w:firstLine="0"/>
              <w:jc w:val="left"/>
            </w:pPr>
            <w:r>
              <w:t xml:space="preserve">Итого, </w:t>
            </w:r>
            <w:r w:rsidR="000E01E8">
              <w:t>полн</w:t>
            </w:r>
            <w:r>
              <w:t xml:space="preserve">ая стоимость </w:t>
            </w:r>
            <w:proofErr w:type="spellStart"/>
            <w:r>
              <w:t>бренди</w:t>
            </w:r>
            <w:r w:rsidR="000E01E8">
              <w:t>рования</w:t>
            </w:r>
            <w:proofErr w:type="spellEnd"/>
            <w:r w:rsidR="000E01E8">
              <w:t xml:space="preserve"> 1 единицы транспорта</w:t>
            </w:r>
            <w:r>
              <w:t>, с учетом материалов и всех работ, в евро</w:t>
            </w:r>
            <w:r w:rsidR="000E01E8">
              <w:t>.</w:t>
            </w:r>
          </w:p>
        </w:tc>
        <w:tc>
          <w:tcPr>
            <w:tcW w:w="2977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</w:tr>
      <w:tr w:rsidR="00ED3BD6" w:rsidTr="00ED3BD6">
        <w:tc>
          <w:tcPr>
            <w:tcW w:w="534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  <w:r>
              <w:t>7</w:t>
            </w:r>
          </w:p>
        </w:tc>
        <w:tc>
          <w:tcPr>
            <w:tcW w:w="3685" w:type="dxa"/>
            <w:vAlign w:val="center"/>
          </w:tcPr>
          <w:p w:rsidR="00ED3BD6" w:rsidRDefault="00ED3BD6" w:rsidP="000E01E8">
            <w:pPr>
              <w:spacing w:line="240" w:lineRule="auto"/>
              <w:ind w:firstLine="0"/>
              <w:jc w:val="left"/>
            </w:pPr>
            <w:r>
              <w:t xml:space="preserve">Полная стоимость </w:t>
            </w:r>
            <w:proofErr w:type="spellStart"/>
            <w:r>
              <w:t>брендиндирования</w:t>
            </w:r>
            <w:proofErr w:type="spellEnd"/>
            <w:r>
              <w:t xml:space="preserve"> 1 единицы транспорта при общем заказе более </w:t>
            </w:r>
            <w:r w:rsidR="000E01E8">
              <w:t xml:space="preserve">10 </w:t>
            </w:r>
            <w:r>
              <w:t>единиц транспорта.</w:t>
            </w:r>
          </w:p>
        </w:tc>
        <w:tc>
          <w:tcPr>
            <w:tcW w:w="2977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  <w:tc>
          <w:tcPr>
            <w:tcW w:w="2658" w:type="dxa"/>
            <w:vAlign w:val="center"/>
          </w:tcPr>
          <w:p w:rsidR="00ED3BD6" w:rsidRDefault="00ED3BD6" w:rsidP="002171F0">
            <w:pPr>
              <w:ind w:firstLine="0"/>
              <w:jc w:val="center"/>
            </w:pPr>
          </w:p>
        </w:tc>
      </w:tr>
    </w:tbl>
    <w:p w:rsidR="002171F0" w:rsidRDefault="002171F0" w:rsidP="002171F0"/>
    <w:p w:rsidR="000E01E8" w:rsidRPr="000E01E8" w:rsidRDefault="000E01E8" w:rsidP="000E01E8">
      <w:pPr>
        <w:pStyle w:val="a3"/>
        <w:numPr>
          <w:ilvl w:val="0"/>
          <w:numId w:val="2"/>
        </w:numPr>
        <w:rPr>
          <w:b/>
        </w:rPr>
      </w:pPr>
      <w:r w:rsidRPr="000E01E8">
        <w:rPr>
          <w:b/>
        </w:rPr>
        <w:t xml:space="preserve">Частичное </w:t>
      </w:r>
      <w:proofErr w:type="spellStart"/>
      <w:r w:rsidRPr="000E01E8">
        <w:rPr>
          <w:b/>
        </w:rPr>
        <w:t>брендирование</w:t>
      </w:r>
      <w:proofErr w:type="spellEnd"/>
      <w:r w:rsidRPr="000E01E8">
        <w:rPr>
          <w:b/>
        </w:rPr>
        <w:t xml:space="preserve"> авто </w:t>
      </w:r>
      <w:r w:rsidR="00823251" w:rsidRPr="000E01E8">
        <w:rPr>
          <w:b/>
          <w:lang w:val="en-US"/>
        </w:rPr>
        <w:t>Volkswagen</w:t>
      </w:r>
      <w:r w:rsidRPr="000E01E8">
        <w:rPr>
          <w:b/>
        </w:rPr>
        <w:t xml:space="preserve"> </w:t>
      </w:r>
      <w:r w:rsidRPr="000E01E8">
        <w:rPr>
          <w:b/>
          <w:lang w:val="en-US"/>
        </w:rPr>
        <w:t>Caddy</w:t>
      </w:r>
      <w:r w:rsidRPr="000E01E8">
        <w:rPr>
          <w:b/>
        </w:rPr>
        <w:t xml:space="preserve"> </w:t>
      </w:r>
      <w:r w:rsidRPr="000E01E8">
        <w:rPr>
          <w:b/>
          <w:lang w:val="en-US"/>
        </w:rPr>
        <w:t>New</w:t>
      </w:r>
      <w:r w:rsidR="000A7C54">
        <w:rPr>
          <w:b/>
        </w:rPr>
        <w:t xml:space="preserve"> (два боковых борта, </w:t>
      </w:r>
      <w:proofErr w:type="gramStart"/>
      <w:r w:rsidR="000A7C54">
        <w:rPr>
          <w:b/>
        </w:rPr>
        <w:t>согласно размеров</w:t>
      </w:r>
      <w:proofErr w:type="gramEnd"/>
      <w:r w:rsidR="000A7C54">
        <w:rPr>
          <w:b/>
        </w:rPr>
        <w:t>).</w:t>
      </w:r>
    </w:p>
    <w:p w:rsidR="000E01E8" w:rsidRDefault="000E01E8" w:rsidP="000E01E8">
      <w:pPr>
        <w:pStyle w:val="a3"/>
        <w:ind w:left="1069" w:firstLine="0"/>
        <w:rPr>
          <w:b/>
        </w:rPr>
      </w:pPr>
    </w:p>
    <w:p w:rsidR="000A7C54" w:rsidRPr="000E01E8" w:rsidRDefault="000E01E8" w:rsidP="000A7C54">
      <w:pPr>
        <w:pStyle w:val="a3"/>
        <w:numPr>
          <w:ilvl w:val="0"/>
          <w:numId w:val="2"/>
        </w:numPr>
        <w:rPr>
          <w:b/>
        </w:rPr>
      </w:pPr>
      <w:r w:rsidRPr="000A7C54">
        <w:rPr>
          <w:b/>
        </w:rPr>
        <w:t xml:space="preserve">Брендирование авто </w:t>
      </w:r>
      <w:r w:rsidR="00823251" w:rsidRPr="000A7C54">
        <w:rPr>
          <w:b/>
          <w:lang w:val="en-US"/>
        </w:rPr>
        <w:t>Mercedes</w:t>
      </w:r>
      <w:r w:rsidRPr="000A7C54">
        <w:rPr>
          <w:b/>
        </w:rPr>
        <w:t xml:space="preserve"> (два боковых борта</w:t>
      </w:r>
      <w:r w:rsidR="000A7C54" w:rsidRPr="000A7C54">
        <w:rPr>
          <w:b/>
        </w:rPr>
        <w:t xml:space="preserve"> </w:t>
      </w:r>
      <w:proofErr w:type="gramStart"/>
      <w:r w:rsidR="000A7C54" w:rsidRPr="000A7C54">
        <w:rPr>
          <w:b/>
        </w:rPr>
        <w:t>согласно размеров</w:t>
      </w:r>
      <w:proofErr w:type="gramEnd"/>
      <w:r w:rsidR="000A7C54" w:rsidRPr="000A7C54">
        <w:rPr>
          <w:b/>
        </w:rPr>
        <w:t>).</w:t>
      </w:r>
    </w:p>
    <w:sectPr w:rsidR="000A7C54" w:rsidRPr="000E01E8" w:rsidSect="002171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0BC"/>
    <w:multiLevelType w:val="hybridMultilevel"/>
    <w:tmpl w:val="4532E2DC"/>
    <w:lvl w:ilvl="0" w:tplc="01AC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C5A7A"/>
    <w:multiLevelType w:val="hybridMultilevel"/>
    <w:tmpl w:val="0B342086"/>
    <w:lvl w:ilvl="0" w:tplc="688671E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DE3F3D"/>
    <w:multiLevelType w:val="hybridMultilevel"/>
    <w:tmpl w:val="4532E2DC"/>
    <w:lvl w:ilvl="0" w:tplc="01AC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F0"/>
    <w:rsid w:val="0008549E"/>
    <w:rsid w:val="000963E3"/>
    <w:rsid w:val="000A7C54"/>
    <w:rsid w:val="000E01E8"/>
    <w:rsid w:val="001E3812"/>
    <w:rsid w:val="002171F0"/>
    <w:rsid w:val="003A340D"/>
    <w:rsid w:val="0053403A"/>
    <w:rsid w:val="005D49E6"/>
    <w:rsid w:val="006B2762"/>
    <w:rsid w:val="0077074B"/>
    <w:rsid w:val="00823251"/>
    <w:rsid w:val="00D56C1C"/>
    <w:rsid w:val="00E5566B"/>
    <w:rsid w:val="00E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F0"/>
    <w:pPr>
      <w:ind w:left="720"/>
      <w:contextualSpacing/>
    </w:pPr>
  </w:style>
  <w:style w:type="table" w:styleId="a4">
    <w:name w:val="Table Grid"/>
    <w:basedOn w:val="a1"/>
    <w:uiPriority w:val="59"/>
    <w:rsid w:val="0021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B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F0"/>
    <w:pPr>
      <w:ind w:left="720"/>
      <w:contextualSpacing/>
    </w:pPr>
  </w:style>
  <w:style w:type="table" w:styleId="a4">
    <w:name w:val="Table Grid"/>
    <w:basedOn w:val="a1"/>
    <w:uiPriority w:val="59"/>
    <w:rsid w:val="0021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6</cp:revision>
  <cp:lastPrinted>2016-08-04T14:27:00Z</cp:lastPrinted>
  <dcterms:created xsi:type="dcterms:W3CDTF">2016-07-25T16:30:00Z</dcterms:created>
  <dcterms:modified xsi:type="dcterms:W3CDTF">2016-08-04T17:14:00Z</dcterms:modified>
</cp:coreProperties>
</file>