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6C31">
      <w:hyperlink r:id="rId4" w:history="1">
        <w:r w:rsidRPr="00185227">
          <w:rPr>
            <w:rStyle w:val="a3"/>
          </w:rPr>
          <w:t>https://my.indeed.com/resume?rxcc=UA&amp;_ga=1.203729235.254428554.1482225342</w:t>
        </w:r>
      </w:hyperlink>
    </w:p>
    <w:p w:rsidR="00266C31" w:rsidRDefault="00266C31"/>
    <w:p w:rsidR="00266C31" w:rsidRDefault="00266C31"/>
    <w:sectPr w:rsidR="0026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6C31"/>
    <w:rsid w:val="0026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indeed.com/resume?rxcc=UA&amp;_ga=1.203729235.254428554.1482225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2016-12-20T09:50:00Z</dcterms:created>
  <dcterms:modified xsi:type="dcterms:W3CDTF">2016-12-20T09:50:00Z</dcterms:modified>
</cp:coreProperties>
</file>