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Ind w:w="-55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030"/>
        <w:gridCol w:w="2924"/>
        <w:gridCol w:w="4536"/>
        <w:gridCol w:w="10"/>
      </w:tblGrid>
      <w:tr w:rsidR="008E23D3" w:rsidRPr="00DB6D2A" w:rsidTr="0072078E">
        <w:trPr>
          <w:tblCellSpacing w:w="0" w:type="dxa"/>
        </w:trPr>
        <w:tc>
          <w:tcPr>
            <w:tcW w:w="5954" w:type="dxa"/>
            <w:gridSpan w:val="2"/>
            <w:shd w:val="clear" w:color="auto" w:fill="FFFFFF"/>
          </w:tcPr>
          <w:p w:rsidR="008E23D3" w:rsidRDefault="008E23D3" w:rsidP="00EB4E35">
            <w:pPr>
              <w:ind w:left="417"/>
              <w:rPr>
                <w:b/>
                <w:bCs/>
                <w:sz w:val="28"/>
                <w:szCs w:val="28"/>
              </w:rPr>
            </w:pPr>
            <w:r w:rsidRPr="00DB6D2A">
              <w:rPr>
                <w:b/>
                <w:bCs/>
                <w:sz w:val="28"/>
                <w:szCs w:val="28"/>
              </w:rPr>
              <w:t>БУРНАЗА ТАТЬЯНА ВАЛЕРЬЕВНА</w:t>
            </w:r>
          </w:p>
          <w:p w:rsidR="00547668" w:rsidRDefault="00547668" w:rsidP="00850BD2">
            <w:pPr>
              <w:rPr>
                <w:b/>
                <w:bCs/>
                <w:sz w:val="28"/>
                <w:szCs w:val="28"/>
              </w:rPr>
            </w:pPr>
          </w:p>
          <w:p w:rsidR="00547668" w:rsidRPr="00DB6D2A" w:rsidRDefault="00D141F2" w:rsidP="00EB4E35">
            <w:pPr>
              <w:ind w:left="417"/>
              <w:rPr>
                <w:b/>
                <w:bCs/>
                <w:sz w:val="28"/>
                <w:szCs w:val="28"/>
                <w:lang w:val="en-US"/>
              </w:rPr>
            </w:pPr>
            <w:r w:rsidRPr="00D141F2">
              <w:rPr>
                <w:sz w:val="44"/>
                <w:szCs w:val="4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06.75pt">
                  <v:imagedata r:id="rId5" o:title="Фото 04"/>
                </v:shape>
              </w:pict>
            </w:r>
          </w:p>
          <w:p w:rsidR="008E23D3" w:rsidRPr="00DB6D2A" w:rsidRDefault="008E23D3" w:rsidP="00850BD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177C3" w:rsidRPr="00DB6D2A" w:rsidRDefault="00B177C3" w:rsidP="00850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:rsidR="000664CC" w:rsidRPr="002F57FB" w:rsidRDefault="008E23D3" w:rsidP="004F1AC5">
            <w:pPr>
              <w:spacing w:line="360" w:lineRule="auto"/>
              <w:rPr>
                <w:sz w:val="28"/>
                <w:szCs w:val="28"/>
              </w:rPr>
            </w:pPr>
            <w:r w:rsidRPr="00DB6D2A">
              <w:rPr>
                <w:sz w:val="28"/>
                <w:szCs w:val="28"/>
              </w:rPr>
              <w:t xml:space="preserve">Мурманск, </w:t>
            </w:r>
            <w:r w:rsidRPr="00DB6D2A">
              <w:rPr>
                <w:sz w:val="28"/>
                <w:szCs w:val="28"/>
              </w:rPr>
              <w:br/>
              <w:t>Телефон: 8</w:t>
            </w:r>
            <w:r w:rsidR="007E4065" w:rsidRPr="00DB6D2A">
              <w:rPr>
                <w:sz w:val="28"/>
                <w:szCs w:val="28"/>
              </w:rPr>
              <w:t> </w:t>
            </w:r>
            <w:r w:rsidR="00680714">
              <w:rPr>
                <w:sz w:val="28"/>
                <w:szCs w:val="28"/>
              </w:rPr>
              <w:t>911 323 78 30</w:t>
            </w:r>
            <w:r w:rsidR="006915E0">
              <w:rPr>
                <w:sz w:val="28"/>
                <w:szCs w:val="28"/>
              </w:rPr>
              <w:br/>
            </w:r>
            <w:r w:rsidR="006915E0">
              <w:rPr>
                <w:sz w:val="28"/>
                <w:szCs w:val="28"/>
                <w:lang w:val="en-US"/>
              </w:rPr>
              <w:t>E</w:t>
            </w:r>
            <w:r w:rsidRPr="00DB6D2A">
              <w:rPr>
                <w:sz w:val="28"/>
                <w:szCs w:val="28"/>
              </w:rPr>
              <w:t>-</w:t>
            </w:r>
            <w:proofErr w:type="spellStart"/>
            <w:r w:rsidRPr="00DB6D2A">
              <w:rPr>
                <w:sz w:val="28"/>
                <w:szCs w:val="28"/>
              </w:rPr>
              <w:t>mail</w:t>
            </w:r>
            <w:proofErr w:type="spellEnd"/>
            <w:r w:rsidRPr="00DB6D2A">
              <w:rPr>
                <w:sz w:val="28"/>
                <w:szCs w:val="28"/>
              </w:rPr>
              <w:t xml:space="preserve">: </w:t>
            </w:r>
            <w:hyperlink r:id="rId6" w:history="1">
              <w:r w:rsidR="000664CC" w:rsidRPr="00DB6D2A">
                <w:rPr>
                  <w:rStyle w:val="a3"/>
                  <w:sz w:val="28"/>
                  <w:szCs w:val="28"/>
                  <w:lang w:val="nb-NO"/>
                </w:rPr>
                <w:t>burnaza</w:t>
              </w:r>
              <w:r w:rsidR="000664CC" w:rsidRPr="00DB6D2A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="000664CC" w:rsidRPr="00DB6D2A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proofErr w:type="spellEnd"/>
              <w:r w:rsidR="000664CC" w:rsidRPr="00DB6D2A">
                <w:rPr>
                  <w:rStyle w:val="a3"/>
                  <w:sz w:val="28"/>
                  <w:szCs w:val="28"/>
                </w:rPr>
                <w:t>.</w:t>
              </w:r>
              <w:r w:rsidR="000664CC" w:rsidRPr="00DB6D2A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r>
              <w:pict>
                <v:rect id="_x0000_i1026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DB6D2A" w:rsidRDefault="008E23D3" w:rsidP="004953D5">
            <w:r w:rsidRPr="00DB6D2A">
              <w:t>ОБРАЗОВАНИЕ</w:t>
            </w:r>
          </w:p>
        </w:tc>
        <w:tc>
          <w:tcPr>
            <w:tcW w:w="7460" w:type="dxa"/>
            <w:gridSpan w:val="2"/>
            <w:shd w:val="clear" w:color="auto" w:fill="FFFFFF"/>
            <w:vAlign w:val="center"/>
          </w:tcPr>
          <w:p w:rsidR="00925620" w:rsidRDefault="00925620" w:rsidP="00925620">
            <w:pPr>
              <w:rPr>
                <w:b/>
              </w:rPr>
            </w:pPr>
            <w:r w:rsidRPr="00925620">
              <w:rPr>
                <w:b/>
              </w:rPr>
              <w:t>Государственное автономное профессиональное образовательное учреждение Мурманской области «Мурманский медицинский колледж» ГАПОУ МО «ММК»</w:t>
            </w:r>
          </w:p>
          <w:p w:rsidR="00925620" w:rsidRPr="00925620" w:rsidRDefault="00925620" w:rsidP="00925620">
            <w:r w:rsidRPr="00925620">
              <w:t>специальность – «Лечебное дело»</w:t>
            </w:r>
            <w:r>
              <w:t xml:space="preserve">, </w:t>
            </w:r>
            <w:r w:rsidRPr="00925620">
              <w:t>очная форма обучения</w:t>
            </w:r>
            <w:r>
              <w:t xml:space="preserve"> (2016 –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ремя)</w:t>
            </w:r>
          </w:p>
          <w:p w:rsidR="00925620" w:rsidRDefault="00925620" w:rsidP="000B7880">
            <w:pPr>
              <w:rPr>
                <w:b/>
              </w:rPr>
            </w:pPr>
          </w:p>
          <w:p w:rsidR="00925620" w:rsidRDefault="00925620" w:rsidP="000B7880">
            <w:pPr>
              <w:rPr>
                <w:b/>
              </w:rPr>
            </w:pPr>
          </w:p>
          <w:p w:rsidR="008E23D3" w:rsidRPr="00DB6D2A" w:rsidRDefault="008E23D3" w:rsidP="000B7880">
            <w:pPr>
              <w:rPr>
                <w:b/>
              </w:rPr>
            </w:pPr>
            <w:r w:rsidRPr="00DB6D2A">
              <w:rPr>
                <w:b/>
              </w:rPr>
              <w:t xml:space="preserve">Международный Институт </w:t>
            </w:r>
            <w:proofErr w:type="spellStart"/>
            <w:proofErr w:type="gramStart"/>
            <w:r w:rsidRPr="00DB6D2A">
              <w:rPr>
                <w:b/>
              </w:rPr>
              <w:t>Бизнес-Образования</w:t>
            </w:r>
            <w:proofErr w:type="spellEnd"/>
            <w:proofErr w:type="gramEnd"/>
            <w:r w:rsidRPr="00DB6D2A">
              <w:rPr>
                <w:b/>
              </w:rPr>
              <w:t xml:space="preserve"> </w:t>
            </w:r>
          </w:p>
          <w:p w:rsidR="008E23D3" w:rsidRPr="00DB6D2A" w:rsidRDefault="008E23D3" w:rsidP="000B7880">
            <w:pPr>
              <w:rPr>
                <w:b/>
              </w:rPr>
            </w:pPr>
            <w:proofErr w:type="gramStart"/>
            <w:r w:rsidRPr="00DB6D2A">
              <w:t>(</w:t>
            </w:r>
            <w:proofErr w:type="spellStart"/>
            <w:r w:rsidRPr="00DB6D2A">
              <w:t>бывш</w:t>
            </w:r>
            <w:proofErr w:type="spellEnd"/>
            <w:r w:rsidRPr="00DB6D2A">
              <w:t>.</w:t>
            </w:r>
            <w:proofErr w:type="gramEnd"/>
            <w:r w:rsidRPr="00DB6D2A">
              <w:t xml:space="preserve"> </w:t>
            </w:r>
            <w:proofErr w:type="gramStart"/>
            <w:r w:rsidRPr="000226C5">
              <w:rPr>
                <w:b/>
              </w:rPr>
              <w:t>Мурманский Гуманитарный Институт</w:t>
            </w:r>
            <w:r w:rsidRPr="00DB6D2A">
              <w:t>)</w:t>
            </w:r>
            <w:proofErr w:type="gramEnd"/>
          </w:p>
          <w:p w:rsidR="008E23D3" w:rsidRPr="00DB6D2A" w:rsidRDefault="008E23D3" w:rsidP="000B7880">
            <w:r w:rsidRPr="00DB6D2A">
              <w:t>факультет иностранных языков, очная форма обучения (2007-2012)</w:t>
            </w:r>
          </w:p>
          <w:p w:rsidR="008E23D3" w:rsidRPr="00DB6D2A" w:rsidRDefault="00CE4E35" w:rsidP="004953D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Лингвист</w:t>
            </w:r>
          </w:p>
          <w:p w:rsidR="008E23D3" w:rsidRPr="00DB6D2A" w:rsidRDefault="00CE4E35" w:rsidP="004953D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Переводчик</w:t>
            </w:r>
          </w:p>
          <w:p w:rsidR="008E23D3" w:rsidRDefault="00CE4E35" w:rsidP="000226C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Преподаватель</w:t>
            </w:r>
          </w:p>
          <w:p w:rsidR="00CE4E35" w:rsidRPr="00DB6D2A" w:rsidRDefault="00CE4E35" w:rsidP="000226C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Секретарь-делопроизводитель</w: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r>
              <w:pict>
                <v:rect id="_x0000_i1027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rHeight w:val="2368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DB6D2A" w:rsidRDefault="008E23D3" w:rsidP="00692291">
            <w:pPr>
              <w:spacing w:before="240"/>
            </w:pPr>
            <w:r w:rsidRPr="00DB6D2A">
              <w:lastRenderedPageBreak/>
              <w:t>ОПЫТ РАБОТЫ</w:t>
            </w:r>
          </w:p>
        </w:tc>
        <w:tc>
          <w:tcPr>
            <w:tcW w:w="7460" w:type="dxa"/>
            <w:gridSpan w:val="2"/>
            <w:shd w:val="clear" w:color="auto" w:fill="FFFFFF"/>
            <w:vAlign w:val="center"/>
          </w:tcPr>
          <w:p w:rsidR="008E23D3" w:rsidRPr="00DB6D2A" w:rsidRDefault="008E23D3" w:rsidP="00692291"/>
          <w:p w:rsidR="00CE4E35" w:rsidRDefault="008E23D3" w:rsidP="002D5185">
            <w:pPr>
              <w:numPr>
                <w:ilvl w:val="0"/>
                <w:numId w:val="12"/>
              </w:numPr>
              <w:rPr>
                <w:b/>
              </w:rPr>
            </w:pPr>
            <w:r w:rsidRPr="00DB6D2A">
              <w:rPr>
                <w:b/>
                <w:lang w:val="en-US"/>
              </w:rPr>
              <w:t>Terry</w:t>
            </w:r>
            <w:r w:rsidRPr="00DB6D2A">
              <w:rPr>
                <w:b/>
              </w:rPr>
              <w:t xml:space="preserve"> </w:t>
            </w:r>
            <w:r w:rsidRPr="00DB6D2A">
              <w:rPr>
                <w:b/>
                <w:lang w:val="en-US"/>
              </w:rPr>
              <w:t>Ivory</w:t>
            </w:r>
            <w:r w:rsidR="00CE4E35">
              <w:rPr>
                <w:b/>
              </w:rPr>
              <w:t xml:space="preserve"> </w:t>
            </w:r>
            <w:r w:rsidR="00CE4E35">
              <w:rPr>
                <w:b/>
                <w:lang w:val="en-US"/>
              </w:rPr>
              <w:t xml:space="preserve">Jewelry Store </w:t>
            </w:r>
          </w:p>
          <w:p w:rsidR="008E23D3" w:rsidRDefault="00CE4E35" w:rsidP="00CE4E35">
            <w:pPr>
              <w:ind w:left="720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t xml:space="preserve">Ювелирный магазин </w:t>
            </w:r>
            <w:proofErr w:type="spellStart"/>
            <w:r>
              <w:t>Терри</w:t>
            </w:r>
            <w:proofErr w:type="spellEnd"/>
            <w:r>
              <w:t xml:space="preserve"> </w:t>
            </w:r>
            <w:proofErr w:type="spellStart"/>
            <w:r>
              <w:t>Айвори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CE4E35" w:rsidRPr="001F15FB" w:rsidRDefault="00CE4E35" w:rsidP="001F15FB">
            <w:pPr>
              <w:ind w:left="798"/>
              <w:rPr>
                <w:b/>
              </w:rPr>
            </w:pPr>
            <w:r w:rsidRPr="001F15FB">
              <w:rPr>
                <w:b/>
              </w:rPr>
              <w:t>продавец-консультант ювелирных украшений</w:t>
            </w:r>
          </w:p>
          <w:p w:rsidR="00CE4E35" w:rsidRPr="001F15FB" w:rsidRDefault="00CE4E35" w:rsidP="001F15FB">
            <w:pPr>
              <w:ind w:left="798"/>
              <w:rPr>
                <w:b/>
              </w:rPr>
            </w:pPr>
            <w:r w:rsidRPr="001F15FB">
              <w:rPr>
                <w:b/>
              </w:rPr>
              <w:t>кассир</w:t>
            </w:r>
          </w:p>
          <w:p w:rsidR="008E23D3" w:rsidRPr="00DB6D2A" w:rsidRDefault="008E23D3" w:rsidP="00692291">
            <w:pPr>
              <w:ind w:left="726"/>
            </w:pPr>
            <w:r w:rsidRPr="00DB6D2A">
              <w:t xml:space="preserve">США, </w:t>
            </w:r>
            <w:proofErr w:type="spellStart"/>
            <w:r w:rsidR="00CE4E35">
              <w:t>Оушен</w:t>
            </w:r>
            <w:proofErr w:type="spellEnd"/>
            <w:r w:rsidR="00CE4E35">
              <w:t xml:space="preserve"> Сити</w:t>
            </w:r>
            <w:r w:rsidRPr="00DB6D2A">
              <w:t xml:space="preserve">, </w:t>
            </w:r>
            <w:r w:rsidR="00CE4E35">
              <w:t xml:space="preserve">штат </w:t>
            </w:r>
            <w:proofErr w:type="spellStart"/>
            <w:proofErr w:type="gramStart"/>
            <w:r w:rsidR="00CE4E35">
              <w:t>Нью</w:t>
            </w:r>
            <w:proofErr w:type="spellEnd"/>
            <w:r w:rsidR="00CE4E35">
              <w:t xml:space="preserve"> Джерси</w:t>
            </w:r>
            <w:proofErr w:type="gramEnd"/>
            <w:r w:rsidRPr="00DB6D2A">
              <w:t xml:space="preserve"> </w:t>
            </w:r>
          </w:p>
          <w:p w:rsidR="008E23D3" w:rsidRDefault="008E23D3" w:rsidP="00692291">
            <w:pPr>
              <w:ind w:left="726"/>
            </w:pPr>
            <w:r w:rsidRPr="00DB6D2A">
              <w:t>Июнь 2011 - Сентябрь 2011</w:t>
            </w:r>
          </w:p>
          <w:p w:rsidR="00CE4E35" w:rsidRDefault="00CE4E35" w:rsidP="00692291">
            <w:pPr>
              <w:ind w:left="726"/>
            </w:pPr>
          </w:p>
          <w:p w:rsidR="00673E7D" w:rsidRDefault="00673E7D" w:rsidP="00692291">
            <w:pPr>
              <w:ind w:left="726"/>
            </w:pPr>
          </w:p>
          <w:p w:rsidR="00673E7D" w:rsidRPr="00CE4E35" w:rsidRDefault="00673E7D" w:rsidP="00692291">
            <w:pPr>
              <w:ind w:left="726"/>
            </w:pPr>
          </w:p>
          <w:p w:rsidR="008E23D3" w:rsidRPr="00DB6D2A" w:rsidRDefault="008E23D3" w:rsidP="002D5185">
            <w:pPr>
              <w:numPr>
                <w:ilvl w:val="0"/>
                <w:numId w:val="12"/>
              </w:numPr>
              <w:rPr>
                <w:b/>
              </w:rPr>
            </w:pPr>
            <w:r w:rsidRPr="00DB6D2A">
              <w:rPr>
                <w:b/>
              </w:rPr>
              <w:t>Мурманский Морской Биологический Институт КНЦ РАН</w:t>
            </w:r>
          </w:p>
          <w:p w:rsidR="008E23D3" w:rsidRPr="00DB6D2A" w:rsidRDefault="008E23D3" w:rsidP="002D5185">
            <w:pPr>
              <w:ind w:left="720"/>
              <w:rPr>
                <w:b/>
              </w:rPr>
            </w:pPr>
            <w:proofErr w:type="spellStart"/>
            <w:r w:rsidRPr="00DB6D2A">
              <w:rPr>
                <w:b/>
                <w:lang w:val="en-US"/>
              </w:rPr>
              <w:t>Старший</w:t>
            </w:r>
            <w:proofErr w:type="spellEnd"/>
            <w:r w:rsidRPr="00DB6D2A">
              <w:rPr>
                <w:b/>
                <w:lang w:val="en-US"/>
              </w:rPr>
              <w:t xml:space="preserve"> </w:t>
            </w:r>
            <w:proofErr w:type="spellStart"/>
            <w:r w:rsidRPr="00DB6D2A">
              <w:rPr>
                <w:b/>
                <w:lang w:val="en-US"/>
              </w:rPr>
              <w:t>инспектор</w:t>
            </w:r>
            <w:proofErr w:type="spellEnd"/>
          </w:p>
          <w:p w:rsidR="00C44DED" w:rsidRDefault="008E23D3" w:rsidP="002D5185">
            <w:pPr>
              <w:numPr>
                <w:ilvl w:val="0"/>
                <w:numId w:val="14"/>
              </w:numPr>
            </w:pPr>
            <w:r w:rsidRPr="00DB6D2A">
              <w:t>письменный перевод</w:t>
            </w:r>
            <w:r w:rsidR="00C44DED" w:rsidRPr="00DB6D2A">
              <w:t xml:space="preserve"> официальных писем, финансовой документации</w:t>
            </w:r>
            <w:r w:rsidR="00C44DED">
              <w:t>,</w:t>
            </w:r>
            <w:r w:rsidRPr="00DB6D2A">
              <w:t xml:space="preserve"> научных статей</w:t>
            </w:r>
            <w:r w:rsidR="00C44DED">
              <w:t xml:space="preserve"> на темы:</w:t>
            </w:r>
          </w:p>
          <w:p w:rsidR="008E23D3" w:rsidRPr="00DB6D2A" w:rsidRDefault="00C44DED" w:rsidP="00C44DED">
            <w:pPr>
              <w:ind w:left="720"/>
            </w:pPr>
            <w:r>
              <w:t xml:space="preserve">- </w:t>
            </w:r>
            <w:r w:rsidRPr="00E23E26">
              <w:t>биология</w:t>
            </w:r>
            <w:r w:rsidR="008E23D3" w:rsidRPr="00E23E26">
              <w:t>,</w:t>
            </w:r>
            <w:r w:rsidRPr="00E23E26">
              <w:t xml:space="preserve"> океанология, зообентос, альгология</w:t>
            </w:r>
            <w:r w:rsidR="00E23E26">
              <w:t xml:space="preserve"> и т. п.</w:t>
            </w:r>
            <w:r w:rsidR="008E23D3" w:rsidRPr="00DB6D2A">
              <w:t>;</w:t>
            </w:r>
          </w:p>
          <w:p w:rsidR="008E23D3" w:rsidRPr="00DB6D2A" w:rsidRDefault="008E23D3" w:rsidP="002D5185">
            <w:pPr>
              <w:numPr>
                <w:ilvl w:val="0"/>
                <w:numId w:val="14"/>
              </w:numPr>
            </w:pPr>
            <w:r w:rsidRPr="00DB6D2A">
              <w:t>устный последовательный перевод во время научных конференций;</w:t>
            </w:r>
          </w:p>
          <w:p w:rsidR="008E23D3" w:rsidRPr="00DB6D2A" w:rsidRDefault="008E23D3" w:rsidP="002D5185">
            <w:pPr>
              <w:numPr>
                <w:ilvl w:val="0"/>
                <w:numId w:val="14"/>
              </w:numPr>
            </w:pPr>
            <w:r w:rsidRPr="00DB6D2A">
              <w:t>ведение международной переписки;</w:t>
            </w:r>
          </w:p>
          <w:p w:rsidR="008E23D3" w:rsidRDefault="008E23D3" w:rsidP="002D5185">
            <w:pPr>
              <w:numPr>
                <w:ilvl w:val="0"/>
                <w:numId w:val="14"/>
              </w:numPr>
            </w:pPr>
            <w:r w:rsidRPr="00DB6D2A">
              <w:t>оформление документов по л</w:t>
            </w:r>
            <w:r w:rsidR="001F15FB">
              <w:t>инии международной деятельности;</w:t>
            </w:r>
          </w:p>
          <w:p w:rsidR="001F15FB" w:rsidRPr="00DB6D2A" w:rsidRDefault="001F15FB" w:rsidP="002D5185">
            <w:pPr>
              <w:numPr>
                <w:ilvl w:val="0"/>
                <w:numId w:val="14"/>
              </w:numPr>
            </w:pPr>
            <w:r>
              <w:t>прием и осуществление звонков</w:t>
            </w:r>
          </w:p>
          <w:p w:rsidR="008E23D3" w:rsidRDefault="008E23D3" w:rsidP="002D5185">
            <w:pPr>
              <w:ind w:left="720"/>
            </w:pPr>
            <w:r w:rsidRPr="00DB6D2A">
              <w:t xml:space="preserve">Июнь 2012 – </w:t>
            </w:r>
            <w:r w:rsidR="00BA54DE" w:rsidRPr="00DB6D2A">
              <w:t>Июнь 2013</w:t>
            </w:r>
            <w:r w:rsidRPr="00DB6D2A">
              <w:t>.</w:t>
            </w:r>
          </w:p>
          <w:p w:rsidR="00281FD8" w:rsidRPr="00DB6D2A" w:rsidRDefault="00281FD8" w:rsidP="002D5185">
            <w:pPr>
              <w:ind w:left="720"/>
            </w:pPr>
          </w:p>
          <w:p w:rsidR="00BA54DE" w:rsidRPr="00DB6D2A" w:rsidRDefault="00BA54DE" w:rsidP="00BA54DE">
            <w:pPr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DB6D2A">
              <w:rPr>
                <w:b/>
                <w:lang w:val="en-US"/>
              </w:rPr>
              <w:t>NRGLab</w:t>
            </w:r>
            <w:proofErr w:type="spellEnd"/>
            <w:r w:rsidRPr="00DB6D2A">
              <w:rPr>
                <w:b/>
                <w:lang w:val="en-US"/>
              </w:rPr>
              <w:t xml:space="preserve"> </w:t>
            </w:r>
            <w:proofErr w:type="spellStart"/>
            <w:r w:rsidRPr="00DB6D2A">
              <w:rPr>
                <w:b/>
                <w:lang w:val="en-US"/>
              </w:rPr>
              <w:t>Pte</w:t>
            </w:r>
            <w:proofErr w:type="spellEnd"/>
            <w:r w:rsidRPr="00DB6D2A">
              <w:rPr>
                <w:b/>
                <w:lang w:val="en-US"/>
              </w:rPr>
              <w:t xml:space="preserve"> Ltd (</w:t>
            </w:r>
            <w:proofErr w:type="spellStart"/>
            <w:r w:rsidRPr="00DB6D2A">
              <w:rPr>
                <w:b/>
                <w:lang w:val="en-US"/>
              </w:rPr>
              <w:t>Сингапур</w:t>
            </w:r>
            <w:proofErr w:type="spellEnd"/>
            <w:r w:rsidRPr="00DB6D2A">
              <w:rPr>
                <w:b/>
                <w:lang w:val="en-US"/>
              </w:rPr>
              <w:t>)</w:t>
            </w:r>
          </w:p>
          <w:p w:rsidR="00BA54DE" w:rsidRDefault="00BA54DE" w:rsidP="00BA54DE">
            <w:pPr>
              <w:ind w:left="720"/>
              <w:rPr>
                <w:b/>
              </w:rPr>
            </w:pPr>
            <w:r w:rsidRPr="00DB6D2A">
              <w:rPr>
                <w:b/>
                <w:lang w:val="en-US"/>
              </w:rPr>
              <w:t>Chief</w:t>
            </w:r>
            <w:r w:rsidRPr="00DB6D2A">
              <w:rPr>
                <w:b/>
              </w:rPr>
              <w:t xml:space="preserve"> </w:t>
            </w:r>
            <w:r w:rsidRPr="00DB6D2A">
              <w:rPr>
                <w:b/>
                <w:lang w:val="en-US"/>
              </w:rPr>
              <w:t>Operations</w:t>
            </w:r>
            <w:r w:rsidRPr="00DB6D2A">
              <w:rPr>
                <w:b/>
              </w:rPr>
              <w:t xml:space="preserve"> (удаленный переводчик, ассистент)</w:t>
            </w:r>
          </w:p>
          <w:p w:rsidR="00281FD8" w:rsidRDefault="00281FD8" w:rsidP="00281FD8">
            <w:pPr>
              <w:numPr>
                <w:ilvl w:val="0"/>
                <w:numId w:val="14"/>
              </w:numPr>
            </w:pPr>
            <w:r w:rsidRPr="00DB6D2A">
              <w:t xml:space="preserve">письменный перевод </w:t>
            </w:r>
            <w:r w:rsidR="00C44DED">
              <w:t>юридической документации</w:t>
            </w:r>
            <w:r w:rsidR="00977F93">
              <w:t>, контрактов, договоров,</w:t>
            </w:r>
            <w:r w:rsidR="00C44DED">
              <w:t xml:space="preserve"> презентаций, </w:t>
            </w:r>
            <w:r w:rsidR="00C44DED" w:rsidRPr="00DB6D2A">
              <w:t>официальных писем, финансовой документации</w:t>
            </w:r>
            <w:r w:rsidR="00C44DED">
              <w:t>,</w:t>
            </w:r>
            <w:r w:rsidR="00C44DED" w:rsidRPr="00DB6D2A">
              <w:t xml:space="preserve"> </w:t>
            </w:r>
            <w:r w:rsidRPr="00DB6D2A">
              <w:t>научных статей</w:t>
            </w:r>
            <w:r w:rsidR="00C44DED">
              <w:t xml:space="preserve"> на темы:</w:t>
            </w:r>
          </w:p>
          <w:p w:rsidR="00977F93" w:rsidRPr="00DB6D2A" w:rsidRDefault="00C44DED" w:rsidP="00145576">
            <w:pPr>
              <w:ind w:left="720"/>
            </w:pPr>
            <w:r w:rsidRPr="00E23E26">
              <w:t>- нефтегазовая промышленность, оборудование, газовые турбины</w:t>
            </w:r>
            <w:r w:rsidR="00E23E26">
              <w:t xml:space="preserve"> и т. п.</w:t>
            </w:r>
            <w:r w:rsidR="00E23E26" w:rsidRPr="00DB6D2A">
              <w:t>;</w:t>
            </w:r>
          </w:p>
          <w:p w:rsidR="00281FD8" w:rsidRDefault="00281FD8" w:rsidP="00281FD8">
            <w:pPr>
              <w:numPr>
                <w:ilvl w:val="0"/>
                <w:numId w:val="14"/>
              </w:numPr>
            </w:pPr>
            <w:r w:rsidRPr="00281FD8">
              <w:t>осуществление звонков за границу</w:t>
            </w:r>
            <w:r w:rsidR="00015EDC">
              <w:t>;</w:t>
            </w:r>
          </w:p>
          <w:p w:rsidR="00281FD8" w:rsidRDefault="00281FD8" w:rsidP="00281FD8">
            <w:pPr>
              <w:numPr>
                <w:ilvl w:val="0"/>
                <w:numId w:val="14"/>
              </w:numPr>
            </w:pPr>
            <w:r>
              <w:t>т</w:t>
            </w:r>
            <w:r w:rsidRPr="00281FD8">
              <w:t>елефонный маркетинг</w:t>
            </w:r>
            <w:r>
              <w:t>, поиск клиентов</w:t>
            </w:r>
            <w:r w:rsidR="00015EDC">
              <w:t>;</w:t>
            </w:r>
          </w:p>
          <w:p w:rsidR="00015EDC" w:rsidRDefault="00015EDC" w:rsidP="00015EDC">
            <w:pPr>
              <w:numPr>
                <w:ilvl w:val="0"/>
                <w:numId w:val="14"/>
              </w:numPr>
            </w:pPr>
            <w:r w:rsidRPr="00DB6D2A">
              <w:t>ведение международной переписки;</w:t>
            </w:r>
          </w:p>
          <w:p w:rsidR="00015EDC" w:rsidRPr="00DB6D2A" w:rsidRDefault="00015EDC" w:rsidP="00015EDC">
            <w:pPr>
              <w:numPr>
                <w:ilvl w:val="0"/>
                <w:numId w:val="14"/>
              </w:numPr>
            </w:pPr>
            <w:r>
              <w:t>оформление договоров;</w:t>
            </w:r>
          </w:p>
          <w:p w:rsidR="005562E6" w:rsidRDefault="005562E6" w:rsidP="000226C5">
            <w:pPr>
              <w:ind w:left="720"/>
              <w:rPr>
                <w:lang w:val="en-US"/>
              </w:rPr>
            </w:pPr>
            <w:r w:rsidRPr="00DB6D2A">
              <w:t xml:space="preserve">Июнь 2013 – </w:t>
            </w:r>
            <w:r w:rsidR="000226C5">
              <w:t>Август 2014</w:t>
            </w:r>
          </w:p>
          <w:p w:rsidR="00CA6A23" w:rsidRPr="00CA6A23" w:rsidRDefault="00CA6A23" w:rsidP="000226C5">
            <w:pPr>
              <w:ind w:left="720"/>
              <w:rPr>
                <w:lang w:val="en-US"/>
              </w:rPr>
            </w:pPr>
          </w:p>
          <w:p w:rsidR="00CA6A23" w:rsidRPr="00CA6A23" w:rsidRDefault="00CA6A23" w:rsidP="00CA6A23">
            <w:pPr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CA6A23">
              <w:rPr>
                <w:b/>
                <w:lang w:val="en-US"/>
              </w:rPr>
              <w:t>Russian Fishing in Norway AS (</w:t>
            </w:r>
            <w:r w:rsidRPr="00CA6A23">
              <w:rPr>
                <w:b/>
              </w:rPr>
              <w:t>Норвегия</w:t>
            </w:r>
            <w:r w:rsidRPr="00CA6A23">
              <w:rPr>
                <w:b/>
                <w:lang w:val="en-US"/>
              </w:rPr>
              <w:t xml:space="preserve">, 9768 </w:t>
            </w:r>
            <w:proofErr w:type="spellStart"/>
            <w:r w:rsidRPr="00CA6A23">
              <w:rPr>
                <w:b/>
              </w:rPr>
              <w:t>Репвог</w:t>
            </w:r>
            <w:proofErr w:type="spellEnd"/>
            <w:r w:rsidRPr="00CA6A23">
              <w:rPr>
                <w:b/>
                <w:lang w:val="en-US"/>
              </w:rPr>
              <w:t>)</w:t>
            </w:r>
          </w:p>
          <w:p w:rsidR="0072078E" w:rsidRDefault="00CA6A23" w:rsidP="00CA6A23">
            <w:pPr>
              <w:ind w:left="720"/>
              <w:rPr>
                <w:b/>
              </w:rPr>
            </w:pPr>
            <w:r w:rsidRPr="00CA6A23">
              <w:rPr>
                <w:b/>
              </w:rPr>
              <w:t>Администратор в гостинице «</w:t>
            </w:r>
            <w:r w:rsidRPr="00CA6A23">
              <w:rPr>
                <w:b/>
                <w:lang w:val="en-US"/>
              </w:rPr>
              <w:t>Hotel</w:t>
            </w:r>
            <w:r w:rsidRPr="00CA6A23">
              <w:rPr>
                <w:b/>
              </w:rPr>
              <w:t xml:space="preserve"> </w:t>
            </w:r>
            <w:proofErr w:type="spellStart"/>
            <w:r w:rsidRPr="00CA6A23">
              <w:rPr>
                <w:b/>
                <w:lang w:val="en-US"/>
              </w:rPr>
              <w:t>Repv</w:t>
            </w:r>
            <w:r w:rsidRPr="00CA6A23">
              <w:rPr>
                <w:b/>
              </w:rPr>
              <w:t>å</w:t>
            </w:r>
            <w:proofErr w:type="spellEnd"/>
            <w:r w:rsidRPr="00CA6A23">
              <w:rPr>
                <w:b/>
                <w:lang w:val="en-US"/>
              </w:rPr>
              <w:t>g</w:t>
            </w:r>
            <w:r w:rsidRPr="00CA6A23">
              <w:rPr>
                <w:b/>
              </w:rPr>
              <w:t>»</w:t>
            </w:r>
          </w:p>
          <w:p w:rsidR="00CA6A23" w:rsidRPr="000A75FA" w:rsidRDefault="000A75FA" w:rsidP="00CA6A23">
            <w:pPr>
              <w:ind w:left="720"/>
              <w:rPr>
                <w:b/>
              </w:rPr>
            </w:pPr>
            <w:r>
              <w:rPr>
                <w:b/>
              </w:rPr>
              <w:t>переводчик</w:t>
            </w:r>
            <w:r w:rsidR="005352C2">
              <w:rPr>
                <w:b/>
              </w:rPr>
              <w:t xml:space="preserve"> (английский, норвежский)</w:t>
            </w:r>
          </w:p>
          <w:p w:rsidR="001817EE" w:rsidRDefault="000A75FA" w:rsidP="000226C5">
            <w:pPr>
              <w:numPr>
                <w:ilvl w:val="0"/>
                <w:numId w:val="14"/>
              </w:numPr>
            </w:pPr>
            <w:r>
              <w:t xml:space="preserve">прием посетителей, </w:t>
            </w:r>
            <w:r w:rsidRPr="000A75FA">
              <w:t>поддержание комфорта и приятной атмосферы для гостей в зале</w:t>
            </w:r>
            <w:r>
              <w:t>;</w:t>
            </w:r>
          </w:p>
          <w:p w:rsidR="00D6365A" w:rsidRDefault="00D6365A" w:rsidP="000226C5">
            <w:pPr>
              <w:numPr>
                <w:ilvl w:val="0"/>
                <w:numId w:val="14"/>
              </w:numPr>
            </w:pPr>
            <w:r>
              <w:t xml:space="preserve">обслуживание </w:t>
            </w:r>
            <w:r>
              <w:rPr>
                <w:lang w:val="en-US"/>
              </w:rPr>
              <w:t>VIP-</w:t>
            </w:r>
            <w:r>
              <w:t>клиентов;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к</w:t>
            </w:r>
            <w:r w:rsidRPr="000A75FA">
              <w:t>онсульт</w:t>
            </w:r>
            <w:r>
              <w:t>ация</w:t>
            </w:r>
            <w:r w:rsidRPr="000A75FA">
              <w:t xml:space="preserve"> посетителей по вопросам наличия имеющихся услуг</w:t>
            </w:r>
            <w:r>
              <w:t>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ведение клиентской базы;</w:t>
            </w:r>
          </w:p>
          <w:p w:rsidR="006C1221" w:rsidRPr="006C1221" w:rsidRDefault="006C1221" w:rsidP="006C1221">
            <w:pPr>
              <w:numPr>
                <w:ilvl w:val="0"/>
                <w:numId w:val="14"/>
              </w:numPr>
            </w:pPr>
            <w:r w:rsidRPr="006C1221">
              <w:t>ведение и учет кассы;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ведение финансовой документации;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принятие мер</w:t>
            </w:r>
            <w:r w:rsidRPr="000A75FA">
              <w:t xml:space="preserve"> к предотвращению и ликвидации конфликтных ситуаций</w:t>
            </w:r>
            <w:r>
              <w:t>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 w:rsidRPr="000A75FA">
              <w:t xml:space="preserve">управление персоналом (обучение новичков, составление графиков работы, мотивация сотрудников, контроль рабочего </w:t>
            </w:r>
            <w:r w:rsidRPr="000A75FA">
              <w:lastRenderedPageBreak/>
              <w:t>процесса</w:t>
            </w:r>
            <w:r>
              <w:t>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о</w:t>
            </w:r>
            <w:r w:rsidRPr="000A75FA">
              <w:t>беспеч</w:t>
            </w:r>
            <w:r>
              <w:t>ение</w:t>
            </w:r>
            <w:r w:rsidRPr="000A75FA">
              <w:t xml:space="preserve"> чистот</w:t>
            </w:r>
            <w:r>
              <w:t>ы</w:t>
            </w:r>
            <w:r w:rsidRPr="000A75FA">
              <w:t xml:space="preserve"> и порядк</w:t>
            </w:r>
            <w:r>
              <w:t>а</w:t>
            </w:r>
            <w:r w:rsidRPr="000A75FA">
              <w:t xml:space="preserve"> в помещениях, контрол</w:t>
            </w:r>
            <w:r>
              <w:t>ь работы горничных и другого обслуживающего персонала;</w:t>
            </w:r>
          </w:p>
          <w:p w:rsidR="000A75FA" w:rsidRDefault="000A75FA" w:rsidP="000226C5">
            <w:pPr>
              <w:numPr>
                <w:ilvl w:val="0"/>
                <w:numId w:val="14"/>
              </w:numPr>
            </w:pPr>
            <w:r>
              <w:t>к</w:t>
            </w:r>
            <w:r w:rsidRPr="000A75FA">
              <w:t>онтрол</w:t>
            </w:r>
            <w:r>
              <w:t>ь</w:t>
            </w:r>
            <w:r w:rsidRPr="000A75FA">
              <w:t xml:space="preserve"> соблюдени</w:t>
            </w:r>
            <w:r>
              <w:t>я</w:t>
            </w:r>
            <w:r w:rsidRPr="000A75FA">
              <w:t xml:space="preserve">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</w:t>
            </w:r>
            <w:r>
              <w:t>;</w:t>
            </w:r>
          </w:p>
          <w:p w:rsidR="00E87C38" w:rsidRDefault="00E87C38" w:rsidP="000226C5">
            <w:pPr>
              <w:numPr>
                <w:ilvl w:val="0"/>
                <w:numId w:val="14"/>
              </w:numPr>
            </w:pPr>
            <w:r>
              <w:t>организация обеспечения ресторана необходимыми продуктами питания;</w:t>
            </w:r>
          </w:p>
          <w:p w:rsidR="00E87C38" w:rsidRDefault="00E87C38" w:rsidP="000226C5">
            <w:pPr>
              <w:numPr>
                <w:ilvl w:val="0"/>
                <w:numId w:val="14"/>
              </w:numPr>
            </w:pPr>
            <w:r>
              <w:t>письменный перевод документов, писем, статей различной тематики с английского и норвежского языков;</w:t>
            </w:r>
          </w:p>
          <w:p w:rsidR="00E87C38" w:rsidRDefault="00E87C38" w:rsidP="000226C5">
            <w:pPr>
              <w:numPr>
                <w:ilvl w:val="0"/>
                <w:numId w:val="14"/>
              </w:numPr>
            </w:pPr>
            <w:r>
              <w:t>устный последовательный перевод по рабочим вопросам в различных норвежских организациях (полиция, иммиграционная служба и т.д.);</w:t>
            </w:r>
          </w:p>
          <w:p w:rsidR="00D53BD4" w:rsidRDefault="006C1221" w:rsidP="00E87C38">
            <w:pPr>
              <w:numPr>
                <w:ilvl w:val="0"/>
                <w:numId w:val="14"/>
              </w:numPr>
            </w:pPr>
            <w:r w:rsidRPr="006C1221">
              <w:t>выполнение служебных поручений руководителя.</w:t>
            </w:r>
          </w:p>
          <w:p w:rsidR="000A75FA" w:rsidRDefault="00D53BD4" w:rsidP="00D53BD4">
            <w:pPr>
              <w:ind w:left="720"/>
            </w:pPr>
            <w:r>
              <w:t xml:space="preserve">Февраль 2016 – </w:t>
            </w:r>
            <w:r w:rsidR="0035121B">
              <w:t>Май 2016</w:t>
            </w:r>
          </w:p>
          <w:p w:rsidR="00D53BD4" w:rsidRPr="00CA6A23" w:rsidRDefault="00D53BD4" w:rsidP="00D53BD4">
            <w:pPr>
              <w:ind w:left="720"/>
            </w:pPr>
          </w:p>
          <w:p w:rsidR="002501E9" w:rsidRPr="002501E9" w:rsidRDefault="001817EE" w:rsidP="002501E9">
            <w:pPr>
              <w:numPr>
                <w:ilvl w:val="0"/>
                <w:numId w:val="12"/>
              </w:numPr>
              <w:rPr>
                <w:b/>
              </w:rPr>
            </w:pPr>
            <w:r>
              <w:t>Частная преподавательская практика с детьми от 6 до 18 лет</w:t>
            </w:r>
          </w:p>
          <w:p w:rsidR="00005AB1" w:rsidRDefault="009A7C0B" w:rsidP="00005AB1">
            <w:pPr>
              <w:ind w:left="720"/>
            </w:pPr>
            <w:r>
              <w:t xml:space="preserve">с </w:t>
            </w:r>
            <w:r w:rsidR="001817EE">
              <w:t xml:space="preserve">2011 </w:t>
            </w:r>
            <w:r>
              <w:t>года</w:t>
            </w:r>
          </w:p>
          <w:p w:rsidR="002501E9" w:rsidRDefault="002501E9" w:rsidP="002501E9">
            <w:pPr>
              <w:numPr>
                <w:ilvl w:val="0"/>
                <w:numId w:val="12"/>
              </w:numPr>
            </w:pPr>
            <w:r>
              <w:t>Выполнение переводов на различные тематики дистанционно (</w:t>
            </w:r>
            <w:proofErr w:type="spellStart"/>
            <w:r>
              <w:t>фриланс</w:t>
            </w:r>
            <w:proofErr w:type="spellEnd"/>
            <w:r>
              <w:t xml:space="preserve">) </w:t>
            </w:r>
          </w:p>
          <w:p w:rsidR="002501E9" w:rsidRPr="00005AB1" w:rsidRDefault="009A7C0B" w:rsidP="005F7D5A">
            <w:pPr>
              <w:ind w:left="720"/>
            </w:pPr>
            <w:r>
              <w:t xml:space="preserve">с </w:t>
            </w:r>
            <w:r w:rsidR="002501E9">
              <w:t>201</w:t>
            </w:r>
            <w:r w:rsidR="005F7D5A">
              <w:t>1</w:t>
            </w:r>
            <w:r w:rsidR="002501E9">
              <w:t xml:space="preserve"> </w:t>
            </w:r>
            <w:r>
              <w:t>года</w: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r>
              <w:lastRenderedPageBreak/>
              <w:pict>
                <v:rect id="_x0000_i1028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DB6D2A" w:rsidRDefault="008E23D3" w:rsidP="00850BD2">
            <w:r w:rsidRPr="00DB6D2A">
              <w:t>ЗНАНИЕ ЯЗЫКОВ</w:t>
            </w:r>
          </w:p>
        </w:tc>
        <w:tc>
          <w:tcPr>
            <w:tcW w:w="7460" w:type="dxa"/>
            <w:gridSpan w:val="2"/>
            <w:shd w:val="clear" w:color="auto" w:fill="FFFFFF"/>
            <w:vAlign w:val="center"/>
          </w:tcPr>
          <w:p w:rsidR="008E23D3" w:rsidRPr="00DB6D2A" w:rsidRDefault="008E23D3" w:rsidP="00850B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DB6D2A">
              <w:t>Английский язык (свободный);</w:t>
            </w:r>
          </w:p>
          <w:p w:rsidR="008E23D3" w:rsidRPr="00DB6D2A" w:rsidRDefault="008E23D3" w:rsidP="002F57FB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DB6D2A">
              <w:t>Норвежский (</w:t>
            </w:r>
            <w:r w:rsidR="002F57FB">
              <w:t>разговорный</w:t>
            </w:r>
            <w:r w:rsidRPr="00DB6D2A">
              <w:t>)</w:t>
            </w:r>
            <w:r w:rsidR="000F11D0" w:rsidRPr="00DB6D2A">
              <w:t>.</w: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pPr>
              <w:rPr>
                <w:b/>
              </w:rPr>
            </w:pPr>
            <w:r w:rsidRPr="00D141F2">
              <w:rPr>
                <w:b/>
              </w:rPr>
              <w:pict>
                <v:rect id="_x0000_i1029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rHeight w:val="3235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C61C60" w:rsidRDefault="008E23D3" w:rsidP="00850BD2">
            <w:r w:rsidRPr="00C61C60">
              <w:t>СЕРТИФИКАТЫ</w:t>
            </w:r>
          </w:p>
        </w:tc>
        <w:tc>
          <w:tcPr>
            <w:tcW w:w="7460" w:type="dxa"/>
            <w:gridSpan w:val="2"/>
            <w:shd w:val="clear" w:color="auto" w:fill="FFFFFF"/>
          </w:tcPr>
          <w:p w:rsidR="00C61C60" w:rsidRPr="0072078E" w:rsidRDefault="00C61C60" w:rsidP="00C61C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C61C60">
              <w:t>Сертификат</w:t>
            </w:r>
            <w:r w:rsidRPr="0072078E">
              <w:rPr>
                <w:lang w:val="en-US"/>
              </w:rPr>
              <w:t xml:space="preserve"> </w:t>
            </w:r>
            <w:r w:rsidRPr="00C61C60">
              <w:t>участника</w:t>
            </w:r>
            <w:r w:rsidRPr="0072078E">
              <w:rPr>
                <w:lang w:val="en-US"/>
              </w:rPr>
              <w:t xml:space="preserve"> </w:t>
            </w:r>
            <w:r w:rsidRPr="00C61C60">
              <w:t>проекта</w:t>
            </w:r>
            <w:r w:rsidRPr="0072078E">
              <w:rPr>
                <w:lang w:val="en-US"/>
              </w:rPr>
              <w:t xml:space="preserve"> «English Learning in an Intercultural Perspective» (</w:t>
            </w:r>
            <w:r w:rsidRPr="00C61C60">
              <w:t>выдан</w:t>
            </w:r>
            <w:r w:rsidRPr="0072078E">
              <w:rPr>
                <w:lang w:val="en-US"/>
              </w:rPr>
              <w:t xml:space="preserve"> 26.01.2012);</w:t>
            </w:r>
          </w:p>
          <w:p w:rsidR="00C61C60" w:rsidRPr="0072078E" w:rsidRDefault="00C61C60" w:rsidP="00C61C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C61C60">
              <w:t>Сертификат</w:t>
            </w:r>
            <w:r w:rsidRPr="0072078E">
              <w:rPr>
                <w:lang w:val="en-US"/>
              </w:rPr>
              <w:t xml:space="preserve"> </w:t>
            </w:r>
            <w:r w:rsidRPr="00C61C60">
              <w:t>участника</w:t>
            </w:r>
            <w:r w:rsidRPr="0072078E">
              <w:rPr>
                <w:lang w:val="en-US"/>
              </w:rPr>
              <w:t xml:space="preserve"> </w:t>
            </w:r>
            <w:r w:rsidRPr="00C61C60">
              <w:t>семинара</w:t>
            </w:r>
            <w:r w:rsidRPr="0072078E">
              <w:rPr>
                <w:lang w:val="en-US"/>
              </w:rPr>
              <w:t xml:space="preserve"> «New Dimensions of Teaching Norwegian as a Foreign Language» (</w:t>
            </w:r>
            <w:r w:rsidRPr="00C61C60">
              <w:t>выдан</w:t>
            </w:r>
            <w:r w:rsidRPr="0072078E">
              <w:rPr>
                <w:lang w:val="en-US"/>
              </w:rPr>
              <w:t xml:space="preserve"> 02.03.2012).</w:t>
            </w:r>
          </w:p>
          <w:p w:rsidR="00C61C60" w:rsidRPr="00C61C60" w:rsidRDefault="00C61C60" w:rsidP="00C61C6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61C60">
              <w:t xml:space="preserve">Сертификат за успешное прохождение Интегрированного курса по Европейскому Союзу в рамках проекта «Создание ЕС Центра </w:t>
            </w:r>
            <w:proofErr w:type="gramStart"/>
            <w:r w:rsidRPr="00C61C60">
              <w:t>в</w:t>
            </w:r>
            <w:proofErr w:type="gramEnd"/>
            <w:r w:rsidRPr="00C61C60">
              <w:t xml:space="preserve"> </w:t>
            </w:r>
            <w:proofErr w:type="gramStart"/>
            <w:r w:rsidRPr="00C61C60">
              <w:t>Баренц</w:t>
            </w:r>
            <w:proofErr w:type="gramEnd"/>
            <w:r w:rsidRPr="00C61C60">
              <w:t xml:space="preserve"> регионе России».</w:t>
            </w:r>
          </w:p>
          <w:p w:rsidR="000664CC" w:rsidRPr="00C61C60" w:rsidRDefault="00C61C60" w:rsidP="00C61C6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C61C60">
              <w:t xml:space="preserve">Сертификат за успешное прохождение курса «Принципы и основы международного сотрудничества» в рамках проекта «Создание ЕС Центра </w:t>
            </w:r>
            <w:proofErr w:type="gramStart"/>
            <w:r w:rsidRPr="00C61C60">
              <w:t>в</w:t>
            </w:r>
            <w:proofErr w:type="gramEnd"/>
            <w:r w:rsidRPr="00C61C60">
              <w:t xml:space="preserve"> </w:t>
            </w:r>
            <w:proofErr w:type="gramStart"/>
            <w:r w:rsidRPr="00C61C60">
              <w:t>Баренц</w:t>
            </w:r>
            <w:proofErr w:type="gramEnd"/>
            <w:r w:rsidRPr="00C61C60">
              <w:t xml:space="preserve"> регионе России».</w: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r>
              <w:pict>
                <v:rect id="_x0000_i1030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DB6D2A" w:rsidRDefault="008E23D3" w:rsidP="00850BD2">
            <w:r w:rsidRPr="00DB6D2A">
              <w:t>ПРОФЕССИОНАЛЬНЫЕ</w:t>
            </w:r>
            <w:r w:rsidRPr="00DB6D2A">
              <w:br/>
              <w:t>НАВЫКИ И ЗНАНИЯ</w:t>
            </w:r>
          </w:p>
        </w:tc>
        <w:tc>
          <w:tcPr>
            <w:tcW w:w="7460" w:type="dxa"/>
            <w:gridSpan w:val="2"/>
            <w:shd w:val="clear" w:color="auto" w:fill="FFFFFF"/>
            <w:vAlign w:val="center"/>
          </w:tcPr>
          <w:p w:rsidR="0087793D" w:rsidRPr="0072078E" w:rsidRDefault="008E23D3" w:rsidP="00082C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en-US"/>
              </w:rPr>
            </w:pPr>
            <w:r w:rsidRPr="00DB6D2A">
              <w:rPr>
                <w:lang w:val="en-US"/>
              </w:rPr>
              <w:t>Windows</w:t>
            </w:r>
            <w:r w:rsidRPr="0072078E">
              <w:rPr>
                <w:lang w:val="en-US"/>
              </w:rPr>
              <w:t xml:space="preserve">, </w:t>
            </w:r>
            <w:r w:rsidRPr="00DB6D2A">
              <w:rPr>
                <w:lang w:val="en-US"/>
              </w:rPr>
              <w:t>MS</w:t>
            </w:r>
            <w:r w:rsidRPr="0072078E">
              <w:rPr>
                <w:lang w:val="en-US"/>
              </w:rPr>
              <w:t xml:space="preserve"> </w:t>
            </w:r>
            <w:r w:rsidRPr="00DB6D2A">
              <w:rPr>
                <w:lang w:val="en-US"/>
              </w:rPr>
              <w:t>Office</w:t>
            </w:r>
            <w:r w:rsidRPr="0072078E">
              <w:rPr>
                <w:lang w:val="en-US"/>
              </w:rPr>
              <w:t>,</w:t>
            </w:r>
            <w:r w:rsidR="00015EDC" w:rsidRPr="0072078E">
              <w:rPr>
                <w:lang w:val="en-US"/>
              </w:rPr>
              <w:t xml:space="preserve"> </w:t>
            </w:r>
            <w:r w:rsidR="00015EDC" w:rsidRPr="00015EDC">
              <w:rPr>
                <w:lang w:val="en-US"/>
              </w:rPr>
              <w:t>Adobe</w:t>
            </w:r>
            <w:r w:rsidR="00015EDC" w:rsidRPr="0072078E">
              <w:rPr>
                <w:lang w:val="en-US"/>
              </w:rPr>
              <w:t xml:space="preserve"> </w:t>
            </w:r>
            <w:r w:rsidR="00015EDC" w:rsidRPr="00015EDC">
              <w:rPr>
                <w:lang w:val="en-US"/>
              </w:rPr>
              <w:t>Acrobat</w:t>
            </w:r>
            <w:r w:rsidR="00015EDC" w:rsidRPr="0072078E">
              <w:rPr>
                <w:lang w:val="en-US"/>
              </w:rPr>
              <w:t>,</w:t>
            </w:r>
            <w:r w:rsidR="0087793D" w:rsidRPr="0072078E">
              <w:rPr>
                <w:lang w:val="en-US"/>
              </w:rPr>
              <w:t xml:space="preserve"> </w:t>
            </w:r>
            <w:r w:rsidR="0087793D">
              <w:t>и</w:t>
            </w:r>
            <w:r w:rsidR="0087793D" w:rsidRPr="0072078E">
              <w:rPr>
                <w:lang w:val="en-US"/>
              </w:rPr>
              <w:t xml:space="preserve"> </w:t>
            </w:r>
            <w:r w:rsidR="0087793D">
              <w:t>т</w:t>
            </w:r>
            <w:r w:rsidR="0087793D" w:rsidRPr="0072078E">
              <w:rPr>
                <w:lang w:val="en-US"/>
              </w:rPr>
              <w:t>.</w:t>
            </w:r>
            <w:proofErr w:type="spellStart"/>
            <w:r w:rsidR="0087793D">
              <w:t>д</w:t>
            </w:r>
            <w:proofErr w:type="spellEnd"/>
            <w:r w:rsidR="0087793D" w:rsidRPr="0072078E">
              <w:rPr>
                <w:lang w:val="en-US"/>
              </w:rPr>
              <w:t>.</w:t>
            </w:r>
          </w:p>
          <w:p w:rsidR="008E23D3" w:rsidRPr="0087793D" w:rsidRDefault="008E23D3" w:rsidP="00082C3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DB6D2A">
              <w:rPr>
                <w:lang w:val="en-US"/>
              </w:rPr>
              <w:t>Internet</w:t>
            </w:r>
            <w:r w:rsidRPr="0087793D">
              <w:t xml:space="preserve"> - </w:t>
            </w:r>
            <w:r w:rsidRPr="00DB6D2A">
              <w:t>опытный</w:t>
            </w:r>
            <w:r w:rsidRPr="0087793D">
              <w:t xml:space="preserve"> </w:t>
            </w:r>
            <w:r w:rsidRPr="00DB6D2A">
              <w:t>пользователь</w:t>
            </w:r>
            <w:r w:rsidR="00A91F64" w:rsidRPr="0087793D">
              <w:t>;</w:t>
            </w:r>
          </w:p>
          <w:p w:rsidR="00281FD8" w:rsidRDefault="00281FD8" w:rsidP="00A91F64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Водительские права категории</w:t>
            </w:r>
            <w:proofErr w:type="gramStart"/>
            <w:r>
              <w:t xml:space="preserve"> В</w:t>
            </w:r>
            <w:proofErr w:type="gramEnd"/>
            <w:r w:rsidR="00A91F64">
              <w:t>;</w:t>
            </w:r>
          </w:p>
          <w:p w:rsidR="00A91F64" w:rsidRPr="00A91F64" w:rsidRDefault="00E9753A" w:rsidP="00DE57CA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Работа с оргтехникой</w:t>
            </w:r>
            <w:r w:rsidR="00DE57CA">
              <w:t>.</w: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10490" w:type="dxa"/>
            <w:gridSpan w:val="3"/>
            <w:shd w:val="clear" w:color="auto" w:fill="FFFFFF"/>
            <w:vAlign w:val="center"/>
          </w:tcPr>
          <w:p w:rsidR="008E23D3" w:rsidRPr="00DB6D2A" w:rsidRDefault="00D141F2" w:rsidP="00850BD2">
            <w:r>
              <w:lastRenderedPageBreak/>
              <w:pict>
                <v:rect id="_x0000_i1031" style="width:22in;height:1.5pt" o:hralign="center" o:hrstd="t" o:hrnoshade="t" o:hr="t" fillcolor="gray" stroked="f"/>
              </w:pict>
            </w:r>
          </w:p>
        </w:tc>
      </w:tr>
      <w:tr w:rsidR="008E23D3" w:rsidRPr="00DB6D2A" w:rsidTr="0072078E">
        <w:trPr>
          <w:gridAfter w:val="1"/>
          <w:wAfter w:w="10" w:type="dxa"/>
          <w:tblCellSpacing w:w="0" w:type="dxa"/>
        </w:trPr>
        <w:tc>
          <w:tcPr>
            <w:tcW w:w="3030" w:type="dxa"/>
            <w:shd w:val="clear" w:color="auto" w:fill="FFFFFF"/>
          </w:tcPr>
          <w:p w:rsidR="008E23D3" w:rsidRPr="00DB6D2A" w:rsidRDefault="008E23D3" w:rsidP="00850BD2">
            <w:r w:rsidRPr="00DB6D2A">
              <w:t>ПРОЧЕЕ</w:t>
            </w:r>
          </w:p>
        </w:tc>
        <w:tc>
          <w:tcPr>
            <w:tcW w:w="7460" w:type="dxa"/>
            <w:gridSpan w:val="2"/>
            <w:shd w:val="clear" w:color="auto" w:fill="FFFFFF"/>
            <w:vAlign w:val="center"/>
          </w:tcPr>
          <w:p w:rsidR="008E23D3" w:rsidRPr="00DB6D2A" w:rsidRDefault="00281FD8" w:rsidP="000C3BC6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Не замужем</w:t>
            </w:r>
          </w:p>
          <w:p w:rsidR="008E23D3" w:rsidRDefault="00281FD8" w:rsidP="00850BD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Б</w:t>
            </w:r>
            <w:r w:rsidR="008E23D3" w:rsidRPr="00DB6D2A">
              <w:t>ез вр</w:t>
            </w:r>
            <w:r>
              <w:t>едных привычек и личных проблем</w:t>
            </w:r>
          </w:p>
          <w:p w:rsidR="00A91F64" w:rsidRDefault="00A91F64" w:rsidP="00850BD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З</w:t>
            </w:r>
            <w:r w:rsidRPr="00281FD8">
              <w:t>аграничный паспорт</w:t>
            </w:r>
          </w:p>
          <w:p w:rsidR="00281FD8" w:rsidRDefault="00281FD8" w:rsidP="00850BD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Готовность к командировкам</w:t>
            </w:r>
          </w:p>
          <w:p w:rsidR="00281FD8" w:rsidRPr="00DB6D2A" w:rsidRDefault="00A91F64" w:rsidP="00850BD2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Ответственность, добросовестность, желание обучаться.</w:t>
            </w:r>
          </w:p>
          <w:p w:rsidR="008E23D3" w:rsidRPr="00DB6D2A" w:rsidRDefault="00281FD8" w:rsidP="0073729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Й</w:t>
            </w:r>
            <w:r w:rsidR="008E23D3" w:rsidRPr="00DB6D2A">
              <w:t>ога, путешествия, пение,</w:t>
            </w:r>
            <w:r w:rsidR="001817EE">
              <w:t xml:space="preserve"> игра на гитаре,</w:t>
            </w:r>
            <w:r w:rsidR="008E23D3" w:rsidRPr="00DB6D2A">
              <w:t xml:space="preserve"> чтение художественной литературы.</w:t>
            </w:r>
          </w:p>
        </w:tc>
      </w:tr>
    </w:tbl>
    <w:p w:rsidR="00C61C60" w:rsidRDefault="00C61C60"/>
    <w:sectPr w:rsidR="00C61C60" w:rsidSect="00D451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866"/>
    <w:multiLevelType w:val="hybridMultilevel"/>
    <w:tmpl w:val="C78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76840"/>
    <w:multiLevelType w:val="multilevel"/>
    <w:tmpl w:val="7FA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BA6"/>
    <w:multiLevelType w:val="multilevel"/>
    <w:tmpl w:val="091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0F02"/>
    <w:multiLevelType w:val="multilevel"/>
    <w:tmpl w:val="F8D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97F4A"/>
    <w:multiLevelType w:val="multilevel"/>
    <w:tmpl w:val="ABFA04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150A2"/>
    <w:multiLevelType w:val="hybridMultilevel"/>
    <w:tmpl w:val="21DA0750"/>
    <w:lvl w:ilvl="0" w:tplc="CEE4B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77A87"/>
    <w:multiLevelType w:val="multilevel"/>
    <w:tmpl w:val="D5D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186"/>
    <w:multiLevelType w:val="multilevel"/>
    <w:tmpl w:val="C67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646AE"/>
    <w:multiLevelType w:val="multilevel"/>
    <w:tmpl w:val="696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A490C"/>
    <w:multiLevelType w:val="multilevel"/>
    <w:tmpl w:val="108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537F45"/>
    <w:multiLevelType w:val="multilevel"/>
    <w:tmpl w:val="87B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0EB9"/>
    <w:multiLevelType w:val="multilevel"/>
    <w:tmpl w:val="E85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F5524"/>
    <w:multiLevelType w:val="multilevel"/>
    <w:tmpl w:val="28A0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7601"/>
    <w:multiLevelType w:val="multilevel"/>
    <w:tmpl w:val="B160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B4104"/>
    <w:multiLevelType w:val="multilevel"/>
    <w:tmpl w:val="CB5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94B27"/>
    <w:multiLevelType w:val="multilevel"/>
    <w:tmpl w:val="949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B4E91"/>
    <w:multiLevelType w:val="multilevel"/>
    <w:tmpl w:val="A84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4C52B9"/>
    <w:multiLevelType w:val="hybridMultilevel"/>
    <w:tmpl w:val="ABFA0474"/>
    <w:lvl w:ilvl="0" w:tplc="CEE4B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20C77"/>
    <w:multiLevelType w:val="hybridMultilevel"/>
    <w:tmpl w:val="A6744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125D8"/>
    <w:multiLevelType w:val="hybridMultilevel"/>
    <w:tmpl w:val="FD204FEA"/>
    <w:lvl w:ilvl="0" w:tplc="CEE4B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  <w:num w:numId="14">
    <w:abstractNumId w:val="19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06"/>
    <w:rsid w:val="00005AB1"/>
    <w:rsid w:val="00015EDC"/>
    <w:rsid w:val="000226C5"/>
    <w:rsid w:val="0002785B"/>
    <w:rsid w:val="00065433"/>
    <w:rsid w:val="000664CC"/>
    <w:rsid w:val="00070FE3"/>
    <w:rsid w:val="000710CE"/>
    <w:rsid w:val="00082C3D"/>
    <w:rsid w:val="000A75FA"/>
    <w:rsid w:val="000B2A12"/>
    <w:rsid w:val="000B7880"/>
    <w:rsid w:val="000C3BC6"/>
    <w:rsid w:val="000F08E0"/>
    <w:rsid w:val="000F11D0"/>
    <w:rsid w:val="00145576"/>
    <w:rsid w:val="001633CB"/>
    <w:rsid w:val="001817EE"/>
    <w:rsid w:val="0019708E"/>
    <w:rsid w:val="001B1270"/>
    <w:rsid w:val="001D0378"/>
    <w:rsid w:val="001F15FB"/>
    <w:rsid w:val="001F5927"/>
    <w:rsid w:val="0021575D"/>
    <w:rsid w:val="002255BA"/>
    <w:rsid w:val="002501E9"/>
    <w:rsid w:val="00264C7A"/>
    <w:rsid w:val="002739B5"/>
    <w:rsid w:val="00281FD8"/>
    <w:rsid w:val="002A010A"/>
    <w:rsid w:val="002D5185"/>
    <w:rsid w:val="002D5811"/>
    <w:rsid w:val="002F57FB"/>
    <w:rsid w:val="00336E96"/>
    <w:rsid w:val="0035121B"/>
    <w:rsid w:val="00371015"/>
    <w:rsid w:val="003A5411"/>
    <w:rsid w:val="003C5611"/>
    <w:rsid w:val="003E36A6"/>
    <w:rsid w:val="003E3DC9"/>
    <w:rsid w:val="004001BE"/>
    <w:rsid w:val="004075D9"/>
    <w:rsid w:val="004527F2"/>
    <w:rsid w:val="0046150D"/>
    <w:rsid w:val="00474851"/>
    <w:rsid w:val="00476424"/>
    <w:rsid w:val="00483207"/>
    <w:rsid w:val="004953D5"/>
    <w:rsid w:val="004B3FF5"/>
    <w:rsid w:val="004C0435"/>
    <w:rsid w:val="004E7701"/>
    <w:rsid w:val="004F1AC5"/>
    <w:rsid w:val="00505A4C"/>
    <w:rsid w:val="00507599"/>
    <w:rsid w:val="00523437"/>
    <w:rsid w:val="005352C2"/>
    <w:rsid w:val="00542E51"/>
    <w:rsid w:val="00547159"/>
    <w:rsid w:val="00547668"/>
    <w:rsid w:val="005562E6"/>
    <w:rsid w:val="00561C01"/>
    <w:rsid w:val="00586FF8"/>
    <w:rsid w:val="005A53B9"/>
    <w:rsid w:val="005B00CD"/>
    <w:rsid w:val="005C4433"/>
    <w:rsid w:val="005D04D6"/>
    <w:rsid w:val="005D31EB"/>
    <w:rsid w:val="005D6F47"/>
    <w:rsid w:val="005F7D5A"/>
    <w:rsid w:val="00647F5C"/>
    <w:rsid w:val="0065420C"/>
    <w:rsid w:val="00673756"/>
    <w:rsid w:val="00673E7D"/>
    <w:rsid w:val="0067557B"/>
    <w:rsid w:val="0067590B"/>
    <w:rsid w:val="00680714"/>
    <w:rsid w:val="00680F99"/>
    <w:rsid w:val="006915E0"/>
    <w:rsid w:val="00692291"/>
    <w:rsid w:val="006C1221"/>
    <w:rsid w:val="006D1C14"/>
    <w:rsid w:val="006D3037"/>
    <w:rsid w:val="006E1073"/>
    <w:rsid w:val="00700D7B"/>
    <w:rsid w:val="0072078E"/>
    <w:rsid w:val="00722ACF"/>
    <w:rsid w:val="00735F3E"/>
    <w:rsid w:val="0073729E"/>
    <w:rsid w:val="007554C5"/>
    <w:rsid w:val="00775406"/>
    <w:rsid w:val="0079166C"/>
    <w:rsid w:val="007E4065"/>
    <w:rsid w:val="007F1B48"/>
    <w:rsid w:val="00816C2D"/>
    <w:rsid w:val="008247F9"/>
    <w:rsid w:val="0083432E"/>
    <w:rsid w:val="00835FA7"/>
    <w:rsid w:val="00850BD2"/>
    <w:rsid w:val="00855F09"/>
    <w:rsid w:val="00873E48"/>
    <w:rsid w:val="0087793D"/>
    <w:rsid w:val="00891BA1"/>
    <w:rsid w:val="008B5CC8"/>
    <w:rsid w:val="008E23D3"/>
    <w:rsid w:val="008E44F7"/>
    <w:rsid w:val="008E6875"/>
    <w:rsid w:val="00925620"/>
    <w:rsid w:val="0092697D"/>
    <w:rsid w:val="00945304"/>
    <w:rsid w:val="0097152D"/>
    <w:rsid w:val="00972D15"/>
    <w:rsid w:val="00977F93"/>
    <w:rsid w:val="00991712"/>
    <w:rsid w:val="00996DFD"/>
    <w:rsid w:val="009A6ABC"/>
    <w:rsid w:val="009A7C0B"/>
    <w:rsid w:val="00A049CE"/>
    <w:rsid w:val="00A2282E"/>
    <w:rsid w:val="00A63902"/>
    <w:rsid w:val="00A91F64"/>
    <w:rsid w:val="00AA4746"/>
    <w:rsid w:val="00AF7304"/>
    <w:rsid w:val="00B06399"/>
    <w:rsid w:val="00B135B0"/>
    <w:rsid w:val="00B177C3"/>
    <w:rsid w:val="00B7526A"/>
    <w:rsid w:val="00B96294"/>
    <w:rsid w:val="00BA54DE"/>
    <w:rsid w:val="00BC4F59"/>
    <w:rsid w:val="00BD0446"/>
    <w:rsid w:val="00BF6AF7"/>
    <w:rsid w:val="00C000F2"/>
    <w:rsid w:val="00C25E02"/>
    <w:rsid w:val="00C44DED"/>
    <w:rsid w:val="00C456F7"/>
    <w:rsid w:val="00C61C60"/>
    <w:rsid w:val="00CA6A23"/>
    <w:rsid w:val="00CE4E35"/>
    <w:rsid w:val="00D141F2"/>
    <w:rsid w:val="00D45109"/>
    <w:rsid w:val="00D53BD4"/>
    <w:rsid w:val="00D62DCD"/>
    <w:rsid w:val="00D6365A"/>
    <w:rsid w:val="00D91D8F"/>
    <w:rsid w:val="00DB6D2A"/>
    <w:rsid w:val="00DC162F"/>
    <w:rsid w:val="00DE57CA"/>
    <w:rsid w:val="00DF0B46"/>
    <w:rsid w:val="00E23E26"/>
    <w:rsid w:val="00E87C38"/>
    <w:rsid w:val="00E92CBC"/>
    <w:rsid w:val="00E9753A"/>
    <w:rsid w:val="00EA07B1"/>
    <w:rsid w:val="00EB0D13"/>
    <w:rsid w:val="00EB2610"/>
    <w:rsid w:val="00EB4E35"/>
    <w:rsid w:val="00ED1972"/>
    <w:rsid w:val="00EE7715"/>
    <w:rsid w:val="00EF00FA"/>
    <w:rsid w:val="00EF6C1F"/>
    <w:rsid w:val="00F164FF"/>
    <w:rsid w:val="00F631AD"/>
    <w:rsid w:val="00F80A60"/>
    <w:rsid w:val="00F92916"/>
    <w:rsid w:val="00FC7CF4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5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015E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uiPriority w:val="99"/>
    <w:rsid w:val="00D91D8F"/>
    <w:rPr>
      <w:rFonts w:ascii="Calibri" w:hAnsi="Calibri"/>
      <w:sz w:val="28"/>
      <w:szCs w:val="20"/>
      <w:lang/>
    </w:rPr>
  </w:style>
  <w:style w:type="character" w:customStyle="1" w:styleId="10">
    <w:name w:val="Стиль1 Знак"/>
    <w:link w:val="1"/>
    <w:uiPriority w:val="99"/>
    <w:locked/>
    <w:rsid w:val="00D91D8F"/>
    <w:rPr>
      <w:sz w:val="28"/>
    </w:rPr>
  </w:style>
  <w:style w:type="character" w:styleId="a3">
    <w:name w:val="Hyperlink"/>
    <w:basedOn w:val="a0"/>
    <w:uiPriority w:val="99"/>
    <w:rsid w:val="004B3FF5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EDC"/>
    <w:rPr>
      <w:rFonts w:ascii="Times New Roman" w:hAnsi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locked/>
    <w:rsid w:val="00015EDC"/>
    <w:rPr>
      <w:i/>
      <w:iCs/>
    </w:rPr>
  </w:style>
  <w:style w:type="paragraph" w:styleId="a5">
    <w:name w:val="Normal (Web)"/>
    <w:basedOn w:val="a"/>
    <w:uiPriority w:val="99"/>
    <w:semiHidden/>
    <w:unhideWhenUsed/>
    <w:rsid w:val="000A75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925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a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БУРНАЗА ТАТЬЯНА ВАЛЕРЬЕВНА</vt:lpstr>
    </vt:vector>
  </TitlesOfParts>
  <Company>Home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БУРНАЗА ТАТЬЯНА ВАЛЕРЬЕВНА</dc:title>
  <dc:subject/>
  <dc:creator>сосисочка</dc:creator>
  <cp:keywords/>
  <dc:description/>
  <cp:lastModifiedBy>Del Sphagnum</cp:lastModifiedBy>
  <cp:revision>92</cp:revision>
  <cp:lastPrinted>2014-10-07T12:12:00Z</cp:lastPrinted>
  <dcterms:created xsi:type="dcterms:W3CDTF">2012-08-08T06:04:00Z</dcterms:created>
  <dcterms:modified xsi:type="dcterms:W3CDTF">2016-09-03T15:52:00Z</dcterms:modified>
</cp:coreProperties>
</file>