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1F61" w:rsidRPr="00267B12" w:rsidRDefault="00131F61" w:rsidP="00D835DE">
      <w:pPr>
        <w:spacing w:before="100" w:beforeAutospacing="1" w:after="100" w:afterAutospacing="1"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Бюро переводов </w:t>
      </w:r>
      <w:r w:rsidR="00207894">
        <w:rPr>
          <w:rFonts w:ascii="Times New Roman" w:eastAsia="Times New Roman" w:hAnsi="Times New Roman" w:cs="Times New Roman"/>
          <w:b/>
          <w:bCs/>
          <w:sz w:val="28"/>
          <w:szCs w:val="28"/>
          <w:lang w:eastAsia="ru-RU"/>
        </w:rPr>
        <w:t>«</w:t>
      </w:r>
      <w:r>
        <w:rPr>
          <w:rFonts w:ascii="Times New Roman" w:eastAsia="Times New Roman" w:hAnsi="Times New Roman" w:cs="Times New Roman"/>
          <w:b/>
          <w:bCs/>
          <w:sz w:val="28"/>
          <w:szCs w:val="28"/>
          <w:lang w:eastAsia="ru-RU"/>
        </w:rPr>
        <w:t>Московский переводчик</w:t>
      </w:r>
      <w:r w:rsidR="00207894" w:rsidRPr="00207894">
        <w:rPr>
          <w:rFonts w:ascii="Times New Roman" w:eastAsia="Times New Roman" w:hAnsi="Times New Roman" w:cs="Times New Roman"/>
          <w:b/>
          <w:bCs/>
          <w:sz w:val="28"/>
          <w:szCs w:val="28"/>
          <w:lang w:eastAsia="ru-RU"/>
        </w:rPr>
        <w:t>»</w:t>
      </w:r>
    </w:p>
    <w:p w:rsidR="00131F61" w:rsidRPr="00267B12" w:rsidRDefault="00131F61" w:rsidP="00D835DE">
      <w:pPr>
        <w:spacing w:before="100" w:beforeAutospacing="1" w:after="100" w:afterAutospacing="1" w:line="240" w:lineRule="auto"/>
        <w:rPr>
          <w:rFonts w:ascii="Times New Roman" w:eastAsia="Times New Roman" w:hAnsi="Times New Roman" w:cs="Times New Roman"/>
          <w:b/>
          <w:bCs/>
          <w:sz w:val="28"/>
          <w:szCs w:val="28"/>
          <w:lang w:eastAsia="ru-RU"/>
        </w:rPr>
      </w:pPr>
      <w:r w:rsidRPr="0070064F">
        <w:rPr>
          <w:rFonts w:ascii="Times New Roman" w:eastAsia="Times New Roman" w:hAnsi="Times New Roman" w:cs="Times New Roman"/>
          <w:b/>
          <w:bCs/>
          <w:sz w:val="28"/>
          <w:szCs w:val="28"/>
          <w:lang w:eastAsia="ru-RU"/>
        </w:rPr>
        <w:t>Задание №1</w:t>
      </w:r>
      <w:r w:rsidRPr="00131F61">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оригинал</w:t>
      </w:r>
      <w:r w:rsidRPr="0023555C">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val="en-US" w:eastAsia="ru-RU"/>
        </w:rPr>
        <w:t>EN</w:t>
      </w:r>
      <w:r>
        <w:rPr>
          <w:rFonts w:ascii="Times New Roman" w:eastAsia="Times New Roman" w:hAnsi="Times New Roman" w:cs="Times New Roman"/>
          <w:b/>
          <w:bCs/>
          <w:sz w:val="28"/>
          <w:szCs w:val="28"/>
          <w:lang w:eastAsia="ru-RU"/>
        </w:rPr>
        <w:t>)</w:t>
      </w:r>
    </w:p>
    <w:p w:rsidR="00131F61" w:rsidRPr="00131F61" w:rsidRDefault="00131F61" w:rsidP="00D835DE">
      <w:pPr>
        <w:spacing w:before="100" w:beforeAutospacing="1" w:after="100" w:afterAutospacing="1" w:line="240" w:lineRule="auto"/>
        <w:rPr>
          <w:rFonts w:ascii="Times New Roman" w:eastAsia="Times New Roman" w:hAnsi="Times New Roman" w:cs="Times New Roman"/>
          <w:b/>
          <w:bCs/>
          <w:sz w:val="28"/>
          <w:szCs w:val="28"/>
          <w:lang w:eastAsia="ru-RU"/>
        </w:rPr>
      </w:pPr>
    </w:p>
    <w:p w:rsidR="00131F61" w:rsidRPr="0070064F" w:rsidRDefault="00131F61" w:rsidP="00D835DE">
      <w:pPr>
        <w:spacing w:before="100" w:beforeAutospacing="1" w:after="100" w:afterAutospacing="1" w:line="240" w:lineRule="auto"/>
        <w:rPr>
          <w:rFonts w:ascii="Times New Roman" w:eastAsia="Times New Roman" w:hAnsi="Times New Roman" w:cs="Times New Roman"/>
          <w:sz w:val="28"/>
          <w:szCs w:val="28"/>
          <w:lang w:val="en-US" w:eastAsia="ru-RU"/>
        </w:rPr>
      </w:pPr>
      <w:r w:rsidRPr="0070064F">
        <w:rPr>
          <w:rFonts w:ascii="Times New Roman" w:eastAsia="Times New Roman" w:hAnsi="Times New Roman" w:cs="Times New Roman"/>
          <w:b/>
          <w:bCs/>
          <w:sz w:val="28"/>
          <w:szCs w:val="28"/>
          <w:lang w:val="en-US" w:eastAsia="ru-RU"/>
        </w:rPr>
        <w:t>Limitations</w:t>
      </w:r>
    </w:p>
    <w:p w:rsidR="00131F61" w:rsidRPr="0070064F" w:rsidRDefault="00131F61" w:rsidP="00D835DE">
      <w:pPr>
        <w:spacing w:before="100" w:beforeAutospacing="1" w:after="100" w:afterAutospacing="1" w:line="240" w:lineRule="auto"/>
        <w:rPr>
          <w:rFonts w:ascii="Times New Roman" w:eastAsia="Times New Roman" w:hAnsi="Times New Roman" w:cs="Times New Roman"/>
          <w:sz w:val="28"/>
          <w:szCs w:val="28"/>
          <w:lang w:val="en-US" w:eastAsia="ru-RU"/>
        </w:rPr>
      </w:pPr>
      <w:r w:rsidRPr="0070064F">
        <w:rPr>
          <w:rFonts w:ascii="Times New Roman" w:eastAsia="Times New Roman" w:hAnsi="Times New Roman" w:cs="Times New Roman"/>
          <w:sz w:val="28"/>
          <w:szCs w:val="28"/>
          <w:lang w:val="en-US" w:eastAsia="ru-RU"/>
        </w:rPr>
        <w:t>Often coverage maps show general coverage for large regions and therefore any boundary indicated should not be interpreted as a rigid limit.</w:t>
      </w:r>
    </w:p>
    <w:p w:rsidR="00131F61" w:rsidRPr="0070064F" w:rsidRDefault="00131F61" w:rsidP="00D835DE">
      <w:pPr>
        <w:spacing w:before="100" w:beforeAutospacing="1" w:after="100" w:afterAutospacing="1" w:line="240" w:lineRule="auto"/>
        <w:rPr>
          <w:rFonts w:ascii="Times New Roman" w:eastAsia="Times New Roman" w:hAnsi="Times New Roman" w:cs="Times New Roman"/>
          <w:sz w:val="28"/>
          <w:szCs w:val="28"/>
          <w:lang w:val="en-US" w:eastAsia="ru-RU"/>
        </w:rPr>
      </w:pPr>
      <w:r w:rsidRPr="0070064F">
        <w:rPr>
          <w:rFonts w:ascii="Times New Roman" w:eastAsia="Times New Roman" w:hAnsi="Times New Roman" w:cs="Times New Roman"/>
          <w:sz w:val="28"/>
          <w:szCs w:val="28"/>
          <w:lang w:val="en-US" w:eastAsia="ru-RU"/>
        </w:rPr>
        <w:t>The quality of reception can be very different at places only short distances apart, and this phenomenon is more apparent as the transmission frequency increases. Inevitably small pockets of poor reception may exist within the main service area that cannot be shown on the map due to scale issues.</w:t>
      </w:r>
    </w:p>
    <w:p w:rsidR="00131F61" w:rsidRPr="0070064F" w:rsidRDefault="00131F61" w:rsidP="00D835DE">
      <w:pPr>
        <w:spacing w:before="100" w:beforeAutospacing="1" w:after="100" w:afterAutospacing="1" w:line="240" w:lineRule="auto"/>
        <w:rPr>
          <w:rFonts w:ascii="Times New Roman" w:eastAsia="Times New Roman" w:hAnsi="Times New Roman" w:cs="Times New Roman"/>
          <w:sz w:val="28"/>
          <w:szCs w:val="28"/>
          <w:lang w:val="en-US" w:eastAsia="ru-RU"/>
        </w:rPr>
      </w:pPr>
      <w:r w:rsidRPr="0070064F">
        <w:rPr>
          <w:rFonts w:ascii="Times New Roman" w:eastAsia="Times New Roman" w:hAnsi="Times New Roman" w:cs="Times New Roman"/>
          <w:sz w:val="28"/>
          <w:szCs w:val="28"/>
          <w:lang w:val="en-US" w:eastAsia="ru-RU"/>
        </w:rPr>
        <w:t xml:space="preserve">Furthermore, the use of sensitive equipment, high </w:t>
      </w:r>
      <w:hyperlink r:id="rId6" w:tgtFrame="_blank" w:tooltip="Gain" w:history="1">
        <w:proofErr w:type="spellStart"/>
        <w:r w:rsidRPr="0070064F">
          <w:rPr>
            <w:rFonts w:ascii="Times New Roman" w:eastAsia="Times New Roman" w:hAnsi="Times New Roman" w:cs="Times New Roman"/>
            <w:sz w:val="28"/>
            <w:szCs w:val="28"/>
            <w:lang w:val="en-US" w:eastAsia="ru-RU"/>
          </w:rPr>
          <w:t>gain</w:t>
        </w:r>
      </w:hyperlink>
      <w:hyperlink r:id="rId7" w:tgtFrame="_blank" w:tooltip="Antenna (radio)" w:history="1">
        <w:r w:rsidRPr="0070064F">
          <w:rPr>
            <w:rFonts w:ascii="Times New Roman" w:eastAsia="Times New Roman" w:hAnsi="Times New Roman" w:cs="Times New Roman"/>
            <w:sz w:val="28"/>
            <w:szCs w:val="28"/>
            <w:lang w:val="en-US" w:eastAsia="ru-RU"/>
          </w:rPr>
          <w:t>antennas</w:t>
        </w:r>
        <w:proofErr w:type="spellEnd"/>
      </w:hyperlink>
      <w:r w:rsidRPr="0070064F">
        <w:rPr>
          <w:rFonts w:ascii="Times New Roman" w:eastAsia="Times New Roman" w:hAnsi="Times New Roman" w:cs="Times New Roman"/>
          <w:sz w:val="28"/>
          <w:szCs w:val="28"/>
          <w:lang w:val="en-US" w:eastAsia="ru-RU"/>
        </w:rPr>
        <w:t>, or simply being located on high ground can yield good signal strengths well outside the indicated area.</w:t>
      </w:r>
    </w:p>
    <w:p w:rsidR="00131F61" w:rsidRPr="0070064F" w:rsidRDefault="00131F61" w:rsidP="00D835DE">
      <w:pPr>
        <w:spacing w:before="100" w:beforeAutospacing="1" w:after="100" w:afterAutospacing="1" w:line="240" w:lineRule="auto"/>
        <w:rPr>
          <w:rFonts w:ascii="Times New Roman" w:eastAsia="Times New Roman" w:hAnsi="Times New Roman" w:cs="Times New Roman"/>
          <w:sz w:val="28"/>
          <w:szCs w:val="28"/>
          <w:lang w:val="en-US" w:eastAsia="ru-RU"/>
        </w:rPr>
      </w:pPr>
      <w:r w:rsidRPr="0070064F">
        <w:rPr>
          <w:rFonts w:ascii="Times New Roman" w:eastAsia="Times New Roman" w:hAnsi="Times New Roman" w:cs="Times New Roman"/>
          <w:sz w:val="28"/>
          <w:szCs w:val="28"/>
          <w:lang w:val="en-US" w:eastAsia="ru-RU"/>
        </w:rPr>
        <w:t xml:space="preserve">Although </w:t>
      </w:r>
      <w:hyperlink r:id="rId8" w:tgtFrame="_blank" w:tooltip="Telephone company" w:history="1">
        <w:r w:rsidRPr="0070064F">
          <w:rPr>
            <w:rFonts w:ascii="Times New Roman" w:eastAsia="Times New Roman" w:hAnsi="Times New Roman" w:cs="Times New Roman"/>
            <w:sz w:val="28"/>
            <w:szCs w:val="28"/>
            <w:lang w:val="en-US" w:eastAsia="ru-RU"/>
          </w:rPr>
          <w:t>carriers</w:t>
        </w:r>
      </w:hyperlink>
      <w:r w:rsidRPr="0070064F">
        <w:rPr>
          <w:rFonts w:ascii="Times New Roman" w:eastAsia="Times New Roman" w:hAnsi="Times New Roman" w:cs="Times New Roman"/>
          <w:sz w:val="28"/>
          <w:szCs w:val="28"/>
          <w:lang w:val="en-US" w:eastAsia="ru-RU"/>
        </w:rPr>
        <w:t xml:space="preserve"> and </w:t>
      </w:r>
      <w:hyperlink r:id="rId9" w:tgtFrame="_blank" w:tooltip="Broadcasting" w:history="1">
        <w:r w:rsidRPr="0070064F">
          <w:rPr>
            <w:rFonts w:ascii="Times New Roman" w:eastAsia="Times New Roman" w:hAnsi="Times New Roman" w:cs="Times New Roman"/>
            <w:sz w:val="28"/>
            <w:szCs w:val="28"/>
            <w:lang w:val="en-US" w:eastAsia="ru-RU"/>
          </w:rPr>
          <w:t>broadcasters</w:t>
        </w:r>
      </w:hyperlink>
      <w:r w:rsidRPr="0070064F">
        <w:rPr>
          <w:rFonts w:ascii="Times New Roman" w:eastAsia="Times New Roman" w:hAnsi="Times New Roman" w:cs="Times New Roman"/>
          <w:sz w:val="28"/>
          <w:szCs w:val="28"/>
          <w:lang w:val="en-US" w:eastAsia="ru-RU"/>
        </w:rPr>
        <w:t xml:space="preserve"> attempt to design their networks to eliminate </w:t>
      </w:r>
      <w:hyperlink r:id="rId10" w:tgtFrame="_blank" w:tooltip="Dead zone (cell phone)" w:history="1">
        <w:r w:rsidRPr="0070064F">
          <w:rPr>
            <w:rFonts w:ascii="Times New Roman" w:eastAsia="Times New Roman" w:hAnsi="Times New Roman" w:cs="Times New Roman"/>
            <w:sz w:val="28"/>
            <w:szCs w:val="28"/>
            <w:lang w:val="en-US" w:eastAsia="ru-RU"/>
          </w:rPr>
          <w:t>dead zones</w:t>
        </w:r>
      </w:hyperlink>
      <w:r w:rsidRPr="0070064F">
        <w:rPr>
          <w:rFonts w:ascii="Times New Roman" w:eastAsia="Times New Roman" w:hAnsi="Times New Roman" w:cs="Times New Roman"/>
          <w:sz w:val="28"/>
          <w:szCs w:val="28"/>
          <w:lang w:val="en-US" w:eastAsia="ru-RU"/>
        </w:rPr>
        <w:t>, no network is perfect, so coverage breaks within the general coverage areas are still possible.</w:t>
      </w:r>
    </w:p>
    <w:p w:rsidR="00131F61" w:rsidRPr="0023555C" w:rsidRDefault="00131F61" w:rsidP="00D835DE">
      <w:pPr>
        <w:spacing w:before="100" w:beforeAutospacing="1" w:after="100" w:afterAutospacing="1" w:line="240" w:lineRule="auto"/>
        <w:rPr>
          <w:rFonts w:ascii="Times New Roman" w:eastAsia="Times New Roman" w:hAnsi="Times New Roman" w:cs="Times New Roman"/>
          <w:sz w:val="28"/>
          <w:szCs w:val="28"/>
          <w:lang w:val="en-US" w:eastAsia="ru-RU"/>
        </w:rPr>
      </w:pPr>
      <w:r w:rsidRPr="0070064F">
        <w:rPr>
          <w:rFonts w:ascii="Times New Roman" w:eastAsia="Times New Roman" w:hAnsi="Times New Roman" w:cs="Times New Roman"/>
          <w:sz w:val="28"/>
          <w:szCs w:val="28"/>
          <w:lang w:val="en-US" w:eastAsia="ru-RU"/>
        </w:rPr>
        <w:t xml:space="preserve">Often companies will construct low power </w:t>
      </w:r>
      <w:hyperlink r:id="rId11" w:tgtFrame="_blank" w:tooltip="Satellite station" w:history="1">
        <w:r w:rsidRPr="0070064F">
          <w:rPr>
            <w:rFonts w:ascii="Times New Roman" w:eastAsia="Times New Roman" w:hAnsi="Times New Roman" w:cs="Times New Roman"/>
            <w:sz w:val="28"/>
            <w:szCs w:val="28"/>
            <w:lang w:val="en-US" w:eastAsia="ru-RU"/>
          </w:rPr>
          <w:t>satellite stations</w:t>
        </w:r>
      </w:hyperlink>
      <w:r w:rsidRPr="0070064F">
        <w:rPr>
          <w:rFonts w:ascii="Times New Roman" w:eastAsia="Times New Roman" w:hAnsi="Times New Roman" w:cs="Times New Roman"/>
          <w:sz w:val="28"/>
          <w:szCs w:val="28"/>
          <w:lang w:val="en-US" w:eastAsia="ru-RU"/>
        </w:rPr>
        <w:t xml:space="preserve"> to fill in bad reception areas that become apparent once the high power transmitter's coverage map has identified where the network is deficient.</w:t>
      </w:r>
    </w:p>
    <w:p w:rsidR="00131F61" w:rsidRPr="0023555C" w:rsidRDefault="00131F61" w:rsidP="00D835DE">
      <w:pPr>
        <w:spacing w:before="100" w:beforeAutospacing="1" w:after="100" w:afterAutospacing="1" w:line="240" w:lineRule="auto"/>
        <w:rPr>
          <w:rFonts w:ascii="Times New Roman" w:eastAsia="Times New Roman" w:hAnsi="Times New Roman" w:cs="Times New Roman"/>
          <w:sz w:val="28"/>
          <w:szCs w:val="28"/>
          <w:lang w:val="en-US" w:eastAsia="ru-RU"/>
        </w:rPr>
      </w:pPr>
    </w:p>
    <w:p w:rsidR="00131F61" w:rsidRPr="00267B12" w:rsidRDefault="00131F61" w:rsidP="00D835DE">
      <w:pPr>
        <w:spacing w:before="100" w:beforeAutospacing="1" w:after="100" w:afterAutospacing="1" w:line="240" w:lineRule="auto"/>
        <w:rPr>
          <w:rFonts w:ascii="Times New Roman" w:eastAsia="Times New Roman" w:hAnsi="Times New Roman" w:cs="Times New Roman"/>
          <w:b/>
          <w:bCs/>
          <w:sz w:val="28"/>
          <w:szCs w:val="28"/>
          <w:lang w:eastAsia="ru-RU"/>
        </w:rPr>
      </w:pPr>
      <w:r w:rsidRPr="0070064F">
        <w:rPr>
          <w:rFonts w:ascii="Times New Roman" w:eastAsia="Times New Roman" w:hAnsi="Times New Roman" w:cs="Times New Roman"/>
          <w:b/>
          <w:bCs/>
          <w:sz w:val="28"/>
          <w:szCs w:val="28"/>
          <w:lang w:eastAsia="ru-RU"/>
        </w:rPr>
        <w:t>Задание №1</w:t>
      </w:r>
      <w:r w:rsidRPr="00131F61">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перевод</w:t>
      </w:r>
      <w:r w:rsidRPr="0023555C">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val="en-US" w:eastAsia="ru-RU"/>
        </w:rPr>
        <w:t>EN</w:t>
      </w:r>
      <w:r w:rsidR="000B30E3">
        <w:rPr>
          <w:rFonts w:ascii="Times New Roman" w:eastAsia="Times New Roman" w:hAnsi="Times New Roman" w:cs="Times New Roman"/>
          <w:b/>
          <w:bCs/>
          <w:sz w:val="28"/>
          <w:szCs w:val="28"/>
          <w:lang w:val="en-US" w:eastAsia="ru-RU"/>
        </w:rPr>
        <w:t>-</w:t>
      </w:r>
      <w:r>
        <w:rPr>
          <w:rFonts w:ascii="Times New Roman" w:eastAsia="Times New Roman" w:hAnsi="Times New Roman" w:cs="Times New Roman"/>
          <w:b/>
          <w:bCs/>
          <w:sz w:val="28"/>
          <w:szCs w:val="28"/>
          <w:lang w:val="en-US" w:eastAsia="ru-RU"/>
        </w:rPr>
        <w:t>RU</w:t>
      </w:r>
      <w:r>
        <w:rPr>
          <w:rFonts w:ascii="Times New Roman" w:eastAsia="Times New Roman" w:hAnsi="Times New Roman" w:cs="Times New Roman"/>
          <w:b/>
          <w:bCs/>
          <w:sz w:val="28"/>
          <w:szCs w:val="28"/>
          <w:lang w:eastAsia="ru-RU"/>
        </w:rPr>
        <w:t>)</w:t>
      </w:r>
    </w:p>
    <w:p w:rsidR="00131F61" w:rsidRDefault="00131F61" w:rsidP="00D835DE">
      <w:pPr>
        <w:spacing w:before="100" w:beforeAutospacing="1" w:after="100" w:afterAutospacing="1" w:line="240" w:lineRule="auto"/>
        <w:rPr>
          <w:rFonts w:ascii="Times New Roman" w:eastAsia="Times New Roman" w:hAnsi="Times New Roman" w:cs="Times New Roman"/>
          <w:sz w:val="28"/>
          <w:szCs w:val="28"/>
          <w:lang w:eastAsia="ru-RU"/>
        </w:rPr>
      </w:pPr>
    </w:p>
    <w:p w:rsidR="00131F61" w:rsidRPr="0070064F" w:rsidRDefault="00131F61" w:rsidP="00D835DE">
      <w:pPr>
        <w:spacing w:before="100" w:beforeAutospacing="1" w:after="100" w:afterAutospacing="1" w:line="240" w:lineRule="auto"/>
        <w:rPr>
          <w:rFonts w:ascii="Times New Roman" w:eastAsia="Times New Roman" w:hAnsi="Times New Roman" w:cs="Times New Roman"/>
          <w:b/>
          <w:sz w:val="28"/>
          <w:szCs w:val="28"/>
          <w:lang w:eastAsia="ru-RU"/>
        </w:rPr>
      </w:pPr>
      <w:r w:rsidRPr="0070064F">
        <w:rPr>
          <w:rFonts w:ascii="Times New Roman" w:eastAsia="Times New Roman" w:hAnsi="Times New Roman" w:cs="Times New Roman"/>
          <w:b/>
          <w:sz w:val="28"/>
          <w:szCs w:val="28"/>
          <w:lang w:eastAsia="ru-RU"/>
        </w:rPr>
        <w:t>Ограничения</w:t>
      </w:r>
    </w:p>
    <w:p w:rsidR="00131F61" w:rsidRPr="0070064F" w:rsidRDefault="00131F61" w:rsidP="00D835DE">
      <w:pPr>
        <w:spacing w:before="100" w:beforeAutospacing="1" w:after="100" w:afterAutospacing="1" w:line="240" w:lineRule="auto"/>
        <w:rPr>
          <w:rFonts w:ascii="Times New Roman" w:eastAsia="Times New Roman" w:hAnsi="Times New Roman" w:cs="Times New Roman"/>
          <w:sz w:val="28"/>
          <w:szCs w:val="28"/>
          <w:lang w:eastAsia="ru-RU"/>
        </w:rPr>
      </w:pPr>
      <w:r w:rsidRPr="0070064F">
        <w:rPr>
          <w:rFonts w:ascii="Times New Roman" w:eastAsia="Times New Roman" w:hAnsi="Times New Roman" w:cs="Times New Roman"/>
          <w:sz w:val="28"/>
          <w:szCs w:val="28"/>
          <w:lang w:eastAsia="ru-RU"/>
        </w:rPr>
        <w:t>На картах покрытия сети часто отображается общая зона охвата больших регионов. Следовательно, указанные границы не должны рассматриваться в узком смысле.</w:t>
      </w:r>
    </w:p>
    <w:p w:rsidR="00131F61" w:rsidRPr="0070064F" w:rsidRDefault="00131F61" w:rsidP="00D835DE">
      <w:pPr>
        <w:spacing w:before="100" w:beforeAutospacing="1" w:after="100" w:afterAutospacing="1" w:line="240" w:lineRule="auto"/>
        <w:rPr>
          <w:rFonts w:ascii="Times New Roman" w:eastAsia="Times New Roman" w:hAnsi="Times New Roman" w:cs="Times New Roman"/>
          <w:sz w:val="28"/>
          <w:szCs w:val="28"/>
          <w:lang w:eastAsia="ru-RU"/>
        </w:rPr>
      </w:pPr>
      <w:r w:rsidRPr="0070064F">
        <w:rPr>
          <w:rFonts w:ascii="Times New Roman" w:eastAsia="Times New Roman" w:hAnsi="Times New Roman" w:cs="Times New Roman"/>
          <w:sz w:val="28"/>
          <w:szCs w:val="28"/>
          <w:lang w:eastAsia="ru-RU"/>
        </w:rPr>
        <w:t>Качество приема сильно варьируется в районах с малой географической удаленностью. Этот феномен становится все более очевидным по мере роста частоты передачи. Разумеется, малые районы с низким качеством приема могут находиться в пределах основной зоны обслуживания, которая не видна на картах мелкого масштаба.</w:t>
      </w:r>
    </w:p>
    <w:p w:rsidR="00131F61" w:rsidRPr="0070064F" w:rsidRDefault="00131F61" w:rsidP="00D835DE">
      <w:pPr>
        <w:spacing w:before="100" w:beforeAutospacing="1" w:after="100" w:afterAutospacing="1" w:line="240" w:lineRule="auto"/>
        <w:rPr>
          <w:rFonts w:ascii="Times New Roman" w:eastAsia="Times New Roman" w:hAnsi="Times New Roman" w:cs="Times New Roman"/>
          <w:sz w:val="28"/>
          <w:szCs w:val="28"/>
          <w:lang w:eastAsia="ru-RU"/>
        </w:rPr>
      </w:pPr>
      <w:r w:rsidRPr="0070064F">
        <w:rPr>
          <w:rFonts w:ascii="Times New Roman" w:eastAsia="Times New Roman" w:hAnsi="Times New Roman" w:cs="Times New Roman"/>
          <w:sz w:val="28"/>
          <w:szCs w:val="28"/>
          <w:lang w:eastAsia="ru-RU"/>
        </w:rPr>
        <w:lastRenderedPageBreak/>
        <w:t>Кстати, если использовать чувствительное оборудование, остронаправленные антенны или найти достаточно высокое место, то уровень сигнала выйдет за пределы указанного диапазона (здесь речь идет о качестве связи в малых районах).</w:t>
      </w:r>
    </w:p>
    <w:p w:rsidR="00131F61" w:rsidRPr="0070064F" w:rsidRDefault="00131F61" w:rsidP="00D835DE">
      <w:pPr>
        <w:spacing w:before="100" w:beforeAutospacing="1" w:after="100" w:afterAutospacing="1" w:line="240" w:lineRule="auto"/>
        <w:rPr>
          <w:rFonts w:ascii="Times New Roman" w:eastAsia="Times New Roman" w:hAnsi="Times New Roman" w:cs="Times New Roman"/>
          <w:sz w:val="28"/>
          <w:szCs w:val="28"/>
          <w:lang w:eastAsia="ru-RU"/>
        </w:rPr>
      </w:pPr>
      <w:r w:rsidRPr="0070064F">
        <w:rPr>
          <w:rFonts w:ascii="Times New Roman" w:eastAsia="Times New Roman" w:hAnsi="Times New Roman" w:cs="Times New Roman"/>
          <w:sz w:val="28"/>
          <w:szCs w:val="28"/>
          <w:lang w:eastAsia="ru-RU"/>
        </w:rPr>
        <w:t>Поставщики услуг в сфере связи и радиовещательные компании стремятся создать сети без мертвых зон. Однако идеальных сетей не существует и значит, не исключено сужение радиуса их действия в зонах покрытия.</w:t>
      </w:r>
    </w:p>
    <w:p w:rsidR="00131F61" w:rsidRDefault="00131F61" w:rsidP="00D835DE">
      <w:pPr>
        <w:spacing w:before="100" w:beforeAutospacing="1" w:after="100" w:afterAutospacing="1" w:line="240" w:lineRule="auto"/>
        <w:rPr>
          <w:rFonts w:ascii="Times New Roman" w:eastAsia="Times New Roman" w:hAnsi="Times New Roman" w:cs="Times New Roman"/>
          <w:sz w:val="28"/>
          <w:szCs w:val="28"/>
          <w:lang w:eastAsia="ru-RU"/>
        </w:rPr>
      </w:pPr>
      <w:r w:rsidRPr="0070064F">
        <w:rPr>
          <w:rFonts w:ascii="Times New Roman" w:eastAsia="Times New Roman" w:hAnsi="Times New Roman" w:cs="Times New Roman"/>
          <w:sz w:val="28"/>
          <w:szCs w:val="28"/>
          <w:lang w:eastAsia="ru-RU"/>
        </w:rPr>
        <w:t>Зачастую компании создают малые наземные спутниковые станции для того, чтобы знать о наличии районов с низким качеством приема. Такие районы легко обнаружить посредством передатчика большой мощности, который найдет сеть с недостаточной мощностью сигнала. Конечно, это возможно при условии, что указанная сеть функционирует в зоне покрытия передатчика.</w:t>
      </w:r>
    </w:p>
    <w:p w:rsidR="00131F61" w:rsidRDefault="00131F61" w:rsidP="00D835DE">
      <w:pPr>
        <w:spacing w:before="100" w:beforeAutospacing="1" w:after="100" w:afterAutospacing="1" w:line="240" w:lineRule="auto"/>
        <w:rPr>
          <w:rFonts w:ascii="Times New Roman" w:eastAsia="Times New Roman" w:hAnsi="Times New Roman" w:cs="Times New Roman"/>
          <w:sz w:val="28"/>
          <w:szCs w:val="28"/>
          <w:lang w:eastAsia="ru-RU"/>
        </w:rPr>
      </w:pPr>
    </w:p>
    <w:p w:rsidR="00131F61" w:rsidRPr="00131F61" w:rsidRDefault="00131F61" w:rsidP="00D835DE">
      <w:pPr>
        <w:spacing w:before="100" w:beforeAutospacing="1" w:after="100" w:afterAutospacing="1" w:line="240" w:lineRule="auto"/>
        <w:rPr>
          <w:rFonts w:ascii="Times New Roman" w:eastAsia="Times New Roman" w:hAnsi="Times New Roman" w:cs="Times New Roman"/>
          <w:b/>
          <w:bCs/>
          <w:sz w:val="28"/>
          <w:szCs w:val="28"/>
          <w:lang w:val="en-US" w:eastAsia="ru-RU"/>
        </w:rPr>
      </w:pPr>
      <w:r w:rsidRPr="0070064F">
        <w:rPr>
          <w:rFonts w:ascii="Times New Roman" w:eastAsia="Times New Roman" w:hAnsi="Times New Roman" w:cs="Times New Roman"/>
          <w:b/>
          <w:bCs/>
          <w:sz w:val="28"/>
          <w:szCs w:val="28"/>
          <w:lang w:eastAsia="ru-RU"/>
        </w:rPr>
        <w:t>Задание</w:t>
      </w:r>
      <w:r w:rsidRPr="00131F61">
        <w:rPr>
          <w:rFonts w:ascii="Times New Roman" w:eastAsia="Times New Roman" w:hAnsi="Times New Roman" w:cs="Times New Roman"/>
          <w:b/>
          <w:bCs/>
          <w:sz w:val="28"/>
          <w:szCs w:val="28"/>
          <w:lang w:val="en-US" w:eastAsia="ru-RU"/>
        </w:rPr>
        <w:t xml:space="preserve"> №2 (</w:t>
      </w:r>
      <w:r>
        <w:rPr>
          <w:rFonts w:ascii="Times New Roman" w:eastAsia="Times New Roman" w:hAnsi="Times New Roman" w:cs="Times New Roman"/>
          <w:b/>
          <w:bCs/>
          <w:sz w:val="28"/>
          <w:szCs w:val="28"/>
          <w:lang w:eastAsia="ru-RU"/>
        </w:rPr>
        <w:t>оригинал</w:t>
      </w:r>
      <w:r>
        <w:rPr>
          <w:rFonts w:ascii="Times New Roman" w:eastAsia="Times New Roman" w:hAnsi="Times New Roman" w:cs="Times New Roman"/>
          <w:b/>
          <w:bCs/>
          <w:sz w:val="28"/>
          <w:szCs w:val="28"/>
          <w:lang w:val="en-US" w:eastAsia="ru-RU"/>
        </w:rPr>
        <w:t>; EN</w:t>
      </w:r>
      <w:r w:rsidRPr="00131F61">
        <w:rPr>
          <w:rFonts w:ascii="Times New Roman" w:eastAsia="Times New Roman" w:hAnsi="Times New Roman" w:cs="Times New Roman"/>
          <w:b/>
          <w:bCs/>
          <w:sz w:val="28"/>
          <w:szCs w:val="28"/>
          <w:lang w:val="en-US" w:eastAsia="ru-RU"/>
        </w:rPr>
        <w:t>)</w:t>
      </w:r>
    </w:p>
    <w:p w:rsidR="000B30E3" w:rsidRDefault="000B30E3" w:rsidP="00D835DE">
      <w:pPr>
        <w:spacing w:before="100" w:beforeAutospacing="1" w:after="100" w:afterAutospacing="1" w:line="240" w:lineRule="auto"/>
        <w:rPr>
          <w:rFonts w:ascii="Times New Roman" w:eastAsia="Times New Roman" w:hAnsi="Times New Roman" w:cs="Times New Roman"/>
          <w:b/>
          <w:bCs/>
          <w:sz w:val="28"/>
          <w:szCs w:val="28"/>
          <w:lang w:val="en-US" w:eastAsia="ru-RU"/>
        </w:rPr>
      </w:pPr>
    </w:p>
    <w:p w:rsidR="00131F61" w:rsidRPr="0070064F" w:rsidRDefault="00131F61" w:rsidP="00D835DE">
      <w:pPr>
        <w:spacing w:before="100" w:beforeAutospacing="1" w:after="100" w:afterAutospacing="1" w:line="240" w:lineRule="auto"/>
        <w:rPr>
          <w:rFonts w:ascii="Times New Roman" w:eastAsia="Times New Roman" w:hAnsi="Times New Roman" w:cs="Times New Roman"/>
          <w:sz w:val="28"/>
          <w:szCs w:val="28"/>
          <w:lang w:val="en-US" w:eastAsia="ru-RU"/>
        </w:rPr>
      </w:pPr>
      <w:r w:rsidRPr="0070064F">
        <w:rPr>
          <w:rFonts w:ascii="Times New Roman" w:eastAsia="Times New Roman" w:hAnsi="Times New Roman" w:cs="Times New Roman"/>
          <w:b/>
          <w:bCs/>
          <w:sz w:val="28"/>
          <w:szCs w:val="28"/>
          <w:lang w:val="en-US" w:eastAsia="ru-RU"/>
        </w:rPr>
        <w:t>Application and prosecution</w:t>
      </w:r>
    </w:p>
    <w:p w:rsidR="00131F61" w:rsidRPr="0070064F" w:rsidRDefault="00131F61" w:rsidP="00D835DE">
      <w:pPr>
        <w:spacing w:before="100" w:beforeAutospacing="1" w:after="100" w:afterAutospacing="1" w:line="240" w:lineRule="auto"/>
        <w:rPr>
          <w:rFonts w:ascii="Times New Roman" w:eastAsia="Times New Roman" w:hAnsi="Times New Roman" w:cs="Times New Roman"/>
          <w:sz w:val="28"/>
          <w:szCs w:val="28"/>
          <w:lang w:val="en-US" w:eastAsia="ru-RU"/>
        </w:rPr>
      </w:pPr>
      <w:r w:rsidRPr="0070064F">
        <w:rPr>
          <w:rFonts w:ascii="Times New Roman" w:eastAsia="Times New Roman" w:hAnsi="Times New Roman" w:cs="Times New Roman"/>
          <w:sz w:val="28"/>
          <w:szCs w:val="28"/>
          <w:lang w:val="en-US" w:eastAsia="ru-RU"/>
        </w:rPr>
        <w:t xml:space="preserve">A patent is requested by filing a written </w:t>
      </w:r>
      <w:hyperlink r:id="rId12" w:tgtFrame="_blank" w:tooltip="Patent application" w:history="1">
        <w:r w:rsidRPr="0070064F">
          <w:rPr>
            <w:rFonts w:ascii="Times New Roman" w:eastAsia="Times New Roman" w:hAnsi="Times New Roman" w:cs="Times New Roman"/>
            <w:sz w:val="28"/>
            <w:szCs w:val="28"/>
            <w:lang w:val="en-US" w:eastAsia="ru-RU"/>
          </w:rPr>
          <w:t>application</w:t>
        </w:r>
      </w:hyperlink>
      <w:r w:rsidRPr="0070064F">
        <w:rPr>
          <w:rFonts w:ascii="Times New Roman" w:eastAsia="Times New Roman" w:hAnsi="Times New Roman" w:cs="Times New Roman"/>
          <w:sz w:val="28"/>
          <w:szCs w:val="28"/>
          <w:lang w:val="en-US" w:eastAsia="ru-RU"/>
        </w:rPr>
        <w:t xml:space="preserve"> at the relevant patent office. The application contains a description of how to make and use the invention and, under some legislations, if not self evident, the usefulness of the invention.</w:t>
      </w:r>
    </w:p>
    <w:p w:rsidR="00131F61" w:rsidRPr="0070064F" w:rsidRDefault="00131F61" w:rsidP="00D835DE">
      <w:pPr>
        <w:spacing w:before="100" w:beforeAutospacing="1" w:after="100" w:afterAutospacing="1" w:line="240" w:lineRule="auto"/>
        <w:rPr>
          <w:rFonts w:ascii="Times New Roman" w:eastAsia="Times New Roman" w:hAnsi="Times New Roman" w:cs="Times New Roman"/>
          <w:sz w:val="28"/>
          <w:szCs w:val="28"/>
          <w:lang w:val="en-US" w:eastAsia="ru-RU"/>
        </w:rPr>
      </w:pPr>
      <w:r w:rsidRPr="0070064F">
        <w:rPr>
          <w:rFonts w:ascii="Times New Roman" w:eastAsia="Times New Roman" w:hAnsi="Times New Roman" w:cs="Times New Roman"/>
          <w:sz w:val="28"/>
          <w:szCs w:val="28"/>
          <w:lang w:val="en-US" w:eastAsia="ru-RU"/>
        </w:rPr>
        <w:t>The patent application may or must also comprise "claims". Claims define the invention and embodiments for which the applicant wants patent rights.</w:t>
      </w:r>
    </w:p>
    <w:p w:rsidR="00131F61" w:rsidRPr="0070064F" w:rsidRDefault="00131F61" w:rsidP="00D835DE">
      <w:pPr>
        <w:spacing w:before="100" w:beforeAutospacing="1" w:after="100" w:afterAutospacing="1" w:line="240" w:lineRule="auto"/>
        <w:rPr>
          <w:rFonts w:ascii="Times New Roman" w:eastAsia="Times New Roman" w:hAnsi="Times New Roman" w:cs="Times New Roman"/>
          <w:sz w:val="28"/>
          <w:szCs w:val="28"/>
          <w:lang w:val="en-US" w:eastAsia="ru-RU"/>
        </w:rPr>
      </w:pPr>
      <w:r w:rsidRPr="0070064F">
        <w:rPr>
          <w:rFonts w:ascii="Times New Roman" w:eastAsia="Times New Roman" w:hAnsi="Times New Roman" w:cs="Times New Roman"/>
          <w:sz w:val="28"/>
          <w:szCs w:val="28"/>
          <w:lang w:val="en-US" w:eastAsia="ru-RU"/>
        </w:rPr>
        <w:t xml:space="preserve">To obtain a patent, an applicant must provide a written description of the invention in </w:t>
      </w:r>
      <w:hyperlink r:id="rId13" w:tgtFrame="_blank" w:tooltip="Sufficiency of disclosure" w:history="1">
        <w:r w:rsidRPr="0070064F">
          <w:rPr>
            <w:rFonts w:ascii="Times New Roman" w:eastAsia="Times New Roman" w:hAnsi="Times New Roman" w:cs="Times New Roman"/>
            <w:sz w:val="28"/>
            <w:szCs w:val="28"/>
            <w:lang w:val="en-US" w:eastAsia="ru-RU"/>
          </w:rPr>
          <w:t>sufficient detail</w:t>
        </w:r>
      </w:hyperlink>
      <w:r w:rsidRPr="0070064F">
        <w:rPr>
          <w:rFonts w:ascii="Times New Roman" w:eastAsia="Times New Roman" w:hAnsi="Times New Roman" w:cs="Times New Roman"/>
          <w:sz w:val="28"/>
          <w:szCs w:val="28"/>
          <w:lang w:val="en-US" w:eastAsia="ru-RU"/>
        </w:rPr>
        <w:t xml:space="preserve"> for a person skilled in the art (i.e., the relevant area of technology) to make and use the invention.</w:t>
      </w:r>
    </w:p>
    <w:p w:rsidR="00131F61" w:rsidRPr="00131F61" w:rsidRDefault="00131F61" w:rsidP="00D835DE">
      <w:pPr>
        <w:spacing w:before="100" w:beforeAutospacing="1" w:after="100" w:afterAutospacing="1" w:line="240" w:lineRule="auto"/>
        <w:rPr>
          <w:rFonts w:ascii="Times New Roman" w:eastAsia="Times New Roman" w:hAnsi="Times New Roman" w:cs="Times New Roman"/>
          <w:sz w:val="28"/>
          <w:szCs w:val="28"/>
          <w:lang w:val="en-US" w:eastAsia="ru-RU"/>
        </w:rPr>
      </w:pPr>
      <w:r w:rsidRPr="00131F61">
        <w:rPr>
          <w:rFonts w:ascii="Times New Roman" w:eastAsia="Times New Roman" w:hAnsi="Times New Roman" w:cs="Times New Roman"/>
          <w:sz w:val="28"/>
          <w:szCs w:val="28"/>
          <w:lang w:val="en-US" w:eastAsia="ru-RU"/>
        </w:rPr>
        <w:t>This written description is provided in what is known as the patent specification, which is often accompanied by illustrating drawings. Some countries, such as the United States, further require that the specification discloses the "best mode" of the invention (i.e., the most effective way, to the best of the inventor's knowledge, to make or practice the invention)</w:t>
      </w:r>
      <w:proofErr w:type="gramStart"/>
      <w:r w:rsidRPr="00131F61">
        <w:rPr>
          <w:rFonts w:ascii="Times New Roman" w:eastAsia="Times New Roman" w:hAnsi="Times New Roman" w:cs="Times New Roman"/>
          <w:sz w:val="28"/>
          <w:szCs w:val="28"/>
          <w:lang w:val="en-US" w:eastAsia="ru-RU"/>
        </w:rPr>
        <w:t>.[</w:t>
      </w:r>
      <w:proofErr w:type="gramEnd"/>
      <w:r w:rsidRPr="00131F61">
        <w:rPr>
          <w:rFonts w:ascii="Times New Roman" w:eastAsia="Times New Roman" w:hAnsi="Times New Roman" w:cs="Times New Roman"/>
          <w:sz w:val="28"/>
          <w:szCs w:val="28"/>
          <w:lang w:val="en-US" w:eastAsia="ru-RU"/>
        </w:rPr>
        <w:t>6] In addition, at the end of the specification, the applicant must provide one or more claims that define what the applicant regards as their invention.</w:t>
      </w:r>
    </w:p>
    <w:p w:rsidR="00131F61" w:rsidRPr="0070064F" w:rsidRDefault="00131F61" w:rsidP="00D835DE">
      <w:pPr>
        <w:spacing w:before="100" w:beforeAutospacing="1" w:after="100" w:afterAutospacing="1" w:line="240" w:lineRule="auto"/>
        <w:rPr>
          <w:rFonts w:ascii="Times New Roman" w:eastAsia="Times New Roman" w:hAnsi="Times New Roman" w:cs="Times New Roman"/>
          <w:sz w:val="28"/>
          <w:szCs w:val="28"/>
          <w:lang w:val="en-US" w:eastAsia="ru-RU"/>
        </w:rPr>
      </w:pPr>
      <w:r w:rsidRPr="0070064F">
        <w:rPr>
          <w:rFonts w:ascii="Times New Roman" w:eastAsia="Times New Roman" w:hAnsi="Times New Roman" w:cs="Times New Roman"/>
          <w:sz w:val="28"/>
          <w:szCs w:val="28"/>
          <w:lang w:val="en-US" w:eastAsia="ru-RU"/>
        </w:rPr>
        <w:t xml:space="preserve">A claim, unlike the body of the specification, is a description designed to provide the public with notice of precisely what the patent owner has a right to exclude others from making, using, or selling. Claims are often analogized to a deed or other instrument that, in the context of real property, sets the metes and bounds of </w:t>
      </w:r>
      <w:r w:rsidRPr="0070064F">
        <w:rPr>
          <w:rFonts w:ascii="Times New Roman" w:eastAsia="Times New Roman" w:hAnsi="Times New Roman" w:cs="Times New Roman"/>
          <w:sz w:val="28"/>
          <w:szCs w:val="28"/>
          <w:lang w:val="en-US" w:eastAsia="ru-RU"/>
        </w:rPr>
        <w:lastRenderedPageBreak/>
        <w:t>an owner's right to exclude. The claims define what a patent covers</w:t>
      </w:r>
      <w:r w:rsidRPr="0070064F">
        <w:rPr>
          <w:rFonts w:ascii="Times New Roman" w:eastAsia="Times New Roman" w:hAnsi="Times New Roman" w:cs="Times New Roman"/>
          <w:b/>
          <w:bCs/>
          <w:sz w:val="28"/>
          <w:szCs w:val="28"/>
          <w:lang w:val="en-US" w:eastAsia="ru-RU"/>
        </w:rPr>
        <w:t xml:space="preserve">. </w:t>
      </w:r>
      <w:r w:rsidRPr="0070064F">
        <w:rPr>
          <w:rFonts w:ascii="Times New Roman" w:eastAsia="Times New Roman" w:hAnsi="Times New Roman" w:cs="Times New Roman"/>
          <w:sz w:val="28"/>
          <w:szCs w:val="28"/>
          <w:lang w:val="en-US" w:eastAsia="ru-RU"/>
        </w:rPr>
        <w:t>A single patent may contain numerous claims, each of which is regarded as a distinct invention.</w:t>
      </w:r>
    </w:p>
    <w:p w:rsidR="00131F61" w:rsidRPr="0070064F" w:rsidRDefault="00131F61" w:rsidP="00D835DE">
      <w:pPr>
        <w:spacing w:before="100" w:beforeAutospacing="1" w:after="100" w:afterAutospacing="1" w:line="240" w:lineRule="auto"/>
        <w:rPr>
          <w:rFonts w:ascii="Times New Roman" w:eastAsia="Times New Roman" w:hAnsi="Times New Roman" w:cs="Times New Roman"/>
          <w:sz w:val="28"/>
          <w:szCs w:val="28"/>
          <w:lang w:val="en-US" w:eastAsia="ru-RU"/>
        </w:rPr>
      </w:pPr>
      <w:r w:rsidRPr="0070064F">
        <w:rPr>
          <w:rFonts w:ascii="Times New Roman" w:eastAsia="Times New Roman" w:hAnsi="Times New Roman" w:cs="Times New Roman"/>
          <w:sz w:val="28"/>
          <w:szCs w:val="28"/>
          <w:lang w:val="en-US" w:eastAsia="ru-RU"/>
        </w:rPr>
        <w:t xml:space="preserve">For a patent to be granted, that is to take legal effect, the patent application must meet the legal requirements related to </w:t>
      </w:r>
      <w:hyperlink r:id="rId14" w:tgtFrame="_blank" w:tooltip="Patentability" w:history="1">
        <w:r w:rsidRPr="0070064F">
          <w:rPr>
            <w:rFonts w:ascii="Times New Roman" w:eastAsia="Times New Roman" w:hAnsi="Times New Roman" w:cs="Times New Roman"/>
            <w:sz w:val="28"/>
            <w:szCs w:val="28"/>
            <w:lang w:val="en-US" w:eastAsia="ru-RU"/>
          </w:rPr>
          <w:t>patentability</w:t>
        </w:r>
      </w:hyperlink>
      <w:r w:rsidRPr="0070064F">
        <w:rPr>
          <w:rFonts w:ascii="Times New Roman" w:eastAsia="Times New Roman" w:hAnsi="Times New Roman" w:cs="Times New Roman"/>
          <w:sz w:val="28"/>
          <w:szCs w:val="28"/>
          <w:lang w:val="en-US" w:eastAsia="ru-RU"/>
        </w:rPr>
        <w:t>.</w:t>
      </w:r>
    </w:p>
    <w:p w:rsidR="00131F61" w:rsidRPr="0070064F" w:rsidRDefault="00131F61" w:rsidP="00D835DE">
      <w:pPr>
        <w:spacing w:before="100" w:beforeAutospacing="1" w:after="100" w:afterAutospacing="1" w:line="240" w:lineRule="auto"/>
        <w:rPr>
          <w:rFonts w:ascii="Times New Roman" w:eastAsia="Times New Roman" w:hAnsi="Times New Roman" w:cs="Times New Roman"/>
          <w:sz w:val="28"/>
          <w:szCs w:val="28"/>
          <w:lang w:val="en-US" w:eastAsia="ru-RU"/>
        </w:rPr>
      </w:pPr>
      <w:r w:rsidRPr="0070064F">
        <w:rPr>
          <w:rFonts w:ascii="Times New Roman" w:eastAsia="Times New Roman" w:hAnsi="Times New Roman" w:cs="Times New Roman"/>
          <w:sz w:val="28"/>
          <w:szCs w:val="28"/>
          <w:lang w:val="en-US" w:eastAsia="ru-RU"/>
        </w:rPr>
        <w:t xml:space="preserve">Once a </w:t>
      </w:r>
      <w:hyperlink r:id="rId15" w:tgtFrame="_blank" w:tooltip="Patent application" w:history="1">
        <w:r w:rsidRPr="0070064F">
          <w:rPr>
            <w:rFonts w:ascii="Times New Roman" w:eastAsia="Times New Roman" w:hAnsi="Times New Roman" w:cs="Times New Roman"/>
            <w:sz w:val="28"/>
            <w:szCs w:val="28"/>
            <w:lang w:val="en-US" w:eastAsia="ru-RU"/>
          </w:rPr>
          <w:t>patent application</w:t>
        </w:r>
      </w:hyperlink>
      <w:r w:rsidRPr="0070064F">
        <w:rPr>
          <w:rFonts w:ascii="Times New Roman" w:eastAsia="Times New Roman" w:hAnsi="Times New Roman" w:cs="Times New Roman"/>
          <w:sz w:val="28"/>
          <w:szCs w:val="28"/>
          <w:lang w:val="en-US" w:eastAsia="ru-RU"/>
        </w:rPr>
        <w:t xml:space="preserve"> has been filed, most patent </w:t>
      </w:r>
      <w:proofErr w:type="spellStart"/>
      <w:r w:rsidRPr="0070064F">
        <w:rPr>
          <w:rFonts w:ascii="Times New Roman" w:eastAsia="Times New Roman" w:hAnsi="Times New Roman" w:cs="Times New Roman"/>
          <w:sz w:val="28"/>
          <w:szCs w:val="28"/>
          <w:lang w:val="en-US" w:eastAsia="ru-RU"/>
        </w:rPr>
        <w:t>offices</w:t>
      </w:r>
      <w:proofErr w:type="spellEnd"/>
      <w:r w:rsidRPr="0070064F">
        <w:rPr>
          <w:rFonts w:ascii="Times New Roman" w:eastAsia="Times New Roman" w:hAnsi="Times New Roman" w:cs="Times New Roman"/>
          <w:sz w:val="28"/>
          <w:szCs w:val="28"/>
          <w:lang w:val="en-US" w:eastAsia="ru-RU"/>
        </w:rPr>
        <w:t xml:space="preserve"> examine the application for compliance with the </w:t>
      </w:r>
      <w:hyperlink r:id="rId16" w:tgtFrame="_blank" w:tooltip="Patentability" w:history="1">
        <w:r w:rsidRPr="0070064F">
          <w:rPr>
            <w:rFonts w:ascii="Times New Roman" w:eastAsia="Times New Roman" w:hAnsi="Times New Roman" w:cs="Times New Roman"/>
            <w:sz w:val="28"/>
            <w:szCs w:val="28"/>
            <w:lang w:val="en-US" w:eastAsia="ru-RU"/>
          </w:rPr>
          <w:t>requirements</w:t>
        </w:r>
      </w:hyperlink>
      <w:r w:rsidRPr="0070064F">
        <w:rPr>
          <w:rFonts w:ascii="Times New Roman" w:eastAsia="Times New Roman" w:hAnsi="Times New Roman" w:cs="Times New Roman"/>
          <w:sz w:val="28"/>
          <w:szCs w:val="28"/>
          <w:lang w:val="en-US" w:eastAsia="ru-RU"/>
        </w:rPr>
        <w:t xml:space="preserve"> of the relevant patent law. If the application does not comply, the objections are usually communicated to the applicant or their </w:t>
      </w:r>
      <w:hyperlink r:id="rId17" w:tgtFrame="_blank" w:tooltip="Patent attorney" w:history="1">
        <w:r w:rsidRPr="0070064F">
          <w:rPr>
            <w:rFonts w:ascii="Times New Roman" w:eastAsia="Times New Roman" w:hAnsi="Times New Roman" w:cs="Times New Roman"/>
            <w:sz w:val="28"/>
            <w:szCs w:val="28"/>
            <w:lang w:val="en-US" w:eastAsia="ru-RU"/>
          </w:rPr>
          <w:t>patent agent or attorney</w:t>
        </w:r>
      </w:hyperlink>
      <w:r w:rsidRPr="0070064F">
        <w:rPr>
          <w:rFonts w:ascii="Times New Roman" w:eastAsia="Times New Roman" w:hAnsi="Times New Roman" w:cs="Times New Roman"/>
          <w:sz w:val="28"/>
          <w:szCs w:val="28"/>
          <w:lang w:val="en-US" w:eastAsia="ru-RU"/>
        </w:rPr>
        <w:t>, who can respond to the objections to attempt to overcome them and obtain the grant of the patent.</w:t>
      </w:r>
    </w:p>
    <w:p w:rsidR="00131F61" w:rsidRPr="0070064F" w:rsidRDefault="00131F61" w:rsidP="00D835DE">
      <w:pPr>
        <w:spacing w:before="100" w:beforeAutospacing="1" w:after="100" w:afterAutospacing="1" w:line="240" w:lineRule="auto"/>
        <w:rPr>
          <w:rFonts w:ascii="Times New Roman" w:eastAsia="Times New Roman" w:hAnsi="Times New Roman" w:cs="Times New Roman"/>
          <w:sz w:val="28"/>
          <w:szCs w:val="28"/>
          <w:lang w:val="en-US" w:eastAsia="ru-RU"/>
        </w:rPr>
      </w:pPr>
      <w:r w:rsidRPr="0070064F">
        <w:rPr>
          <w:rFonts w:ascii="Times New Roman" w:eastAsia="Times New Roman" w:hAnsi="Times New Roman" w:cs="Times New Roman"/>
          <w:sz w:val="28"/>
          <w:szCs w:val="28"/>
          <w:lang w:val="en-US" w:eastAsia="ru-RU"/>
        </w:rPr>
        <w:t xml:space="preserve">In most countries, there is no requirement that the </w:t>
      </w:r>
      <w:proofErr w:type="gramStart"/>
      <w:r w:rsidRPr="0070064F">
        <w:rPr>
          <w:rFonts w:ascii="Times New Roman" w:eastAsia="Times New Roman" w:hAnsi="Times New Roman" w:cs="Times New Roman"/>
          <w:sz w:val="28"/>
          <w:szCs w:val="28"/>
          <w:lang w:val="en-US" w:eastAsia="ru-RU"/>
        </w:rPr>
        <w:t>inventor build</w:t>
      </w:r>
      <w:proofErr w:type="gramEnd"/>
      <w:r w:rsidRPr="0070064F">
        <w:rPr>
          <w:rFonts w:ascii="Times New Roman" w:eastAsia="Times New Roman" w:hAnsi="Times New Roman" w:cs="Times New Roman"/>
          <w:sz w:val="28"/>
          <w:szCs w:val="28"/>
          <w:lang w:val="en-US" w:eastAsia="ru-RU"/>
        </w:rPr>
        <w:t xml:space="preserve"> a prototype or otherwise reduce his or her invention to actual practice in order to obtain a patent. The description of the invention, however, must be sufficiently complete so that another person with ordinary skill in the art of the invention can make and use the invention without undue experimentation.</w:t>
      </w:r>
    </w:p>
    <w:p w:rsidR="00131F61" w:rsidRPr="0070064F" w:rsidRDefault="00131F61" w:rsidP="00D835DE">
      <w:pPr>
        <w:spacing w:before="100" w:beforeAutospacing="1" w:after="100" w:afterAutospacing="1" w:line="240" w:lineRule="auto"/>
        <w:rPr>
          <w:rFonts w:ascii="Times New Roman" w:eastAsia="Times New Roman" w:hAnsi="Times New Roman" w:cs="Times New Roman"/>
          <w:sz w:val="28"/>
          <w:szCs w:val="28"/>
          <w:lang w:val="en-US" w:eastAsia="ru-RU"/>
        </w:rPr>
      </w:pPr>
      <w:r w:rsidRPr="0070064F">
        <w:rPr>
          <w:rFonts w:ascii="Times New Roman" w:eastAsia="Times New Roman" w:hAnsi="Times New Roman" w:cs="Times New Roman"/>
          <w:sz w:val="28"/>
          <w:szCs w:val="28"/>
          <w:lang w:val="en-US" w:eastAsia="ru-RU"/>
        </w:rPr>
        <w:t xml:space="preserve">Once granted the patent is subject in most countries to </w:t>
      </w:r>
      <w:hyperlink r:id="rId18" w:tgtFrame="_blank" w:tooltip="Maintenance fee (patent)" w:history="1">
        <w:r w:rsidRPr="0070064F">
          <w:rPr>
            <w:rFonts w:ascii="Times New Roman" w:eastAsia="Times New Roman" w:hAnsi="Times New Roman" w:cs="Times New Roman"/>
            <w:sz w:val="28"/>
            <w:szCs w:val="28"/>
            <w:lang w:val="en-US" w:eastAsia="ru-RU"/>
          </w:rPr>
          <w:t>renewal fees</w:t>
        </w:r>
      </w:hyperlink>
      <w:r w:rsidRPr="0070064F">
        <w:rPr>
          <w:rFonts w:ascii="Times New Roman" w:eastAsia="Times New Roman" w:hAnsi="Times New Roman" w:cs="Times New Roman"/>
          <w:sz w:val="28"/>
          <w:szCs w:val="28"/>
          <w:lang w:val="en-US" w:eastAsia="ru-RU"/>
        </w:rPr>
        <w:t>, generally due each year</w:t>
      </w:r>
      <w:proofErr w:type="gramStart"/>
      <w:r w:rsidRPr="0070064F">
        <w:rPr>
          <w:rFonts w:ascii="Times New Roman" w:eastAsia="Times New Roman" w:hAnsi="Times New Roman" w:cs="Times New Roman"/>
          <w:sz w:val="28"/>
          <w:szCs w:val="28"/>
          <w:lang w:val="en-US" w:eastAsia="ru-RU"/>
        </w:rPr>
        <w:t>,</w:t>
      </w:r>
      <w:proofErr w:type="gramEnd"/>
      <w:r w:rsidR="00B622E7" w:rsidRPr="0070064F">
        <w:rPr>
          <w:rFonts w:ascii="Times New Roman" w:eastAsia="Times New Roman" w:hAnsi="Times New Roman" w:cs="Times New Roman"/>
          <w:sz w:val="28"/>
          <w:szCs w:val="28"/>
          <w:lang w:eastAsia="ru-RU"/>
        </w:rPr>
        <w:fldChar w:fldCharType="begin"/>
      </w:r>
      <w:r w:rsidRPr="0070064F">
        <w:rPr>
          <w:rFonts w:ascii="Times New Roman" w:eastAsia="Times New Roman" w:hAnsi="Times New Roman" w:cs="Times New Roman"/>
          <w:sz w:val="28"/>
          <w:szCs w:val="28"/>
          <w:lang w:val="en-US" w:eastAsia="ru-RU"/>
        </w:rPr>
        <w:instrText xml:space="preserve"> HYPERLINK "http://en.wikipedia.org/wiki/Patent" \l "cite_note-6#cite_note-6" \o "" \t "_blank" </w:instrText>
      </w:r>
      <w:r w:rsidR="00B622E7" w:rsidRPr="0070064F">
        <w:rPr>
          <w:rFonts w:ascii="Times New Roman" w:eastAsia="Times New Roman" w:hAnsi="Times New Roman" w:cs="Times New Roman"/>
          <w:sz w:val="28"/>
          <w:szCs w:val="28"/>
          <w:lang w:eastAsia="ru-RU"/>
        </w:rPr>
        <w:fldChar w:fldCharType="separate"/>
      </w:r>
      <w:r w:rsidRPr="0070064F">
        <w:rPr>
          <w:rFonts w:ascii="Times New Roman" w:eastAsia="Times New Roman" w:hAnsi="Times New Roman" w:cs="Times New Roman"/>
          <w:sz w:val="28"/>
          <w:szCs w:val="28"/>
          <w:lang w:val="en-US" w:eastAsia="ru-RU"/>
        </w:rPr>
        <w:t>[7]</w:t>
      </w:r>
      <w:r w:rsidR="00B622E7" w:rsidRPr="0070064F">
        <w:rPr>
          <w:rFonts w:ascii="Times New Roman" w:eastAsia="Times New Roman" w:hAnsi="Times New Roman" w:cs="Times New Roman"/>
          <w:sz w:val="28"/>
          <w:szCs w:val="28"/>
          <w:lang w:eastAsia="ru-RU"/>
        </w:rPr>
        <w:fldChar w:fldCharType="end"/>
      </w:r>
      <w:r w:rsidRPr="0070064F">
        <w:rPr>
          <w:rFonts w:ascii="Times New Roman" w:eastAsia="Times New Roman" w:hAnsi="Times New Roman" w:cs="Times New Roman"/>
          <w:sz w:val="28"/>
          <w:szCs w:val="28"/>
          <w:lang w:val="en-US" w:eastAsia="ru-RU"/>
        </w:rPr>
        <w:t xml:space="preserve"> to keep the patent in force.</w:t>
      </w:r>
    </w:p>
    <w:p w:rsidR="00131F61" w:rsidRPr="0023555C" w:rsidRDefault="00131F61" w:rsidP="00D835DE">
      <w:pPr>
        <w:spacing w:before="100" w:beforeAutospacing="1" w:after="100" w:afterAutospacing="1" w:line="240" w:lineRule="auto"/>
        <w:rPr>
          <w:rFonts w:ascii="Times New Roman" w:eastAsia="Times New Roman" w:hAnsi="Times New Roman" w:cs="Times New Roman"/>
          <w:sz w:val="28"/>
          <w:szCs w:val="28"/>
          <w:lang w:val="en-US" w:eastAsia="ru-RU"/>
        </w:rPr>
      </w:pPr>
      <w:r w:rsidRPr="0070064F">
        <w:rPr>
          <w:rFonts w:ascii="Times New Roman" w:eastAsia="Times New Roman" w:hAnsi="Times New Roman" w:cs="Times New Roman"/>
          <w:sz w:val="28"/>
          <w:szCs w:val="28"/>
          <w:lang w:val="en-US" w:eastAsia="ru-RU"/>
        </w:rPr>
        <w:t xml:space="preserve">In </w:t>
      </w:r>
      <w:hyperlink r:id="rId19" w:tgtFrame="_blank" w:tooltip="Egbert v. Lippmann" w:history="1">
        <w:r w:rsidRPr="0070064F">
          <w:rPr>
            <w:rFonts w:ascii="Arial" w:eastAsia="Times New Roman" w:hAnsi="Arial" w:cs="Arial"/>
            <w:sz w:val="28"/>
            <w:szCs w:val="28"/>
            <w:lang w:val="en-US" w:eastAsia="ru-RU"/>
          </w:rPr>
          <w:t>Egbert v. Lippmann</w:t>
        </w:r>
      </w:hyperlink>
      <w:proofErr w:type="gramStart"/>
      <w:r w:rsidRPr="0070064F">
        <w:rPr>
          <w:rFonts w:ascii="Arial" w:eastAsia="Times New Roman" w:hAnsi="Arial" w:cs="Arial"/>
          <w:i/>
          <w:iCs/>
          <w:sz w:val="28"/>
          <w:szCs w:val="28"/>
          <w:lang w:val="en-US" w:eastAsia="ru-RU"/>
        </w:rPr>
        <w:t>,</w:t>
      </w:r>
      <w:r w:rsidRPr="0070064F">
        <w:rPr>
          <w:rFonts w:ascii="Arial" w:eastAsia="Times New Roman" w:hAnsi="Arial" w:cs="Arial"/>
          <w:sz w:val="28"/>
          <w:szCs w:val="28"/>
          <w:lang w:val="en-US" w:eastAsia="ru-RU"/>
        </w:rPr>
        <w:t>104</w:t>
      </w:r>
      <w:proofErr w:type="gramEnd"/>
      <w:r w:rsidRPr="0070064F">
        <w:rPr>
          <w:rFonts w:ascii="Arial" w:eastAsia="Times New Roman" w:hAnsi="Arial" w:cs="Arial"/>
          <w:sz w:val="28"/>
          <w:szCs w:val="28"/>
          <w:lang w:val="en-US" w:eastAsia="ru-RU"/>
        </w:rPr>
        <w:t xml:space="preserve"> U. S. 333 (1881) (the "corset case"),</w:t>
      </w:r>
      <w:r w:rsidRPr="0070064F">
        <w:rPr>
          <w:rFonts w:ascii="Times New Roman" w:eastAsia="Times New Roman" w:hAnsi="Times New Roman" w:cs="Times New Roman"/>
          <w:sz w:val="28"/>
          <w:szCs w:val="28"/>
          <w:lang w:val="en-US" w:eastAsia="ru-RU"/>
        </w:rPr>
        <w:t xml:space="preserve"> the </w:t>
      </w:r>
      <w:hyperlink r:id="rId20" w:tgtFrame="_blank" w:tooltip="United States Supreme Court" w:history="1">
        <w:r w:rsidRPr="0070064F">
          <w:rPr>
            <w:rFonts w:ascii="Times New Roman" w:eastAsia="Times New Roman" w:hAnsi="Times New Roman" w:cs="Times New Roman"/>
            <w:sz w:val="28"/>
            <w:szCs w:val="28"/>
            <w:lang w:val="en-US" w:eastAsia="ru-RU"/>
          </w:rPr>
          <w:t>United States Supreme Court</w:t>
        </w:r>
      </w:hyperlink>
      <w:r w:rsidRPr="0070064F">
        <w:rPr>
          <w:rFonts w:ascii="Times New Roman" w:eastAsia="Times New Roman" w:hAnsi="Times New Roman" w:cs="Times New Roman"/>
          <w:sz w:val="28"/>
          <w:szCs w:val="28"/>
          <w:lang w:val="en-US" w:eastAsia="ru-RU"/>
        </w:rPr>
        <w:t xml:space="preserve"> affirmed a decision that an inventor who had "slept on his rights for eleven years" without applying for a patent could not obtain one at that time. This decision has been codified as 35. U.S.C. §102, which bars an inventor from obtaining a patent if the invention has been in public use for more than one year prior to filing.</w:t>
      </w:r>
    </w:p>
    <w:p w:rsidR="00131F61" w:rsidRPr="0023555C" w:rsidRDefault="00131F61" w:rsidP="00D835DE">
      <w:pPr>
        <w:spacing w:before="100" w:beforeAutospacing="1" w:after="100" w:afterAutospacing="1" w:line="240" w:lineRule="auto"/>
        <w:rPr>
          <w:rFonts w:ascii="Times New Roman" w:eastAsia="Times New Roman" w:hAnsi="Times New Roman" w:cs="Times New Roman"/>
          <w:sz w:val="28"/>
          <w:szCs w:val="28"/>
          <w:lang w:val="en-US" w:eastAsia="ru-RU"/>
        </w:rPr>
      </w:pPr>
    </w:p>
    <w:p w:rsidR="00131F61" w:rsidRPr="00131F61" w:rsidRDefault="00131F61" w:rsidP="00D835DE">
      <w:pPr>
        <w:spacing w:before="100" w:beforeAutospacing="1" w:after="100" w:afterAutospacing="1" w:line="240" w:lineRule="auto"/>
        <w:rPr>
          <w:rFonts w:ascii="Times New Roman" w:eastAsia="Times New Roman" w:hAnsi="Times New Roman" w:cs="Times New Roman"/>
          <w:b/>
          <w:sz w:val="28"/>
          <w:szCs w:val="28"/>
          <w:lang w:eastAsia="ru-RU"/>
        </w:rPr>
      </w:pPr>
      <w:r w:rsidRPr="00131F61">
        <w:rPr>
          <w:rFonts w:ascii="Times New Roman" w:eastAsia="Times New Roman" w:hAnsi="Times New Roman" w:cs="Times New Roman"/>
          <w:b/>
          <w:sz w:val="28"/>
          <w:szCs w:val="28"/>
          <w:lang w:eastAsia="ru-RU"/>
        </w:rPr>
        <w:t>Задание №2 (перевод</w:t>
      </w:r>
      <w:r w:rsidRPr="0023555C">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val="en-US" w:eastAsia="ru-RU"/>
        </w:rPr>
        <w:t>EN</w:t>
      </w:r>
      <w:r w:rsidR="000B30E3">
        <w:rPr>
          <w:rFonts w:ascii="Times New Roman" w:eastAsia="Times New Roman" w:hAnsi="Times New Roman" w:cs="Times New Roman"/>
          <w:b/>
          <w:sz w:val="28"/>
          <w:szCs w:val="28"/>
          <w:lang w:val="en-US" w:eastAsia="ru-RU"/>
        </w:rPr>
        <w:t>-</w:t>
      </w:r>
      <w:r>
        <w:rPr>
          <w:rFonts w:ascii="Times New Roman" w:eastAsia="Times New Roman" w:hAnsi="Times New Roman" w:cs="Times New Roman"/>
          <w:b/>
          <w:sz w:val="28"/>
          <w:szCs w:val="28"/>
          <w:lang w:val="en-US" w:eastAsia="ru-RU"/>
        </w:rPr>
        <w:t>RU</w:t>
      </w:r>
      <w:r w:rsidRPr="00131F61">
        <w:rPr>
          <w:rFonts w:ascii="Times New Roman" w:eastAsia="Times New Roman" w:hAnsi="Times New Roman" w:cs="Times New Roman"/>
          <w:b/>
          <w:sz w:val="28"/>
          <w:szCs w:val="28"/>
          <w:lang w:eastAsia="ru-RU"/>
        </w:rPr>
        <w:t>)</w:t>
      </w:r>
    </w:p>
    <w:p w:rsidR="000B30E3" w:rsidRDefault="000B30E3" w:rsidP="00D835DE">
      <w:pPr>
        <w:spacing w:before="100" w:beforeAutospacing="1" w:after="100" w:afterAutospacing="1" w:line="240" w:lineRule="auto"/>
        <w:rPr>
          <w:rFonts w:ascii="Times New Roman" w:eastAsia="Times New Roman" w:hAnsi="Times New Roman" w:cs="Times New Roman"/>
          <w:b/>
          <w:bCs/>
          <w:sz w:val="28"/>
          <w:szCs w:val="28"/>
          <w:lang w:val="en-US" w:eastAsia="ru-RU"/>
        </w:rPr>
      </w:pPr>
    </w:p>
    <w:p w:rsidR="00131F61" w:rsidRPr="0070064F" w:rsidRDefault="00131F61" w:rsidP="00D835DE">
      <w:pPr>
        <w:spacing w:before="100" w:beforeAutospacing="1" w:after="100" w:afterAutospacing="1" w:line="240" w:lineRule="auto"/>
        <w:rPr>
          <w:rFonts w:ascii="Times New Roman" w:eastAsia="Times New Roman" w:hAnsi="Times New Roman" w:cs="Times New Roman"/>
          <w:sz w:val="28"/>
          <w:szCs w:val="28"/>
          <w:lang w:eastAsia="ru-RU"/>
        </w:rPr>
      </w:pPr>
      <w:r w:rsidRPr="0070064F">
        <w:rPr>
          <w:rFonts w:ascii="Times New Roman" w:eastAsia="Times New Roman" w:hAnsi="Times New Roman" w:cs="Times New Roman"/>
          <w:b/>
          <w:bCs/>
          <w:sz w:val="28"/>
          <w:szCs w:val="28"/>
          <w:lang w:eastAsia="ru-RU"/>
        </w:rPr>
        <w:t>Рассмотрение патентной заявки</w:t>
      </w:r>
    </w:p>
    <w:p w:rsidR="00131F61" w:rsidRPr="0070064F" w:rsidRDefault="00131F61" w:rsidP="00D835DE">
      <w:pPr>
        <w:spacing w:before="100" w:beforeAutospacing="1" w:after="100" w:afterAutospacing="1" w:line="240" w:lineRule="auto"/>
        <w:rPr>
          <w:rFonts w:ascii="Times New Roman" w:eastAsia="Times New Roman" w:hAnsi="Times New Roman" w:cs="Times New Roman"/>
          <w:sz w:val="28"/>
          <w:szCs w:val="28"/>
          <w:lang w:eastAsia="ru-RU"/>
        </w:rPr>
      </w:pPr>
      <w:r w:rsidRPr="0070064F">
        <w:rPr>
          <w:rFonts w:ascii="Times New Roman" w:eastAsia="Times New Roman" w:hAnsi="Times New Roman" w:cs="Times New Roman"/>
          <w:sz w:val="28"/>
          <w:szCs w:val="28"/>
          <w:lang w:eastAsia="ru-RU"/>
        </w:rPr>
        <w:t>Подача патентной заявки осуществляется в письменной форме в соответствующее бюро патентов. Заявка содержит описание изобретения (наряду с информацией об осуществлении и раскрытии). Также, согласно некоторым законодательным актам, если это не представляется самоочевидным, заявка должна содержать информацию о полезности изобретения.</w:t>
      </w:r>
    </w:p>
    <w:p w:rsidR="00131F61" w:rsidRPr="0070064F" w:rsidRDefault="00131F61" w:rsidP="00D835DE">
      <w:pPr>
        <w:spacing w:before="100" w:beforeAutospacing="1" w:after="100" w:afterAutospacing="1" w:line="240" w:lineRule="auto"/>
        <w:rPr>
          <w:rFonts w:ascii="Times New Roman" w:eastAsia="Times New Roman" w:hAnsi="Times New Roman" w:cs="Times New Roman"/>
          <w:sz w:val="28"/>
          <w:szCs w:val="28"/>
          <w:lang w:eastAsia="ru-RU"/>
        </w:rPr>
      </w:pPr>
      <w:r w:rsidRPr="0070064F">
        <w:rPr>
          <w:rFonts w:ascii="Times New Roman" w:eastAsia="Times New Roman" w:hAnsi="Times New Roman" w:cs="Times New Roman"/>
          <w:sz w:val="28"/>
          <w:szCs w:val="28"/>
          <w:lang w:eastAsia="ru-RU"/>
        </w:rPr>
        <w:t xml:space="preserve">Патентная заявка также содержит (или может содержать) информацию о ’формуле изобретения’. Формула определяет объекты и варианты </w:t>
      </w:r>
      <w:r w:rsidRPr="0070064F">
        <w:rPr>
          <w:rFonts w:ascii="Times New Roman" w:eastAsia="Times New Roman" w:hAnsi="Times New Roman" w:cs="Times New Roman"/>
          <w:sz w:val="28"/>
          <w:szCs w:val="28"/>
          <w:lang w:eastAsia="ru-RU"/>
        </w:rPr>
        <w:lastRenderedPageBreak/>
        <w:t>осуществления изобретения, на которые заявитель хотел бы приобрести патентные права.</w:t>
      </w:r>
    </w:p>
    <w:p w:rsidR="00131F61" w:rsidRPr="0070064F" w:rsidRDefault="00131F61" w:rsidP="00D835DE">
      <w:pPr>
        <w:spacing w:before="100" w:beforeAutospacing="1" w:after="100" w:afterAutospacing="1" w:line="240" w:lineRule="auto"/>
        <w:rPr>
          <w:rFonts w:ascii="Times New Roman" w:eastAsia="Times New Roman" w:hAnsi="Times New Roman" w:cs="Times New Roman"/>
          <w:sz w:val="28"/>
          <w:szCs w:val="28"/>
          <w:lang w:eastAsia="ru-RU"/>
        </w:rPr>
      </w:pPr>
      <w:r w:rsidRPr="0070064F">
        <w:rPr>
          <w:rFonts w:ascii="Times New Roman" w:eastAsia="Times New Roman" w:hAnsi="Times New Roman" w:cs="Times New Roman"/>
          <w:sz w:val="28"/>
          <w:szCs w:val="28"/>
          <w:lang w:eastAsia="ru-RU"/>
        </w:rPr>
        <w:t>Для получения патента заявитель должен предоставить лицу, имеющему опыт в соответствующей области техники, максимально подробное описание изобретения, достаточное для осуществления и раскрытия модели.</w:t>
      </w:r>
    </w:p>
    <w:p w:rsidR="00131F61" w:rsidRPr="0070064F" w:rsidRDefault="00131F61" w:rsidP="00D835DE">
      <w:pPr>
        <w:spacing w:before="100" w:beforeAutospacing="1" w:after="100" w:afterAutospacing="1" w:line="240" w:lineRule="auto"/>
        <w:rPr>
          <w:rFonts w:ascii="Times New Roman" w:eastAsia="Times New Roman" w:hAnsi="Times New Roman" w:cs="Times New Roman"/>
          <w:sz w:val="28"/>
          <w:szCs w:val="28"/>
          <w:lang w:eastAsia="ru-RU"/>
        </w:rPr>
      </w:pPr>
      <w:r w:rsidRPr="0070064F">
        <w:rPr>
          <w:rFonts w:ascii="Times New Roman" w:eastAsia="Times New Roman" w:hAnsi="Times New Roman" w:cs="Times New Roman"/>
          <w:sz w:val="28"/>
          <w:szCs w:val="28"/>
          <w:lang w:eastAsia="ru-RU"/>
        </w:rPr>
        <w:t>Указанное описание должно быть представлено в письменной форме и в виде так называемого ’патентного описания изобретения’. В большинстве случаев упомянутое ’патентное описание’ сопровождается иллюстрирующими его чертежами. Законодательство некоторых стран (например, США (Соединенных Штатов Америки)) также требует, чтобы в описании изобретения была предоставлена информация о ’лучшем варианте’ осуществления модели. Т.е. ’лучший вариант’ осуществления модели подразумевает наиболее эффективный способ ее осуществления и практического применения, насколько это известно изобретателю</w:t>
      </w:r>
      <w:hyperlink r:id="rId21" w:anchor="cite_note-5#cite_note-5" w:tgtFrame="_blank" w:history="1">
        <w:r w:rsidRPr="0070064F">
          <w:rPr>
            <w:rFonts w:ascii="Times New Roman" w:eastAsia="Times New Roman" w:hAnsi="Times New Roman" w:cs="Times New Roman"/>
            <w:color w:val="0000EE"/>
            <w:sz w:val="28"/>
            <w:szCs w:val="28"/>
            <w:u w:val="single"/>
            <w:lang w:eastAsia="ru-RU"/>
          </w:rPr>
          <w:t>[6]</w:t>
        </w:r>
      </w:hyperlink>
      <w:r w:rsidRPr="0070064F">
        <w:rPr>
          <w:rFonts w:ascii="Times New Roman" w:eastAsia="Times New Roman" w:hAnsi="Times New Roman" w:cs="Times New Roman"/>
          <w:sz w:val="28"/>
          <w:szCs w:val="28"/>
          <w:lang w:eastAsia="ru-RU"/>
        </w:rPr>
        <w:t>. Кроме вышеперечисленного, в конце описания модели заявитель должен предоставить несколько независимых пунктов формулы изобретения, определяющих объекты, которые заявитель считает своими достижениями.</w:t>
      </w:r>
    </w:p>
    <w:p w:rsidR="00131F61" w:rsidRPr="0070064F" w:rsidRDefault="00131F61" w:rsidP="00D835DE">
      <w:pPr>
        <w:spacing w:before="100" w:beforeAutospacing="1" w:after="100" w:afterAutospacing="1" w:line="240" w:lineRule="auto"/>
        <w:rPr>
          <w:rFonts w:ascii="Times New Roman" w:eastAsia="Times New Roman" w:hAnsi="Times New Roman" w:cs="Times New Roman"/>
          <w:sz w:val="28"/>
          <w:szCs w:val="28"/>
          <w:lang w:eastAsia="ru-RU"/>
        </w:rPr>
      </w:pPr>
      <w:r w:rsidRPr="0070064F">
        <w:rPr>
          <w:rFonts w:ascii="Times New Roman" w:eastAsia="Times New Roman" w:hAnsi="Times New Roman" w:cs="Times New Roman"/>
          <w:sz w:val="28"/>
          <w:szCs w:val="28"/>
          <w:lang w:eastAsia="ru-RU"/>
        </w:rPr>
        <w:t>В отличие от главной части описания изобретения, формула - это описание, составленное, чтобы уведомить общественность об исключительных правах патентовладельца. Указанные права включают право запрещать другим лицам изготовлять, использовать или продавать определенные объекты. Формула изобретения часто приравнивается к законодательному акту или к другому инструменту, который, в контексте недвижимого имущества, устанавливает пределы осуществления исключительных прав патентовладельца. Объем правовой охраны патента определяется формулой изобретения. Один патент может содержать несколько независимых пунктов формулы, каждый из которых характеризует одно из изобретений группы.</w:t>
      </w:r>
    </w:p>
    <w:p w:rsidR="00131F61" w:rsidRPr="0070064F" w:rsidRDefault="00131F61" w:rsidP="00D835DE">
      <w:pPr>
        <w:spacing w:before="100" w:beforeAutospacing="1" w:after="100" w:afterAutospacing="1" w:line="240" w:lineRule="auto"/>
        <w:rPr>
          <w:rFonts w:ascii="Times New Roman" w:eastAsia="Times New Roman" w:hAnsi="Times New Roman" w:cs="Times New Roman"/>
          <w:sz w:val="28"/>
          <w:szCs w:val="28"/>
          <w:lang w:eastAsia="ru-RU"/>
        </w:rPr>
      </w:pPr>
      <w:r w:rsidRPr="0070064F">
        <w:rPr>
          <w:rFonts w:ascii="Times New Roman" w:eastAsia="Times New Roman" w:hAnsi="Times New Roman" w:cs="Times New Roman"/>
          <w:sz w:val="28"/>
          <w:szCs w:val="28"/>
          <w:lang w:eastAsia="ru-RU"/>
        </w:rPr>
        <w:t>Для получения патента (т.е. вступления соответствующего законодательного акта в законную силу), патентная заявка должна соответствовать юридическим требованиям к патентоспособности.</w:t>
      </w:r>
    </w:p>
    <w:p w:rsidR="00131F61" w:rsidRPr="0070064F" w:rsidRDefault="00131F61" w:rsidP="00D835DE">
      <w:pPr>
        <w:spacing w:before="100" w:beforeAutospacing="1" w:after="100" w:afterAutospacing="1" w:line="240" w:lineRule="auto"/>
        <w:rPr>
          <w:rFonts w:ascii="Times New Roman" w:eastAsia="Times New Roman" w:hAnsi="Times New Roman" w:cs="Times New Roman"/>
          <w:sz w:val="28"/>
          <w:szCs w:val="28"/>
          <w:lang w:eastAsia="ru-RU"/>
        </w:rPr>
      </w:pPr>
      <w:r w:rsidRPr="0070064F">
        <w:rPr>
          <w:rFonts w:ascii="Times New Roman" w:eastAsia="Times New Roman" w:hAnsi="Times New Roman" w:cs="Times New Roman"/>
          <w:sz w:val="28"/>
          <w:szCs w:val="28"/>
          <w:lang w:eastAsia="ru-RU"/>
        </w:rPr>
        <w:t>После подачи заявки, она рассматривается во многих бюро патентов на предмет соответствия требованиям конкретного патентного закона. Если заявка не соответствует указанным требованиям, то возражения обычно доводятся до сведения заявителя (или патентного поверенного последнего). Поверенный должен быть в состоянии ответить на возражения и, по возможности, преодолеть их, чтобы добиться получения патента.</w:t>
      </w:r>
    </w:p>
    <w:p w:rsidR="00131F61" w:rsidRPr="0070064F" w:rsidRDefault="00131F61" w:rsidP="00D835DE">
      <w:pPr>
        <w:spacing w:before="100" w:beforeAutospacing="1" w:after="100" w:afterAutospacing="1" w:line="240" w:lineRule="auto"/>
        <w:rPr>
          <w:rFonts w:ascii="Times New Roman" w:eastAsia="Times New Roman" w:hAnsi="Times New Roman" w:cs="Times New Roman"/>
          <w:sz w:val="28"/>
          <w:szCs w:val="28"/>
          <w:lang w:eastAsia="ru-RU"/>
        </w:rPr>
      </w:pPr>
      <w:r w:rsidRPr="0070064F">
        <w:rPr>
          <w:rFonts w:ascii="Times New Roman" w:eastAsia="Times New Roman" w:hAnsi="Times New Roman" w:cs="Times New Roman"/>
          <w:sz w:val="28"/>
          <w:szCs w:val="28"/>
          <w:lang w:eastAsia="ru-RU"/>
        </w:rPr>
        <w:t xml:space="preserve">Законодательство многих стран не содержит требований, предписывающих изобретателю для получения патента создавать прототип изобретения </w:t>
      </w:r>
      <w:proofErr w:type="gramStart"/>
      <w:r w:rsidRPr="0070064F">
        <w:rPr>
          <w:rFonts w:ascii="Times New Roman" w:eastAsia="Times New Roman" w:hAnsi="Times New Roman" w:cs="Times New Roman"/>
          <w:sz w:val="28"/>
          <w:szCs w:val="28"/>
          <w:lang w:eastAsia="ru-RU"/>
        </w:rPr>
        <w:t>или</w:t>
      </w:r>
      <w:proofErr w:type="gramEnd"/>
      <w:r w:rsidRPr="0070064F">
        <w:rPr>
          <w:rFonts w:ascii="Times New Roman" w:eastAsia="Times New Roman" w:hAnsi="Times New Roman" w:cs="Times New Roman"/>
          <w:sz w:val="28"/>
          <w:szCs w:val="28"/>
          <w:lang w:eastAsia="ru-RU"/>
        </w:rPr>
        <w:t xml:space="preserve"> так или иначе ограничиваться практическим применением модели. Однако описание модели должно быть достаточно полным для того, чтобы лицо, </w:t>
      </w:r>
      <w:r w:rsidRPr="0070064F">
        <w:rPr>
          <w:rFonts w:ascii="Times New Roman" w:eastAsia="Times New Roman" w:hAnsi="Times New Roman" w:cs="Times New Roman"/>
          <w:sz w:val="28"/>
          <w:szCs w:val="28"/>
          <w:lang w:eastAsia="ru-RU"/>
        </w:rPr>
        <w:lastRenderedPageBreak/>
        <w:t>имеющее обычный опыт в данной области техники, смогло осуществить и раскрыть изобретение без необходимости проведения излишних экспериментов.</w:t>
      </w:r>
    </w:p>
    <w:p w:rsidR="00131F61" w:rsidRPr="0070064F" w:rsidRDefault="00131F61" w:rsidP="00D835DE">
      <w:pPr>
        <w:spacing w:before="100" w:beforeAutospacing="1" w:after="100" w:afterAutospacing="1" w:line="240" w:lineRule="auto"/>
        <w:rPr>
          <w:rFonts w:ascii="Times New Roman" w:eastAsia="Times New Roman" w:hAnsi="Times New Roman" w:cs="Times New Roman"/>
          <w:sz w:val="28"/>
          <w:szCs w:val="28"/>
          <w:lang w:eastAsia="ru-RU"/>
        </w:rPr>
      </w:pPr>
      <w:r w:rsidRPr="0070064F">
        <w:rPr>
          <w:rFonts w:ascii="Times New Roman" w:eastAsia="Times New Roman" w:hAnsi="Times New Roman" w:cs="Times New Roman"/>
          <w:sz w:val="28"/>
          <w:szCs w:val="28"/>
          <w:lang w:eastAsia="ru-RU"/>
        </w:rPr>
        <w:t xml:space="preserve">После того как патент получен, необходимо (примерно) ежегодно оплачивать восстановительные пошлины </w:t>
      </w:r>
      <w:hyperlink r:id="rId22" w:anchor="cite_note-6#cite_note-6" w:tgtFrame="_blank" w:history="1">
        <w:r w:rsidRPr="0070064F">
          <w:rPr>
            <w:rFonts w:ascii="Times New Roman" w:eastAsia="Times New Roman" w:hAnsi="Times New Roman" w:cs="Times New Roman"/>
            <w:sz w:val="28"/>
            <w:szCs w:val="28"/>
            <w:lang w:eastAsia="ru-RU"/>
          </w:rPr>
          <w:t>[7]</w:t>
        </w:r>
      </w:hyperlink>
      <w:r w:rsidRPr="0070064F">
        <w:rPr>
          <w:rFonts w:ascii="Times New Roman" w:eastAsia="Times New Roman" w:hAnsi="Times New Roman" w:cs="Times New Roman"/>
          <w:sz w:val="28"/>
          <w:szCs w:val="28"/>
          <w:lang w:eastAsia="ru-RU"/>
        </w:rPr>
        <w:t xml:space="preserve"> для поддержания патента в силе.</w:t>
      </w:r>
    </w:p>
    <w:p w:rsidR="00131F61" w:rsidRPr="0023555C" w:rsidRDefault="00131F61" w:rsidP="00D835DE">
      <w:pPr>
        <w:spacing w:before="100" w:beforeAutospacing="1" w:after="100" w:afterAutospacing="1" w:line="240" w:lineRule="auto"/>
        <w:rPr>
          <w:rFonts w:ascii="Times New Roman" w:eastAsia="Times New Roman" w:hAnsi="Times New Roman" w:cs="Times New Roman"/>
          <w:sz w:val="28"/>
          <w:szCs w:val="28"/>
          <w:lang w:eastAsia="ru-RU"/>
        </w:rPr>
      </w:pPr>
      <w:r w:rsidRPr="00131F61">
        <w:rPr>
          <w:rFonts w:ascii="Arial" w:eastAsia="Times New Roman" w:hAnsi="Arial" w:cs="Arial"/>
          <w:sz w:val="28"/>
          <w:szCs w:val="28"/>
          <w:lang w:eastAsia="ru-RU"/>
        </w:rPr>
        <w:t>В деле ’</w:t>
      </w:r>
      <w:proofErr w:type="spellStart"/>
      <w:r w:rsidRPr="00131F61">
        <w:rPr>
          <w:rFonts w:ascii="Arial" w:eastAsia="Times New Roman" w:hAnsi="Arial" w:cs="Arial"/>
          <w:sz w:val="28"/>
          <w:szCs w:val="28"/>
          <w:lang w:eastAsia="ru-RU"/>
        </w:rPr>
        <w:t>Egbert</w:t>
      </w:r>
      <w:proofErr w:type="spellEnd"/>
      <w:r w:rsidRPr="00131F61">
        <w:rPr>
          <w:rFonts w:ascii="Arial" w:eastAsia="Times New Roman" w:hAnsi="Arial" w:cs="Arial"/>
          <w:sz w:val="28"/>
          <w:szCs w:val="28"/>
          <w:lang w:eastAsia="ru-RU"/>
        </w:rPr>
        <w:t xml:space="preserve"> против </w:t>
      </w:r>
      <w:proofErr w:type="spellStart"/>
      <w:r w:rsidRPr="00131F61">
        <w:rPr>
          <w:rFonts w:ascii="Arial" w:eastAsia="Times New Roman" w:hAnsi="Arial" w:cs="Arial"/>
          <w:sz w:val="28"/>
          <w:szCs w:val="28"/>
          <w:lang w:eastAsia="ru-RU"/>
        </w:rPr>
        <w:t>Lippmann</w:t>
      </w:r>
      <w:proofErr w:type="spellEnd"/>
      <w:r w:rsidRPr="00131F61">
        <w:rPr>
          <w:rFonts w:ascii="Arial" w:eastAsia="Times New Roman" w:hAnsi="Arial" w:cs="Arial"/>
          <w:sz w:val="28"/>
          <w:szCs w:val="28"/>
          <w:lang w:eastAsia="ru-RU"/>
        </w:rPr>
        <w:t xml:space="preserve"> 104 U. S. 333’ (1881), которое известно также как ’дело о корсете’, </w:t>
      </w:r>
      <w:r w:rsidRPr="00131F61">
        <w:rPr>
          <w:rFonts w:ascii="Times New Roman" w:eastAsia="Times New Roman" w:hAnsi="Times New Roman" w:cs="Times New Roman"/>
          <w:sz w:val="28"/>
          <w:szCs w:val="28"/>
          <w:lang w:eastAsia="ru-RU"/>
        </w:rPr>
        <w:t xml:space="preserve">Верховный суд США постановил: изобретатель, ’забыв о своих правах на одиннадцать лет’, не подавал патентной заявки. Поэтому получение патента на изобретение в тот момент представилось </w:t>
      </w:r>
      <w:proofErr w:type="gramStart"/>
      <w:r w:rsidRPr="00131F61">
        <w:rPr>
          <w:rFonts w:ascii="Times New Roman" w:eastAsia="Times New Roman" w:hAnsi="Times New Roman" w:cs="Times New Roman"/>
          <w:sz w:val="28"/>
          <w:szCs w:val="28"/>
          <w:lang w:eastAsia="ru-RU"/>
        </w:rPr>
        <w:t>невозможным</w:t>
      </w:r>
      <w:proofErr w:type="gramEnd"/>
      <w:r w:rsidRPr="00131F61">
        <w:rPr>
          <w:rFonts w:ascii="Times New Roman" w:eastAsia="Times New Roman" w:hAnsi="Times New Roman" w:cs="Times New Roman"/>
          <w:sz w:val="28"/>
          <w:szCs w:val="28"/>
          <w:lang w:eastAsia="ru-RU"/>
        </w:rPr>
        <w:t>. Указанное решение было кодифицировано как Параграф 102 Раздела 35 Свода законов США. Аналогичное решение запретило любому лицу приобретать патент при условии, что к моменту подачи заявки изобретение находилось в публичном использовании больше одного года.</w:t>
      </w:r>
    </w:p>
    <w:p w:rsidR="00131F61" w:rsidRPr="0023555C" w:rsidRDefault="00131F61" w:rsidP="00D835DE">
      <w:pPr>
        <w:spacing w:before="100" w:beforeAutospacing="1" w:after="100" w:afterAutospacing="1" w:line="240" w:lineRule="auto"/>
        <w:rPr>
          <w:rFonts w:ascii="Times New Roman" w:eastAsia="Times New Roman" w:hAnsi="Times New Roman" w:cs="Times New Roman"/>
          <w:sz w:val="28"/>
          <w:szCs w:val="28"/>
          <w:lang w:eastAsia="ru-RU"/>
        </w:rPr>
      </w:pPr>
    </w:p>
    <w:p w:rsidR="00131F61" w:rsidRPr="0023555C" w:rsidRDefault="00131F61" w:rsidP="00D835DE">
      <w:pPr>
        <w:spacing w:before="100" w:beforeAutospacing="1" w:after="100" w:afterAutospacing="1" w:line="240" w:lineRule="auto"/>
        <w:rPr>
          <w:rFonts w:ascii="Times New Roman" w:eastAsia="Times New Roman" w:hAnsi="Times New Roman" w:cs="Times New Roman"/>
          <w:sz w:val="28"/>
          <w:szCs w:val="28"/>
          <w:lang w:eastAsia="ru-RU"/>
        </w:rPr>
      </w:pPr>
    </w:p>
    <w:p w:rsidR="00131F61" w:rsidRPr="0023555C" w:rsidRDefault="00131F61" w:rsidP="00D835DE">
      <w:pPr>
        <w:spacing w:before="100" w:beforeAutospacing="1" w:after="100" w:afterAutospacing="1" w:line="240" w:lineRule="auto"/>
        <w:rPr>
          <w:rFonts w:ascii="Times New Roman" w:eastAsia="Times New Roman" w:hAnsi="Times New Roman" w:cs="Times New Roman"/>
          <w:sz w:val="28"/>
          <w:szCs w:val="28"/>
          <w:lang w:eastAsia="ru-RU"/>
        </w:rPr>
      </w:pPr>
    </w:p>
    <w:p w:rsidR="00131F61" w:rsidRPr="0023555C" w:rsidRDefault="00131F61" w:rsidP="00D835DE">
      <w:pPr>
        <w:spacing w:before="100" w:beforeAutospacing="1" w:after="100" w:afterAutospacing="1" w:line="240" w:lineRule="auto"/>
        <w:rPr>
          <w:rFonts w:ascii="Times New Roman" w:eastAsia="Times New Roman" w:hAnsi="Times New Roman" w:cs="Times New Roman"/>
          <w:sz w:val="28"/>
          <w:szCs w:val="28"/>
          <w:lang w:eastAsia="ru-RU"/>
        </w:rPr>
      </w:pPr>
    </w:p>
    <w:p w:rsidR="00131F61" w:rsidRPr="0023555C" w:rsidRDefault="00131F61" w:rsidP="00D835DE">
      <w:pPr>
        <w:spacing w:before="100" w:beforeAutospacing="1" w:after="100" w:afterAutospacing="1" w:line="240" w:lineRule="auto"/>
        <w:rPr>
          <w:rFonts w:ascii="Times New Roman" w:eastAsia="Times New Roman" w:hAnsi="Times New Roman" w:cs="Times New Roman"/>
          <w:sz w:val="28"/>
          <w:szCs w:val="28"/>
          <w:lang w:eastAsia="ru-RU"/>
        </w:rPr>
      </w:pPr>
    </w:p>
    <w:p w:rsidR="00131F61" w:rsidRPr="0023555C" w:rsidRDefault="00131F61" w:rsidP="00D835DE">
      <w:pPr>
        <w:spacing w:before="100" w:beforeAutospacing="1" w:after="100" w:afterAutospacing="1" w:line="240" w:lineRule="auto"/>
        <w:rPr>
          <w:rFonts w:ascii="Times New Roman" w:eastAsia="Times New Roman" w:hAnsi="Times New Roman" w:cs="Times New Roman"/>
          <w:sz w:val="28"/>
          <w:szCs w:val="28"/>
          <w:lang w:eastAsia="ru-RU"/>
        </w:rPr>
      </w:pPr>
    </w:p>
    <w:p w:rsidR="00131F61" w:rsidRPr="0023555C" w:rsidRDefault="00131F61" w:rsidP="00D835DE">
      <w:pPr>
        <w:spacing w:before="100" w:beforeAutospacing="1" w:after="100" w:afterAutospacing="1" w:line="240" w:lineRule="auto"/>
        <w:rPr>
          <w:rFonts w:ascii="Times New Roman" w:eastAsia="Times New Roman" w:hAnsi="Times New Roman" w:cs="Times New Roman"/>
          <w:sz w:val="28"/>
          <w:szCs w:val="28"/>
          <w:lang w:eastAsia="ru-RU"/>
        </w:rPr>
      </w:pPr>
    </w:p>
    <w:p w:rsidR="00131F61" w:rsidRPr="0023555C" w:rsidRDefault="00131F61" w:rsidP="00D835DE">
      <w:pPr>
        <w:spacing w:before="100" w:beforeAutospacing="1" w:after="100" w:afterAutospacing="1" w:line="240" w:lineRule="auto"/>
        <w:rPr>
          <w:rFonts w:ascii="Times New Roman" w:eastAsia="Times New Roman" w:hAnsi="Times New Roman" w:cs="Times New Roman"/>
          <w:sz w:val="28"/>
          <w:szCs w:val="28"/>
          <w:lang w:eastAsia="ru-RU"/>
        </w:rPr>
      </w:pPr>
    </w:p>
    <w:p w:rsidR="00131F61" w:rsidRPr="0023555C" w:rsidRDefault="00131F61" w:rsidP="00D835DE">
      <w:pPr>
        <w:spacing w:before="100" w:beforeAutospacing="1" w:after="100" w:afterAutospacing="1" w:line="240" w:lineRule="auto"/>
        <w:rPr>
          <w:rFonts w:ascii="Times New Roman" w:eastAsia="Times New Roman" w:hAnsi="Times New Roman" w:cs="Times New Roman"/>
          <w:sz w:val="28"/>
          <w:szCs w:val="28"/>
          <w:lang w:eastAsia="ru-RU"/>
        </w:rPr>
      </w:pPr>
    </w:p>
    <w:p w:rsidR="00131F61" w:rsidRPr="0023555C" w:rsidRDefault="00131F61" w:rsidP="00D835DE">
      <w:pPr>
        <w:spacing w:before="100" w:beforeAutospacing="1" w:after="100" w:afterAutospacing="1" w:line="240" w:lineRule="auto"/>
        <w:rPr>
          <w:rFonts w:ascii="Times New Roman" w:eastAsia="Times New Roman" w:hAnsi="Times New Roman" w:cs="Times New Roman"/>
          <w:sz w:val="28"/>
          <w:szCs w:val="28"/>
          <w:lang w:eastAsia="ru-RU"/>
        </w:rPr>
      </w:pPr>
    </w:p>
    <w:p w:rsidR="00131F61" w:rsidRPr="0023555C" w:rsidRDefault="00131F61" w:rsidP="00D835DE">
      <w:pPr>
        <w:spacing w:before="100" w:beforeAutospacing="1" w:after="100" w:afterAutospacing="1" w:line="240" w:lineRule="auto"/>
        <w:rPr>
          <w:rFonts w:ascii="Times New Roman" w:eastAsia="Times New Roman" w:hAnsi="Times New Roman" w:cs="Times New Roman"/>
          <w:sz w:val="28"/>
          <w:szCs w:val="28"/>
          <w:lang w:eastAsia="ru-RU"/>
        </w:rPr>
      </w:pPr>
    </w:p>
    <w:p w:rsidR="00131F61" w:rsidRPr="0023555C" w:rsidRDefault="00131F61" w:rsidP="00D835DE">
      <w:pPr>
        <w:spacing w:before="100" w:beforeAutospacing="1" w:after="100" w:afterAutospacing="1" w:line="240" w:lineRule="auto"/>
        <w:rPr>
          <w:rFonts w:ascii="Times New Roman" w:eastAsia="Times New Roman" w:hAnsi="Times New Roman" w:cs="Times New Roman"/>
          <w:sz w:val="28"/>
          <w:szCs w:val="28"/>
          <w:lang w:eastAsia="ru-RU"/>
        </w:rPr>
      </w:pPr>
    </w:p>
    <w:p w:rsidR="00131F61" w:rsidRPr="0023555C" w:rsidRDefault="00131F61" w:rsidP="00D835DE">
      <w:pPr>
        <w:spacing w:before="100" w:beforeAutospacing="1" w:after="100" w:afterAutospacing="1" w:line="240" w:lineRule="auto"/>
        <w:rPr>
          <w:rFonts w:ascii="Times New Roman" w:eastAsia="Times New Roman" w:hAnsi="Times New Roman" w:cs="Times New Roman"/>
          <w:sz w:val="28"/>
          <w:szCs w:val="28"/>
          <w:lang w:eastAsia="ru-RU"/>
        </w:rPr>
      </w:pPr>
    </w:p>
    <w:p w:rsidR="00131F61" w:rsidRPr="0023555C" w:rsidRDefault="00131F61" w:rsidP="00D835DE">
      <w:pPr>
        <w:spacing w:before="100" w:beforeAutospacing="1" w:after="100" w:afterAutospacing="1" w:line="240" w:lineRule="auto"/>
        <w:rPr>
          <w:rFonts w:ascii="Times New Roman" w:eastAsia="Times New Roman" w:hAnsi="Times New Roman" w:cs="Times New Roman"/>
          <w:sz w:val="28"/>
          <w:szCs w:val="28"/>
          <w:lang w:eastAsia="ru-RU"/>
        </w:rPr>
      </w:pPr>
    </w:p>
    <w:p w:rsidR="00131F61" w:rsidRPr="0023555C" w:rsidRDefault="00131F61" w:rsidP="00D835DE">
      <w:pPr>
        <w:spacing w:before="100" w:beforeAutospacing="1" w:after="100" w:afterAutospacing="1" w:line="240" w:lineRule="auto"/>
        <w:rPr>
          <w:rFonts w:ascii="Times New Roman" w:eastAsia="Times New Roman" w:hAnsi="Times New Roman" w:cs="Times New Roman"/>
          <w:sz w:val="28"/>
          <w:szCs w:val="28"/>
          <w:lang w:eastAsia="ru-RU"/>
        </w:rPr>
      </w:pPr>
    </w:p>
    <w:p w:rsidR="00131F61" w:rsidRPr="0023555C" w:rsidRDefault="00131F61" w:rsidP="00D835DE">
      <w:pPr>
        <w:spacing w:before="100" w:beforeAutospacing="1" w:after="100" w:afterAutospacing="1" w:line="240" w:lineRule="auto"/>
        <w:rPr>
          <w:rFonts w:ascii="Times New Roman" w:eastAsia="Times New Roman" w:hAnsi="Times New Roman" w:cs="Times New Roman"/>
          <w:sz w:val="28"/>
          <w:szCs w:val="28"/>
          <w:lang w:eastAsia="ru-RU"/>
        </w:rPr>
      </w:pPr>
    </w:p>
    <w:p w:rsidR="00131F61" w:rsidRPr="0070064F" w:rsidRDefault="001D1739" w:rsidP="00D835DE">
      <w:pPr>
        <w:spacing w:before="100" w:beforeAutospacing="1" w:after="100" w:afterAutospacing="1"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Бюро переводов «ООО «</w:t>
      </w:r>
      <w:r w:rsidR="00131F61" w:rsidRPr="00131F61">
        <w:rPr>
          <w:rFonts w:ascii="Times New Roman" w:eastAsia="Times New Roman" w:hAnsi="Times New Roman" w:cs="Times New Roman"/>
          <w:b/>
          <w:sz w:val="28"/>
          <w:szCs w:val="28"/>
          <w:lang w:val="en-US" w:eastAsia="ru-RU"/>
        </w:rPr>
        <w:t>SoleIT</w:t>
      </w:r>
      <w:r w:rsidRPr="001D1739">
        <w:rPr>
          <w:rFonts w:ascii="Times New Roman" w:eastAsia="Times New Roman" w:hAnsi="Times New Roman" w:cs="Times New Roman"/>
          <w:b/>
          <w:sz w:val="28"/>
          <w:szCs w:val="28"/>
          <w:lang w:eastAsia="ru-RU"/>
        </w:rPr>
        <w:t>»»</w:t>
      </w:r>
    </w:p>
    <w:p w:rsidR="00131F61" w:rsidRPr="00267B12" w:rsidRDefault="00131F61" w:rsidP="00D835DE">
      <w:pPr>
        <w:spacing w:before="100" w:beforeAutospacing="1" w:after="100" w:afterAutospacing="1" w:line="240" w:lineRule="auto"/>
        <w:rPr>
          <w:rFonts w:ascii="Times New Roman" w:eastAsia="Times New Roman" w:hAnsi="Times New Roman" w:cs="Times New Roman"/>
          <w:b/>
          <w:bCs/>
          <w:sz w:val="28"/>
          <w:szCs w:val="28"/>
          <w:lang w:eastAsia="ru-RU"/>
        </w:rPr>
      </w:pPr>
      <w:r w:rsidRPr="0070064F">
        <w:rPr>
          <w:rFonts w:ascii="Times New Roman" w:eastAsia="Times New Roman" w:hAnsi="Times New Roman" w:cs="Times New Roman"/>
          <w:b/>
          <w:bCs/>
          <w:sz w:val="28"/>
          <w:szCs w:val="28"/>
          <w:lang w:eastAsia="ru-RU"/>
        </w:rPr>
        <w:t>Задание №1</w:t>
      </w:r>
      <w:r w:rsidRPr="00131F61">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оригинал</w:t>
      </w:r>
      <w:r w:rsidRPr="00131F61">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val="en-US" w:eastAsia="ru-RU"/>
        </w:rPr>
        <w:t>RU</w:t>
      </w:r>
      <w:r>
        <w:rPr>
          <w:rFonts w:ascii="Times New Roman" w:eastAsia="Times New Roman" w:hAnsi="Times New Roman" w:cs="Times New Roman"/>
          <w:b/>
          <w:bCs/>
          <w:sz w:val="28"/>
          <w:szCs w:val="28"/>
          <w:lang w:eastAsia="ru-RU"/>
        </w:rPr>
        <w:t>)</w:t>
      </w:r>
    </w:p>
    <w:p w:rsidR="000B30E3" w:rsidRDefault="00131F61" w:rsidP="00D835DE">
      <w:pPr>
        <w:spacing w:after="0" w:line="240" w:lineRule="auto"/>
        <w:rPr>
          <w:rFonts w:ascii="Times New Roman" w:eastAsia="Times New Roman" w:hAnsi="Times New Roman" w:cs="Times New Roman"/>
          <w:b/>
          <w:sz w:val="28"/>
          <w:szCs w:val="28"/>
          <w:lang w:val="en-US" w:eastAsia="ru-RU"/>
        </w:rPr>
      </w:pPr>
      <w:r w:rsidRPr="00131F61">
        <w:rPr>
          <w:rFonts w:ascii="Times New Roman" w:eastAsia="Times New Roman" w:hAnsi="Times New Roman" w:cs="Times New Roman"/>
          <w:sz w:val="24"/>
          <w:szCs w:val="24"/>
          <w:lang w:eastAsia="ru-RU"/>
        </w:rPr>
        <w:br w:type="textWrapping" w:clear="left"/>
      </w:r>
    </w:p>
    <w:p w:rsidR="00131F61" w:rsidRPr="00131F61" w:rsidRDefault="00131F61" w:rsidP="00D835DE">
      <w:pPr>
        <w:spacing w:after="0" w:line="240" w:lineRule="auto"/>
        <w:rPr>
          <w:rFonts w:ascii="Times New Roman" w:eastAsia="Times New Roman" w:hAnsi="Times New Roman" w:cs="Times New Roman"/>
          <w:b/>
          <w:sz w:val="28"/>
          <w:szCs w:val="28"/>
          <w:lang w:eastAsia="ru-RU"/>
        </w:rPr>
      </w:pPr>
      <w:r w:rsidRPr="00D835DE">
        <w:rPr>
          <w:rFonts w:ascii="Times New Roman" w:eastAsia="Times New Roman" w:hAnsi="Times New Roman" w:cs="Times New Roman"/>
          <w:b/>
          <w:sz w:val="28"/>
          <w:szCs w:val="28"/>
          <w:lang w:eastAsia="ru-RU"/>
        </w:rPr>
        <w:t>Конституция Российской Федерации</w:t>
      </w:r>
    </w:p>
    <w:p w:rsidR="00131F61" w:rsidRPr="00131F61" w:rsidRDefault="00131F61" w:rsidP="00D835DE">
      <w:pPr>
        <w:spacing w:before="100" w:beforeAutospacing="1" w:after="100" w:afterAutospacing="1" w:line="240" w:lineRule="auto"/>
        <w:jc w:val="center"/>
        <w:outlineLvl w:val="0"/>
        <w:rPr>
          <w:rFonts w:ascii="Times New Roman" w:eastAsia="Times New Roman" w:hAnsi="Times New Roman" w:cs="Times New Roman"/>
          <w:b/>
          <w:kern w:val="36"/>
          <w:sz w:val="28"/>
          <w:szCs w:val="28"/>
          <w:lang w:eastAsia="ru-RU"/>
        </w:rPr>
      </w:pPr>
      <w:r w:rsidRPr="00131F61">
        <w:rPr>
          <w:rFonts w:ascii="Times New Roman" w:eastAsia="Times New Roman" w:hAnsi="Times New Roman" w:cs="Times New Roman"/>
          <w:b/>
          <w:kern w:val="36"/>
          <w:sz w:val="28"/>
          <w:szCs w:val="28"/>
          <w:lang w:eastAsia="ru-RU"/>
        </w:rPr>
        <w:t>Раздел первый. Основные положения</w:t>
      </w:r>
    </w:p>
    <w:p w:rsidR="00131F61" w:rsidRPr="00131F61" w:rsidRDefault="00131F61" w:rsidP="00D835DE">
      <w:pPr>
        <w:spacing w:before="100" w:beforeAutospacing="1" w:after="100" w:afterAutospacing="1" w:line="240" w:lineRule="auto"/>
        <w:jc w:val="center"/>
        <w:outlineLvl w:val="1"/>
        <w:rPr>
          <w:rFonts w:ascii="Times New Roman" w:eastAsia="Times New Roman" w:hAnsi="Times New Roman" w:cs="Times New Roman"/>
          <w:b/>
          <w:sz w:val="28"/>
          <w:szCs w:val="28"/>
          <w:lang w:eastAsia="ru-RU"/>
        </w:rPr>
      </w:pPr>
      <w:bookmarkStart w:id="0" w:name="1000"/>
      <w:bookmarkEnd w:id="0"/>
      <w:r w:rsidRPr="00131F61">
        <w:rPr>
          <w:rFonts w:ascii="Times New Roman" w:eastAsia="Times New Roman" w:hAnsi="Times New Roman" w:cs="Times New Roman"/>
          <w:b/>
          <w:sz w:val="28"/>
          <w:szCs w:val="28"/>
          <w:lang w:eastAsia="ru-RU"/>
        </w:rPr>
        <w:t>Глава 1. Основы конституционного строя</w:t>
      </w:r>
    </w:p>
    <w:p w:rsidR="00131F61" w:rsidRPr="00131F61" w:rsidRDefault="00131F61" w:rsidP="00D835DE">
      <w:pPr>
        <w:spacing w:before="100" w:beforeAutospacing="1" w:after="100" w:afterAutospacing="1" w:line="240" w:lineRule="auto"/>
        <w:jc w:val="both"/>
        <w:rPr>
          <w:rFonts w:ascii="Times New Roman" w:eastAsia="Times New Roman" w:hAnsi="Times New Roman" w:cs="Times New Roman"/>
          <w:b/>
          <w:bCs/>
          <w:sz w:val="28"/>
          <w:szCs w:val="28"/>
          <w:lang w:eastAsia="ru-RU"/>
        </w:rPr>
      </w:pPr>
      <w:bookmarkStart w:id="1" w:name="1"/>
      <w:bookmarkEnd w:id="1"/>
      <w:r w:rsidRPr="00131F61">
        <w:rPr>
          <w:rFonts w:ascii="Times New Roman" w:eastAsia="Times New Roman" w:hAnsi="Times New Roman" w:cs="Times New Roman"/>
          <w:b/>
          <w:bCs/>
          <w:sz w:val="28"/>
          <w:szCs w:val="28"/>
          <w:lang w:eastAsia="ru-RU"/>
        </w:rPr>
        <w:t>Статья 1</w:t>
      </w:r>
    </w:p>
    <w:p w:rsidR="00131F61" w:rsidRPr="00131F61" w:rsidRDefault="00131F61"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r w:rsidRPr="00131F61">
        <w:rPr>
          <w:rFonts w:ascii="Times New Roman" w:eastAsia="Times New Roman" w:hAnsi="Times New Roman" w:cs="Times New Roman"/>
          <w:sz w:val="28"/>
          <w:szCs w:val="28"/>
          <w:lang w:eastAsia="ru-RU"/>
        </w:rPr>
        <w:t>1. Российская Федерация - Россия есть демократическое федеративное правовое государство с республиканской формой правления.</w:t>
      </w:r>
    </w:p>
    <w:p w:rsidR="00131F61" w:rsidRPr="00131F61" w:rsidRDefault="00131F61"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r w:rsidRPr="00131F61">
        <w:rPr>
          <w:rFonts w:ascii="Times New Roman" w:eastAsia="Times New Roman" w:hAnsi="Times New Roman" w:cs="Times New Roman"/>
          <w:sz w:val="28"/>
          <w:szCs w:val="28"/>
          <w:lang w:eastAsia="ru-RU"/>
        </w:rPr>
        <w:t>2. Наименования Российская Федерация и Россия равнозначны.</w:t>
      </w:r>
    </w:p>
    <w:p w:rsidR="00131F61" w:rsidRPr="00131F61" w:rsidRDefault="00131F61" w:rsidP="00D835DE">
      <w:pPr>
        <w:spacing w:before="100" w:beforeAutospacing="1" w:after="100" w:afterAutospacing="1" w:line="240" w:lineRule="auto"/>
        <w:jc w:val="both"/>
        <w:rPr>
          <w:rFonts w:ascii="Times New Roman" w:eastAsia="Times New Roman" w:hAnsi="Times New Roman" w:cs="Times New Roman"/>
          <w:b/>
          <w:bCs/>
          <w:sz w:val="28"/>
          <w:szCs w:val="28"/>
          <w:lang w:eastAsia="ru-RU"/>
        </w:rPr>
      </w:pPr>
      <w:bookmarkStart w:id="2" w:name="2"/>
      <w:bookmarkEnd w:id="2"/>
      <w:r w:rsidRPr="00131F61">
        <w:rPr>
          <w:rFonts w:ascii="Times New Roman" w:eastAsia="Times New Roman" w:hAnsi="Times New Roman" w:cs="Times New Roman"/>
          <w:b/>
          <w:bCs/>
          <w:sz w:val="28"/>
          <w:szCs w:val="28"/>
          <w:lang w:eastAsia="ru-RU"/>
        </w:rPr>
        <w:t>Статья 2</w:t>
      </w:r>
    </w:p>
    <w:p w:rsidR="00131F61" w:rsidRPr="00131F61" w:rsidRDefault="00131F61"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r w:rsidRPr="00131F61">
        <w:rPr>
          <w:rFonts w:ascii="Times New Roman" w:eastAsia="Times New Roman" w:hAnsi="Times New Roman" w:cs="Times New Roman"/>
          <w:sz w:val="28"/>
          <w:szCs w:val="28"/>
          <w:lang w:eastAsia="ru-RU"/>
        </w:rPr>
        <w:t>Человек, его права и свободы являются высшей ценностью. Признание, соблюдение и защита прав и свобод человека и гражданина - обязанность государства.</w:t>
      </w:r>
    </w:p>
    <w:p w:rsidR="00131F61" w:rsidRPr="00131F61" w:rsidRDefault="00131F61" w:rsidP="00D835DE">
      <w:pPr>
        <w:spacing w:before="100" w:beforeAutospacing="1" w:after="100" w:afterAutospacing="1" w:line="240" w:lineRule="auto"/>
        <w:jc w:val="both"/>
        <w:rPr>
          <w:rFonts w:ascii="Times New Roman" w:eastAsia="Times New Roman" w:hAnsi="Times New Roman" w:cs="Times New Roman"/>
          <w:b/>
          <w:bCs/>
          <w:sz w:val="28"/>
          <w:szCs w:val="28"/>
          <w:lang w:eastAsia="ru-RU"/>
        </w:rPr>
      </w:pPr>
      <w:bookmarkStart w:id="3" w:name="3"/>
      <w:bookmarkEnd w:id="3"/>
      <w:r w:rsidRPr="00131F61">
        <w:rPr>
          <w:rFonts w:ascii="Times New Roman" w:eastAsia="Times New Roman" w:hAnsi="Times New Roman" w:cs="Times New Roman"/>
          <w:b/>
          <w:bCs/>
          <w:sz w:val="28"/>
          <w:szCs w:val="28"/>
          <w:lang w:eastAsia="ru-RU"/>
        </w:rPr>
        <w:t>Статья 3</w:t>
      </w:r>
    </w:p>
    <w:p w:rsidR="00131F61" w:rsidRPr="00131F61" w:rsidRDefault="00131F61"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r w:rsidRPr="00131F61">
        <w:rPr>
          <w:rFonts w:ascii="Times New Roman" w:eastAsia="Times New Roman" w:hAnsi="Times New Roman" w:cs="Times New Roman"/>
          <w:sz w:val="28"/>
          <w:szCs w:val="28"/>
          <w:lang w:eastAsia="ru-RU"/>
        </w:rPr>
        <w:t>1. Носителем суверенитета и единственным источником власти в Российской Федерации является ее многонациональный народ.</w:t>
      </w:r>
    </w:p>
    <w:p w:rsidR="00131F61" w:rsidRPr="00131F61" w:rsidRDefault="00131F61"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bookmarkStart w:id="4" w:name="302"/>
      <w:bookmarkEnd w:id="4"/>
      <w:r w:rsidRPr="00131F61">
        <w:rPr>
          <w:rFonts w:ascii="Times New Roman" w:eastAsia="Times New Roman" w:hAnsi="Times New Roman" w:cs="Times New Roman"/>
          <w:sz w:val="28"/>
          <w:szCs w:val="28"/>
          <w:lang w:eastAsia="ru-RU"/>
        </w:rPr>
        <w:t>2. Народ осуществляет свою власть непосредственно, а также через органы государственной власти и органы местного самоуправления.</w:t>
      </w:r>
    </w:p>
    <w:p w:rsidR="00131F61" w:rsidRPr="00131F61" w:rsidRDefault="00131F61"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bookmarkStart w:id="5" w:name="303"/>
      <w:bookmarkEnd w:id="5"/>
      <w:r w:rsidRPr="00131F61">
        <w:rPr>
          <w:rFonts w:ascii="Times New Roman" w:eastAsia="Times New Roman" w:hAnsi="Times New Roman" w:cs="Times New Roman"/>
          <w:sz w:val="28"/>
          <w:szCs w:val="28"/>
          <w:lang w:eastAsia="ru-RU"/>
        </w:rPr>
        <w:t>3. Высшим непосредственным выражением власти народа являются референдум и свободные выборы.</w:t>
      </w:r>
    </w:p>
    <w:p w:rsidR="00131F61" w:rsidRPr="00131F61" w:rsidRDefault="00131F61"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bookmarkStart w:id="6" w:name="304"/>
      <w:bookmarkEnd w:id="6"/>
      <w:r w:rsidRPr="00131F61">
        <w:rPr>
          <w:rFonts w:ascii="Times New Roman" w:eastAsia="Times New Roman" w:hAnsi="Times New Roman" w:cs="Times New Roman"/>
          <w:sz w:val="28"/>
          <w:szCs w:val="28"/>
          <w:lang w:eastAsia="ru-RU"/>
        </w:rPr>
        <w:t>4. Никто не может присваивать власть в Российской Федерации. Захват власти или присвоение властных полномочий преследуется по федеральному закону.</w:t>
      </w:r>
    </w:p>
    <w:p w:rsidR="00131F61" w:rsidRPr="00131F61" w:rsidRDefault="00131F61" w:rsidP="00D835DE">
      <w:pPr>
        <w:spacing w:before="100" w:beforeAutospacing="1" w:after="100" w:afterAutospacing="1" w:line="240" w:lineRule="auto"/>
        <w:jc w:val="both"/>
        <w:rPr>
          <w:rFonts w:ascii="Times New Roman" w:eastAsia="Times New Roman" w:hAnsi="Times New Roman" w:cs="Times New Roman"/>
          <w:b/>
          <w:bCs/>
          <w:sz w:val="28"/>
          <w:szCs w:val="28"/>
          <w:lang w:eastAsia="ru-RU"/>
        </w:rPr>
      </w:pPr>
      <w:bookmarkStart w:id="7" w:name="4"/>
      <w:bookmarkEnd w:id="7"/>
      <w:r w:rsidRPr="00131F61">
        <w:rPr>
          <w:rFonts w:ascii="Times New Roman" w:eastAsia="Times New Roman" w:hAnsi="Times New Roman" w:cs="Times New Roman"/>
          <w:b/>
          <w:bCs/>
          <w:sz w:val="28"/>
          <w:szCs w:val="28"/>
          <w:lang w:eastAsia="ru-RU"/>
        </w:rPr>
        <w:t>Статья 4</w:t>
      </w:r>
    </w:p>
    <w:p w:rsidR="00131F61" w:rsidRPr="00131F61" w:rsidRDefault="00131F61"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r w:rsidRPr="00131F61">
        <w:rPr>
          <w:rFonts w:ascii="Times New Roman" w:eastAsia="Times New Roman" w:hAnsi="Times New Roman" w:cs="Times New Roman"/>
          <w:sz w:val="28"/>
          <w:szCs w:val="28"/>
          <w:lang w:eastAsia="ru-RU"/>
        </w:rPr>
        <w:t>1. Суверенитет Российской Федерации распространяется на всю ее территорию.</w:t>
      </w:r>
    </w:p>
    <w:p w:rsidR="00131F61" w:rsidRPr="00131F61" w:rsidRDefault="00131F61"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bookmarkStart w:id="8" w:name="402"/>
      <w:bookmarkEnd w:id="8"/>
      <w:r w:rsidRPr="00131F61">
        <w:rPr>
          <w:rFonts w:ascii="Times New Roman" w:eastAsia="Times New Roman" w:hAnsi="Times New Roman" w:cs="Times New Roman"/>
          <w:sz w:val="28"/>
          <w:szCs w:val="28"/>
          <w:lang w:eastAsia="ru-RU"/>
        </w:rPr>
        <w:t>2. Конституция Российской Федерации и федеральные законы имеют верховенство на всей территории Российской Федерации.</w:t>
      </w:r>
    </w:p>
    <w:p w:rsidR="00131F61" w:rsidRPr="00131F61" w:rsidRDefault="00131F61"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bookmarkStart w:id="9" w:name="403"/>
      <w:bookmarkEnd w:id="9"/>
      <w:r w:rsidRPr="00131F61">
        <w:rPr>
          <w:rFonts w:ascii="Times New Roman" w:eastAsia="Times New Roman" w:hAnsi="Times New Roman" w:cs="Times New Roman"/>
          <w:sz w:val="28"/>
          <w:szCs w:val="28"/>
          <w:lang w:eastAsia="ru-RU"/>
        </w:rPr>
        <w:lastRenderedPageBreak/>
        <w:t>3. Российская Федерация обеспечивает целостность и неприкосновенность своей территории.</w:t>
      </w:r>
    </w:p>
    <w:p w:rsidR="00131F61" w:rsidRPr="00131F61" w:rsidRDefault="00131F61" w:rsidP="00D835DE">
      <w:pPr>
        <w:spacing w:before="100" w:beforeAutospacing="1" w:after="100" w:afterAutospacing="1" w:line="240" w:lineRule="auto"/>
        <w:jc w:val="both"/>
        <w:rPr>
          <w:rFonts w:ascii="Times New Roman" w:eastAsia="Times New Roman" w:hAnsi="Times New Roman" w:cs="Times New Roman"/>
          <w:b/>
          <w:bCs/>
          <w:sz w:val="28"/>
          <w:szCs w:val="28"/>
          <w:lang w:eastAsia="ru-RU"/>
        </w:rPr>
      </w:pPr>
      <w:bookmarkStart w:id="10" w:name="5"/>
      <w:bookmarkEnd w:id="10"/>
      <w:r w:rsidRPr="00131F61">
        <w:rPr>
          <w:rFonts w:ascii="Times New Roman" w:eastAsia="Times New Roman" w:hAnsi="Times New Roman" w:cs="Times New Roman"/>
          <w:b/>
          <w:bCs/>
          <w:sz w:val="28"/>
          <w:szCs w:val="28"/>
          <w:lang w:eastAsia="ru-RU"/>
        </w:rPr>
        <w:t>Статья 5</w:t>
      </w:r>
    </w:p>
    <w:p w:rsidR="00131F61" w:rsidRPr="00131F61" w:rsidRDefault="00131F61"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r w:rsidRPr="00131F61">
        <w:rPr>
          <w:rFonts w:ascii="Times New Roman" w:eastAsia="Times New Roman" w:hAnsi="Times New Roman" w:cs="Times New Roman"/>
          <w:sz w:val="28"/>
          <w:szCs w:val="28"/>
          <w:lang w:eastAsia="ru-RU"/>
        </w:rPr>
        <w:t>1. Российская Федерация состоит из республик, краев, областей, городов федерального значения, автономной области, автономных округов - равноправных субъектов Российской Федерации.</w:t>
      </w:r>
    </w:p>
    <w:p w:rsidR="00131F61" w:rsidRPr="00131F61" w:rsidRDefault="00131F61"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bookmarkStart w:id="11" w:name="502"/>
      <w:bookmarkEnd w:id="11"/>
      <w:r w:rsidRPr="00131F61">
        <w:rPr>
          <w:rFonts w:ascii="Times New Roman" w:eastAsia="Times New Roman" w:hAnsi="Times New Roman" w:cs="Times New Roman"/>
          <w:sz w:val="28"/>
          <w:szCs w:val="28"/>
          <w:lang w:eastAsia="ru-RU"/>
        </w:rPr>
        <w:t>2. Республика (государство) имеет свою конституцию и законодательство. Край, область, город федерального значения, автономная область, автономный округ имеет свой устав и законодательство.</w:t>
      </w:r>
    </w:p>
    <w:p w:rsidR="00131F61" w:rsidRPr="00131F61" w:rsidRDefault="00131F61"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bookmarkStart w:id="12" w:name="5003"/>
      <w:bookmarkEnd w:id="12"/>
      <w:r w:rsidRPr="00131F61">
        <w:rPr>
          <w:rFonts w:ascii="Times New Roman" w:eastAsia="Times New Roman" w:hAnsi="Times New Roman" w:cs="Times New Roman"/>
          <w:sz w:val="28"/>
          <w:szCs w:val="28"/>
          <w:lang w:eastAsia="ru-RU"/>
        </w:rPr>
        <w:t>3. Федеративное устройство Российской Федерации основано на ее государственной целостности, единстве системы государственной власти, разграничении предметов ведения и полномочий между органами государственной власти Российской Федерации и органами государственной власти субъектов Российской Федерации, равноправии и самоопределении народов в Российской Федерации.</w:t>
      </w:r>
    </w:p>
    <w:p w:rsidR="00131F61" w:rsidRPr="00131F61" w:rsidRDefault="00131F61"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bookmarkStart w:id="13" w:name="504"/>
      <w:bookmarkEnd w:id="13"/>
      <w:r w:rsidRPr="00131F61">
        <w:rPr>
          <w:rFonts w:ascii="Times New Roman" w:eastAsia="Times New Roman" w:hAnsi="Times New Roman" w:cs="Times New Roman"/>
          <w:sz w:val="28"/>
          <w:szCs w:val="28"/>
          <w:lang w:eastAsia="ru-RU"/>
        </w:rPr>
        <w:t>4. Во взаимоотношениях с федеральными органами государственной власти все субъекты Российской Федерации между собой равноправны.</w:t>
      </w:r>
    </w:p>
    <w:p w:rsidR="00131F61" w:rsidRPr="00131F61" w:rsidRDefault="00131F61" w:rsidP="00D835DE">
      <w:pPr>
        <w:spacing w:before="100" w:beforeAutospacing="1" w:after="100" w:afterAutospacing="1" w:line="240" w:lineRule="auto"/>
        <w:jc w:val="both"/>
        <w:rPr>
          <w:rFonts w:ascii="Times New Roman" w:eastAsia="Times New Roman" w:hAnsi="Times New Roman" w:cs="Times New Roman"/>
          <w:b/>
          <w:bCs/>
          <w:sz w:val="28"/>
          <w:szCs w:val="28"/>
          <w:lang w:eastAsia="ru-RU"/>
        </w:rPr>
      </w:pPr>
      <w:bookmarkStart w:id="14" w:name="6"/>
      <w:bookmarkEnd w:id="14"/>
      <w:r w:rsidRPr="00131F61">
        <w:rPr>
          <w:rFonts w:ascii="Times New Roman" w:eastAsia="Times New Roman" w:hAnsi="Times New Roman" w:cs="Times New Roman"/>
          <w:b/>
          <w:bCs/>
          <w:sz w:val="28"/>
          <w:szCs w:val="28"/>
          <w:lang w:eastAsia="ru-RU"/>
        </w:rPr>
        <w:t>Статья 6</w:t>
      </w:r>
    </w:p>
    <w:p w:rsidR="00131F61" w:rsidRPr="00131F61" w:rsidRDefault="00131F61"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r w:rsidRPr="00131F61">
        <w:rPr>
          <w:rFonts w:ascii="Times New Roman" w:eastAsia="Times New Roman" w:hAnsi="Times New Roman" w:cs="Times New Roman"/>
          <w:sz w:val="28"/>
          <w:szCs w:val="28"/>
          <w:lang w:eastAsia="ru-RU"/>
        </w:rPr>
        <w:t>1. Гражданство Российской Федерации приобретается и прекращается в соответствии с федеральным законом, является единым и равным независимо от оснований приобретения.</w:t>
      </w:r>
    </w:p>
    <w:p w:rsidR="00131F61" w:rsidRPr="00131F61" w:rsidRDefault="00131F61"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bookmarkStart w:id="15" w:name="602"/>
      <w:bookmarkEnd w:id="15"/>
      <w:r w:rsidRPr="00131F61">
        <w:rPr>
          <w:rFonts w:ascii="Times New Roman" w:eastAsia="Times New Roman" w:hAnsi="Times New Roman" w:cs="Times New Roman"/>
          <w:sz w:val="28"/>
          <w:szCs w:val="28"/>
          <w:lang w:eastAsia="ru-RU"/>
        </w:rPr>
        <w:t xml:space="preserve">2. Каждый гражданин Российской Федерации обладает на ее территории всеми правами и свободами и </w:t>
      </w:r>
      <w:proofErr w:type="gramStart"/>
      <w:r w:rsidRPr="00131F61">
        <w:rPr>
          <w:rFonts w:ascii="Times New Roman" w:eastAsia="Times New Roman" w:hAnsi="Times New Roman" w:cs="Times New Roman"/>
          <w:sz w:val="28"/>
          <w:szCs w:val="28"/>
          <w:lang w:eastAsia="ru-RU"/>
        </w:rPr>
        <w:t>несет равные обязанности</w:t>
      </w:r>
      <w:proofErr w:type="gramEnd"/>
      <w:r w:rsidRPr="00131F61">
        <w:rPr>
          <w:rFonts w:ascii="Times New Roman" w:eastAsia="Times New Roman" w:hAnsi="Times New Roman" w:cs="Times New Roman"/>
          <w:sz w:val="28"/>
          <w:szCs w:val="28"/>
          <w:lang w:eastAsia="ru-RU"/>
        </w:rPr>
        <w:t>, предусмотренные Конституцией Российской Федерации.</w:t>
      </w:r>
    </w:p>
    <w:p w:rsidR="00131F61" w:rsidRPr="00131F61" w:rsidRDefault="00131F61"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bookmarkStart w:id="16" w:name="603"/>
      <w:bookmarkEnd w:id="16"/>
      <w:r w:rsidRPr="00131F61">
        <w:rPr>
          <w:rFonts w:ascii="Times New Roman" w:eastAsia="Times New Roman" w:hAnsi="Times New Roman" w:cs="Times New Roman"/>
          <w:sz w:val="28"/>
          <w:szCs w:val="28"/>
          <w:lang w:eastAsia="ru-RU"/>
        </w:rPr>
        <w:t>3. Гражданин Российской Федерации не может быть лишен своего гражданства или права изменить его.</w:t>
      </w:r>
    </w:p>
    <w:p w:rsidR="00131F61" w:rsidRPr="00131F61" w:rsidRDefault="00131F61" w:rsidP="00D835DE">
      <w:pPr>
        <w:spacing w:before="100" w:beforeAutospacing="1" w:after="100" w:afterAutospacing="1" w:line="240" w:lineRule="auto"/>
        <w:jc w:val="both"/>
        <w:rPr>
          <w:rFonts w:ascii="Times New Roman" w:eastAsia="Times New Roman" w:hAnsi="Times New Roman" w:cs="Times New Roman"/>
          <w:b/>
          <w:bCs/>
          <w:sz w:val="28"/>
          <w:szCs w:val="28"/>
          <w:lang w:eastAsia="ru-RU"/>
        </w:rPr>
      </w:pPr>
      <w:bookmarkStart w:id="17" w:name="7"/>
      <w:bookmarkEnd w:id="17"/>
      <w:r w:rsidRPr="00131F61">
        <w:rPr>
          <w:rFonts w:ascii="Times New Roman" w:eastAsia="Times New Roman" w:hAnsi="Times New Roman" w:cs="Times New Roman"/>
          <w:b/>
          <w:bCs/>
          <w:sz w:val="28"/>
          <w:szCs w:val="28"/>
          <w:lang w:eastAsia="ru-RU"/>
        </w:rPr>
        <w:t>Статья 7</w:t>
      </w:r>
    </w:p>
    <w:p w:rsidR="00131F61" w:rsidRPr="00131F61" w:rsidRDefault="00131F61"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r w:rsidRPr="00131F61">
        <w:rPr>
          <w:rFonts w:ascii="Times New Roman" w:eastAsia="Times New Roman" w:hAnsi="Times New Roman" w:cs="Times New Roman"/>
          <w:sz w:val="28"/>
          <w:szCs w:val="28"/>
          <w:lang w:eastAsia="ru-RU"/>
        </w:rPr>
        <w:t>1. 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w:t>
      </w:r>
    </w:p>
    <w:p w:rsidR="00131F61" w:rsidRPr="00131F61" w:rsidRDefault="00131F61"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bookmarkStart w:id="18" w:name="702"/>
      <w:bookmarkEnd w:id="18"/>
      <w:r w:rsidRPr="00131F61">
        <w:rPr>
          <w:rFonts w:ascii="Times New Roman" w:eastAsia="Times New Roman" w:hAnsi="Times New Roman" w:cs="Times New Roman"/>
          <w:sz w:val="28"/>
          <w:szCs w:val="28"/>
          <w:lang w:eastAsia="ru-RU"/>
        </w:rPr>
        <w:t xml:space="preserve">2. В Российской Федерации охраняются труд и здоровье людей, устанавливается гарантированный минимальный </w:t>
      </w:r>
      <w:proofErr w:type="gramStart"/>
      <w:r w:rsidRPr="00131F61">
        <w:rPr>
          <w:rFonts w:ascii="Times New Roman" w:eastAsia="Times New Roman" w:hAnsi="Times New Roman" w:cs="Times New Roman"/>
          <w:sz w:val="28"/>
          <w:szCs w:val="28"/>
          <w:lang w:eastAsia="ru-RU"/>
        </w:rPr>
        <w:t>размер оплаты труда</w:t>
      </w:r>
      <w:proofErr w:type="gramEnd"/>
      <w:r w:rsidRPr="00131F61">
        <w:rPr>
          <w:rFonts w:ascii="Times New Roman" w:eastAsia="Times New Roman" w:hAnsi="Times New Roman" w:cs="Times New Roman"/>
          <w:sz w:val="28"/>
          <w:szCs w:val="28"/>
          <w:lang w:eastAsia="ru-RU"/>
        </w:rPr>
        <w:t xml:space="preserve">, обеспечивается государственная поддержка семьи, материнства, отцовства и детства, инвалидов и пожилых граждан, развивается система социальных </w:t>
      </w:r>
      <w:r w:rsidRPr="00131F61">
        <w:rPr>
          <w:rFonts w:ascii="Times New Roman" w:eastAsia="Times New Roman" w:hAnsi="Times New Roman" w:cs="Times New Roman"/>
          <w:sz w:val="28"/>
          <w:szCs w:val="28"/>
          <w:lang w:eastAsia="ru-RU"/>
        </w:rPr>
        <w:lastRenderedPageBreak/>
        <w:t>служб, устанавливаются государственные пенсии, пособия и иные гарантии социальной защиты.</w:t>
      </w:r>
    </w:p>
    <w:p w:rsidR="00131F61" w:rsidRPr="00131F61" w:rsidRDefault="00131F61" w:rsidP="00D835DE">
      <w:pPr>
        <w:spacing w:before="100" w:beforeAutospacing="1" w:after="100" w:afterAutospacing="1" w:line="240" w:lineRule="auto"/>
        <w:jc w:val="both"/>
        <w:rPr>
          <w:rFonts w:ascii="Times New Roman" w:eastAsia="Times New Roman" w:hAnsi="Times New Roman" w:cs="Times New Roman"/>
          <w:b/>
          <w:bCs/>
          <w:sz w:val="28"/>
          <w:szCs w:val="28"/>
          <w:lang w:eastAsia="ru-RU"/>
        </w:rPr>
      </w:pPr>
      <w:bookmarkStart w:id="19" w:name="8"/>
      <w:bookmarkEnd w:id="19"/>
      <w:r w:rsidRPr="00131F61">
        <w:rPr>
          <w:rFonts w:ascii="Times New Roman" w:eastAsia="Times New Roman" w:hAnsi="Times New Roman" w:cs="Times New Roman"/>
          <w:b/>
          <w:bCs/>
          <w:sz w:val="28"/>
          <w:szCs w:val="28"/>
          <w:lang w:eastAsia="ru-RU"/>
        </w:rPr>
        <w:t>Статья 8</w:t>
      </w:r>
    </w:p>
    <w:p w:rsidR="00131F61" w:rsidRPr="00131F61" w:rsidRDefault="00131F61"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r w:rsidRPr="00131F61">
        <w:rPr>
          <w:rFonts w:ascii="Times New Roman" w:eastAsia="Times New Roman" w:hAnsi="Times New Roman" w:cs="Times New Roman"/>
          <w:sz w:val="28"/>
          <w:szCs w:val="28"/>
          <w:lang w:eastAsia="ru-RU"/>
        </w:rPr>
        <w:t>1. В Российской Федерации гарантируются единство экономического пространства, свободное перемещение товаров, услуг и финансовых средств, поддержка конкуренции, свобода экономической деятельности.</w:t>
      </w:r>
    </w:p>
    <w:p w:rsidR="00131F61" w:rsidRPr="00131F61" w:rsidRDefault="00131F61"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bookmarkStart w:id="20" w:name="802"/>
      <w:bookmarkEnd w:id="20"/>
      <w:r w:rsidRPr="00131F61">
        <w:rPr>
          <w:rFonts w:ascii="Times New Roman" w:eastAsia="Times New Roman" w:hAnsi="Times New Roman" w:cs="Times New Roman"/>
          <w:sz w:val="28"/>
          <w:szCs w:val="28"/>
          <w:lang w:eastAsia="ru-RU"/>
        </w:rPr>
        <w:t>2. В Российской Федерации признаются и защищаются равным образом частная, государственная, муниципальная и иные формы собственности.</w:t>
      </w:r>
    </w:p>
    <w:p w:rsidR="00131F61" w:rsidRPr="00131F61" w:rsidRDefault="00131F61" w:rsidP="00D835DE">
      <w:pPr>
        <w:spacing w:before="100" w:beforeAutospacing="1" w:after="100" w:afterAutospacing="1" w:line="240" w:lineRule="auto"/>
        <w:jc w:val="both"/>
        <w:rPr>
          <w:rFonts w:ascii="Times New Roman" w:eastAsia="Times New Roman" w:hAnsi="Times New Roman" w:cs="Times New Roman"/>
          <w:b/>
          <w:bCs/>
          <w:sz w:val="28"/>
          <w:szCs w:val="28"/>
          <w:lang w:eastAsia="ru-RU"/>
        </w:rPr>
      </w:pPr>
      <w:bookmarkStart w:id="21" w:name="9"/>
      <w:bookmarkEnd w:id="21"/>
      <w:r w:rsidRPr="00131F61">
        <w:rPr>
          <w:rFonts w:ascii="Times New Roman" w:eastAsia="Times New Roman" w:hAnsi="Times New Roman" w:cs="Times New Roman"/>
          <w:b/>
          <w:bCs/>
          <w:sz w:val="28"/>
          <w:szCs w:val="28"/>
          <w:lang w:eastAsia="ru-RU"/>
        </w:rPr>
        <w:t>Статья 9</w:t>
      </w:r>
    </w:p>
    <w:p w:rsidR="00131F61" w:rsidRPr="00131F61" w:rsidRDefault="00131F61"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r w:rsidRPr="00131F61">
        <w:rPr>
          <w:rFonts w:ascii="Times New Roman" w:eastAsia="Times New Roman" w:hAnsi="Times New Roman" w:cs="Times New Roman"/>
          <w:sz w:val="28"/>
          <w:szCs w:val="28"/>
          <w:lang w:eastAsia="ru-RU"/>
        </w:rPr>
        <w:t>1. Земля и другие природные ресурсы используются и охраняются в Российской Федерации как основа жизни и деятельности народов, проживающих на соответствующей территории.</w:t>
      </w:r>
    </w:p>
    <w:p w:rsidR="00131F61" w:rsidRPr="00131F61" w:rsidRDefault="00131F61"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bookmarkStart w:id="22" w:name="902"/>
      <w:bookmarkEnd w:id="22"/>
      <w:r w:rsidRPr="00131F61">
        <w:rPr>
          <w:rFonts w:ascii="Times New Roman" w:eastAsia="Times New Roman" w:hAnsi="Times New Roman" w:cs="Times New Roman"/>
          <w:sz w:val="28"/>
          <w:szCs w:val="28"/>
          <w:lang w:eastAsia="ru-RU"/>
        </w:rPr>
        <w:t>2. Земля и другие природные ресурсы могут находиться в частной, государственной, муниципальной и иных формах собственности.</w:t>
      </w:r>
    </w:p>
    <w:p w:rsidR="00131F61" w:rsidRPr="00131F61" w:rsidRDefault="00131F61" w:rsidP="00D835DE">
      <w:pPr>
        <w:spacing w:before="100" w:beforeAutospacing="1" w:after="100" w:afterAutospacing="1" w:line="240" w:lineRule="auto"/>
        <w:jc w:val="both"/>
        <w:rPr>
          <w:rFonts w:ascii="Times New Roman" w:eastAsia="Times New Roman" w:hAnsi="Times New Roman" w:cs="Times New Roman"/>
          <w:b/>
          <w:bCs/>
          <w:sz w:val="28"/>
          <w:szCs w:val="28"/>
          <w:lang w:eastAsia="ru-RU"/>
        </w:rPr>
      </w:pPr>
      <w:bookmarkStart w:id="23" w:name="10"/>
      <w:bookmarkEnd w:id="23"/>
      <w:r w:rsidRPr="00131F61">
        <w:rPr>
          <w:rFonts w:ascii="Times New Roman" w:eastAsia="Times New Roman" w:hAnsi="Times New Roman" w:cs="Times New Roman"/>
          <w:b/>
          <w:bCs/>
          <w:sz w:val="28"/>
          <w:szCs w:val="28"/>
          <w:lang w:eastAsia="ru-RU"/>
        </w:rPr>
        <w:t>Статья 10</w:t>
      </w:r>
    </w:p>
    <w:p w:rsidR="00131F61" w:rsidRPr="00131F61" w:rsidRDefault="00131F61"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r w:rsidRPr="00131F61">
        <w:rPr>
          <w:rFonts w:ascii="Times New Roman" w:eastAsia="Times New Roman" w:hAnsi="Times New Roman" w:cs="Times New Roman"/>
          <w:sz w:val="28"/>
          <w:szCs w:val="28"/>
          <w:lang w:eastAsia="ru-RU"/>
        </w:rPr>
        <w:t xml:space="preserve">Государственная власть в Российской Федерации осуществляется на основе разделения </w:t>
      </w:r>
      <w:proofErr w:type="gramStart"/>
      <w:r w:rsidRPr="00131F61">
        <w:rPr>
          <w:rFonts w:ascii="Times New Roman" w:eastAsia="Times New Roman" w:hAnsi="Times New Roman" w:cs="Times New Roman"/>
          <w:sz w:val="28"/>
          <w:szCs w:val="28"/>
          <w:lang w:eastAsia="ru-RU"/>
        </w:rPr>
        <w:t>на</w:t>
      </w:r>
      <w:proofErr w:type="gramEnd"/>
      <w:r w:rsidRPr="00131F61">
        <w:rPr>
          <w:rFonts w:ascii="Times New Roman" w:eastAsia="Times New Roman" w:hAnsi="Times New Roman" w:cs="Times New Roman"/>
          <w:sz w:val="28"/>
          <w:szCs w:val="28"/>
          <w:lang w:eastAsia="ru-RU"/>
        </w:rPr>
        <w:t xml:space="preserve"> законодательную, исполнительную и судебную. Органы законодательной, исполнительной и судебной власти самостоятельны.</w:t>
      </w:r>
    </w:p>
    <w:p w:rsidR="00131F61" w:rsidRPr="00131F61" w:rsidRDefault="00131F61" w:rsidP="00D835DE">
      <w:pPr>
        <w:spacing w:before="100" w:beforeAutospacing="1" w:after="100" w:afterAutospacing="1" w:line="240" w:lineRule="auto"/>
        <w:jc w:val="both"/>
        <w:rPr>
          <w:rFonts w:ascii="Times New Roman" w:eastAsia="Times New Roman" w:hAnsi="Times New Roman" w:cs="Times New Roman"/>
          <w:b/>
          <w:bCs/>
          <w:sz w:val="28"/>
          <w:szCs w:val="28"/>
          <w:lang w:eastAsia="ru-RU"/>
        </w:rPr>
      </w:pPr>
      <w:bookmarkStart w:id="24" w:name="11"/>
      <w:bookmarkEnd w:id="24"/>
      <w:r w:rsidRPr="00131F61">
        <w:rPr>
          <w:rFonts w:ascii="Times New Roman" w:eastAsia="Times New Roman" w:hAnsi="Times New Roman" w:cs="Times New Roman"/>
          <w:b/>
          <w:bCs/>
          <w:sz w:val="28"/>
          <w:szCs w:val="28"/>
          <w:lang w:eastAsia="ru-RU"/>
        </w:rPr>
        <w:t>Статья 11</w:t>
      </w:r>
    </w:p>
    <w:p w:rsidR="00131F61" w:rsidRPr="00131F61" w:rsidRDefault="00131F61"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r w:rsidRPr="00131F61">
        <w:rPr>
          <w:rFonts w:ascii="Times New Roman" w:eastAsia="Times New Roman" w:hAnsi="Times New Roman" w:cs="Times New Roman"/>
          <w:sz w:val="28"/>
          <w:szCs w:val="28"/>
          <w:lang w:eastAsia="ru-RU"/>
        </w:rPr>
        <w:t>1. Государственную власть в Российской Федерации осуществляют Президент Российской Федерации, Федеральное Собрание (Совет Федерации и Государственная Дума), Правительство Российской Федерации, суды Российской Федерации.</w:t>
      </w:r>
    </w:p>
    <w:p w:rsidR="00131F61" w:rsidRPr="00131F61" w:rsidRDefault="00131F61"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bookmarkStart w:id="25" w:name="1102"/>
      <w:bookmarkEnd w:id="25"/>
      <w:r w:rsidRPr="00131F61">
        <w:rPr>
          <w:rFonts w:ascii="Times New Roman" w:eastAsia="Times New Roman" w:hAnsi="Times New Roman" w:cs="Times New Roman"/>
          <w:sz w:val="28"/>
          <w:szCs w:val="28"/>
          <w:lang w:eastAsia="ru-RU"/>
        </w:rPr>
        <w:t>2. Государственную власть в субъектах Российской Федерации осуществляют образуемые ими органы государственной власти.</w:t>
      </w:r>
    </w:p>
    <w:p w:rsidR="00131F61" w:rsidRPr="00131F61" w:rsidRDefault="00131F61"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bookmarkStart w:id="26" w:name="1103"/>
      <w:bookmarkEnd w:id="26"/>
      <w:r w:rsidRPr="00131F61">
        <w:rPr>
          <w:rFonts w:ascii="Times New Roman" w:eastAsia="Times New Roman" w:hAnsi="Times New Roman" w:cs="Times New Roman"/>
          <w:sz w:val="28"/>
          <w:szCs w:val="28"/>
          <w:lang w:eastAsia="ru-RU"/>
        </w:rPr>
        <w:t xml:space="preserve">3. Разграничение предметов ведения и полномочий между органами государственной власти Российской Федерации и органами государственной власти субъектов Российской Федерации осуществляется настоящей Конституцией, </w:t>
      </w:r>
      <w:proofErr w:type="gramStart"/>
      <w:r w:rsidRPr="00131F61">
        <w:rPr>
          <w:rFonts w:ascii="Times New Roman" w:eastAsia="Times New Roman" w:hAnsi="Times New Roman" w:cs="Times New Roman"/>
          <w:sz w:val="28"/>
          <w:szCs w:val="28"/>
          <w:lang w:eastAsia="ru-RU"/>
        </w:rPr>
        <w:t>Федеративным</w:t>
      </w:r>
      <w:proofErr w:type="gramEnd"/>
      <w:r w:rsidRPr="00131F61">
        <w:rPr>
          <w:rFonts w:ascii="Times New Roman" w:eastAsia="Times New Roman" w:hAnsi="Times New Roman" w:cs="Times New Roman"/>
          <w:sz w:val="28"/>
          <w:szCs w:val="28"/>
          <w:lang w:eastAsia="ru-RU"/>
        </w:rPr>
        <w:t xml:space="preserve"> и иными договорами о разграничении предметов ведения и полномочий.</w:t>
      </w:r>
    </w:p>
    <w:p w:rsidR="00131F61" w:rsidRPr="00131F61" w:rsidRDefault="00131F61" w:rsidP="00D835DE">
      <w:pPr>
        <w:spacing w:before="100" w:beforeAutospacing="1" w:after="100" w:afterAutospacing="1" w:line="240" w:lineRule="auto"/>
        <w:jc w:val="both"/>
        <w:rPr>
          <w:rFonts w:ascii="Times New Roman" w:eastAsia="Times New Roman" w:hAnsi="Times New Roman" w:cs="Times New Roman"/>
          <w:b/>
          <w:bCs/>
          <w:sz w:val="28"/>
          <w:szCs w:val="28"/>
          <w:lang w:eastAsia="ru-RU"/>
        </w:rPr>
      </w:pPr>
      <w:bookmarkStart w:id="27" w:name="12"/>
      <w:bookmarkEnd w:id="27"/>
      <w:r w:rsidRPr="00131F61">
        <w:rPr>
          <w:rFonts w:ascii="Times New Roman" w:eastAsia="Times New Roman" w:hAnsi="Times New Roman" w:cs="Times New Roman"/>
          <w:b/>
          <w:bCs/>
          <w:sz w:val="28"/>
          <w:szCs w:val="28"/>
          <w:lang w:eastAsia="ru-RU"/>
        </w:rPr>
        <w:t>Статья 12</w:t>
      </w:r>
    </w:p>
    <w:p w:rsidR="00131F61" w:rsidRPr="00131F61" w:rsidRDefault="00131F61"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r w:rsidRPr="00131F61">
        <w:rPr>
          <w:rFonts w:ascii="Times New Roman" w:eastAsia="Times New Roman" w:hAnsi="Times New Roman" w:cs="Times New Roman"/>
          <w:sz w:val="28"/>
          <w:szCs w:val="28"/>
          <w:lang w:eastAsia="ru-RU"/>
        </w:rPr>
        <w:lastRenderedPageBreak/>
        <w:t>В Российской Федерации признается и гарантируется местное самоуправление. Местное самоуправление в пределах своих полномочий самостоятельно. Органы местного самоуправления не входят в систему органов государственной власти.</w:t>
      </w:r>
    </w:p>
    <w:p w:rsidR="00131F61" w:rsidRPr="00131F61" w:rsidRDefault="00131F61" w:rsidP="00D835DE">
      <w:pPr>
        <w:spacing w:before="100" w:beforeAutospacing="1" w:after="100" w:afterAutospacing="1" w:line="240" w:lineRule="auto"/>
        <w:jc w:val="both"/>
        <w:rPr>
          <w:rFonts w:ascii="Times New Roman" w:eastAsia="Times New Roman" w:hAnsi="Times New Roman" w:cs="Times New Roman"/>
          <w:b/>
          <w:bCs/>
          <w:sz w:val="28"/>
          <w:szCs w:val="28"/>
          <w:lang w:eastAsia="ru-RU"/>
        </w:rPr>
      </w:pPr>
      <w:bookmarkStart w:id="28" w:name="13"/>
      <w:bookmarkEnd w:id="28"/>
      <w:r w:rsidRPr="00131F61">
        <w:rPr>
          <w:rFonts w:ascii="Times New Roman" w:eastAsia="Times New Roman" w:hAnsi="Times New Roman" w:cs="Times New Roman"/>
          <w:b/>
          <w:bCs/>
          <w:sz w:val="28"/>
          <w:szCs w:val="28"/>
          <w:lang w:eastAsia="ru-RU"/>
        </w:rPr>
        <w:t>Статья 13</w:t>
      </w:r>
    </w:p>
    <w:p w:rsidR="00131F61" w:rsidRPr="00131F61" w:rsidRDefault="00131F61"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r w:rsidRPr="00131F61">
        <w:rPr>
          <w:rFonts w:ascii="Times New Roman" w:eastAsia="Times New Roman" w:hAnsi="Times New Roman" w:cs="Times New Roman"/>
          <w:sz w:val="28"/>
          <w:szCs w:val="28"/>
          <w:lang w:eastAsia="ru-RU"/>
        </w:rPr>
        <w:t>1. В Российской Федерации признается идеологическое многообразие.</w:t>
      </w:r>
    </w:p>
    <w:p w:rsidR="00131F61" w:rsidRPr="00131F61" w:rsidRDefault="00131F61"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r w:rsidRPr="00131F61">
        <w:rPr>
          <w:rFonts w:ascii="Times New Roman" w:eastAsia="Times New Roman" w:hAnsi="Times New Roman" w:cs="Times New Roman"/>
          <w:sz w:val="28"/>
          <w:szCs w:val="28"/>
          <w:lang w:eastAsia="ru-RU"/>
        </w:rPr>
        <w:t>2. Никакая идеология не может устанавливаться в качестве государственной или обязательной.</w:t>
      </w:r>
    </w:p>
    <w:p w:rsidR="00131F61" w:rsidRPr="00131F61" w:rsidRDefault="00131F61"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bookmarkStart w:id="29" w:name="1303"/>
      <w:bookmarkEnd w:id="29"/>
      <w:r w:rsidRPr="00131F61">
        <w:rPr>
          <w:rFonts w:ascii="Times New Roman" w:eastAsia="Times New Roman" w:hAnsi="Times New Roman" w:cs="Times New Roman"/>
          <w:sz w:val="28"/>
          <w:szCs w:val="28"/>
          <w:lang w:eastAsia="ru-RU"/>
        </w:rPr>
        <w:t>3. В Российской Федерации признаются политическое многообразие, многопартийность.</w:t>
      </w:r>
    </w:p>
    <w:p w:rsidR="00131F61" w:rsidRPr="00131F61" w:rsidRDefault="00131F61"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bookmarkStart w:id="30" w:name="1304"/>
      <w:bookmarkEnd w:id="30"/>
      <w:r w:rsidRPr="00131F61">
        <w:rPr>
          <w:rFonts w:ascii="Times New Roman" w:eastAsia="Times New Roman" w:hAnsi="Times New Roman" w:cs="Times New Roman"/>
          <w:sz w:val="28"/>
          <w:szCs w:val="28"/>
          <w:lang w:eastAsia="ru-RU"/>
        </w:rPr>
        <w:t>4. Общественные объединения равны перед законом.</w:t>
      </w:r>
    </w:p>
    <w:p w:rsidR="00131F61" w:rsidRPr="00131F61" w:rsidRDefault="00131F61"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bookmarkStart w:id="31" w:name="1305"/>
      <w:bookmarkEnd w:id="31"/>
      <w:r w:rsidRPr="00131F61">
        <w:rPr>
          <w:rFonts w:ascii="Times New Roman" w:eastAsia="Times New Roman" w:hAnsi="Times New Roman" w:cs="Times New Roman"/>
          <w:sz w:val="28"/>
          <w:szCs w:val="28"/>
          <w:lang w:eastAsia="ru-RU"/>
        </w:rPr>
        <w:t>5. Запрещается создание и деятельность общественных объединений, цели или действия которых направлены на насильственное изменение основ конституционного строя и нарушение целостности Российской Федерации, подрыв безопасности государства, создание вооруженных формирований, разжигание социальной, расовой, национальной и религиозной розни.</w:t>
      </w:r>
    </w:p>
    <w:p w:rsidR="00131F61" w:rsidRPr="00131F61" w:rsidRDefault="00131F61" w:rsidP="00D835DE">
      <w:pPr>
        <w:spacing w:before="100" w:beforeAutospacing="1" w:after="100" w:afterAutospacing="1" w:line="240" w:lineRule="auto"/>
        <w:jc w:val="both"/>
        <w:rPr>
          <w:rFonts w:ascii="Times New Roman" w:eastAsia="Times New Roman" w:hAnsi="Times New Roman" w:cs="Times New Roman"/>
          <w:b/>
          <w:bCs/>
          <w:sz w:val="28"/>
          <w:szCs w:val="28"/>
          <w:lang w:eastAsia="ru-RU"/>
        </w:rPr>
      </w:pPr>
      <w:bookmarkStart w:id="32" w:name="14"/>
      <w:bookmarkEnd w:id="32"/>
      <w:r w:rsidRPr="00131F61">
        <w:rPr>
          <w:rFonts w:ascii="Times New Roman" w:eastAsia="Times New Roman" w:hAnsi="Times New Roman" w:cs="Times New Roman"/>
          <w:b/>
          <w:bCs/>
          <w:sz w:val="28"/>
          <w:szCs w:val="28"/>
          <w:lang w:eastAsia="ru-RU"/>
        </w:rPr>
        <w:t>Статья 14</w:t>
      </w:r>
    </w:p>
    <w:p w:rsidR="00131F61" w:rsidRPr="00131F61" w:rsidRDefault="00131F61"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r w:rsidRPr="00131F61">
        <w:rPr>
          <w:rFonts w:ascii="Times New Roman" w:eastAsia="Times New Roman" w:hAnsi="Times New Roman" w:cs="Times New Roman"/>
          <w:sz w:val="28"/>
          <w:szCs w:val="28"/>
          <w:lang w:eastAsia="ru-RU"/>
        </w:rPr>
        <w:t>1. Российская Федерация - светское государство. Никакая религия не может устанавливаться в качестве государственной или обязательной.</w:t>
      </w:r>
    </w:p>
    <w:p w:rsidR="00131F61" w:rsidRPr="00131F61" w:rsidRDefault="00131F61"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r w:rsidRPr="00131F61">
        <w:rPr>
          <w:rFonts w:ascii="Times New Roman" w:eastAsia="Times New Roman" w:hAnsi="Times New Roman" w:cs="Times New Roman"/>
          <w:sz w:val="28"/>
          <w:szCs w:val="28"/>
          <w:lang w:eastAsia="ru-RU"/>
        </w:rPr>
        <w:t>2. Религиозные объединения отделены от государства и равны перед законом.</w:t>
      </w:r>
    </w:p>
    <w:p w:rsidR="00131F61" w:rsidRPr="00131F61" w:rsidRDefault="00131F61" w:rsidP="00D835DE">
      <w:pPr>
        <w:spacing w:before="100" w:beforeAutospacing="1" w:after="100" w:afterAutospacing="1" w:line="240" w:lineRule="auto"/>
        <w:jc w:val="both"/>
        <w:rPr>
          <w:rFonts w:ascii="Times New Roman" w:eastAsia="Times New Roman" w:hAnsi="Times New Roman" w:cs="Times New Roman"/>
          <w:b/>
          <w:bCs/>
          <w:sz w:val="28"/>
          <w:szCs w:val="28"/>
          <w:lang w:eastAsia="ru-RU"/>
        </w:rPr>
      </w:pPr>
      <w:bookmarkStart w:id="33" w:name="15"/>
      <w:bookmarkEnd w:id="33"/>
      <w:r w:rsidRPr="00131F61">
        <w:rPr>
          <w:rFonts w:ascii="Times New Roman" w:eastAsia="Times New Roman" w:hAnsi="Times New Roman" w:cs="Times New Roman"/>
          <w:b/>
          <w:bCs/>
          <w:sz w:val="28"/>
          <w:szCs w:val="28"/>
          <w:lang w:eastAsia="ru-RU"/>
        </w:rPr>
        <w:t>Статья 15</w:t>
      </w:r>
    </w:p>
    <w:p w:rsidR="00131F61" w:rsidRPr="00131F61" w:rsidRDefault="00131F61"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bookmarkStart w:id="34" w:name="1501"/>
      <w:bookmarkEnd w:id="34"/>
      <w:r w:rsidRPr="00131F61">
        <w:rPr>
          <w:rFonts w:ascii="Times New Roman" w:eastAsia="Times New Roman" w:hAnsi="Times New Roman" w:cs="Times New Roman"/>
          <w:sz w:val="28"/>
          <w:szCs w:val="28"/>
          <w:lang w:eastAsia="ru-RU"/>
        </w:rPr>
        <w:t>1. Конституция Российской Федерации имеет высшую юридическую силу, прямое действие и применяется на всей территории Российской Федерации. Законы и иные правовые акты, принимаемые в Российской Федерации, не должны противоречить Конституции Российской Федерации.</w:t>
      </w:r>
    </w:p>
    <w:p w:rsidR="00131F61" w:rsidRPr="00131F61" w:rsidRDefault="00131F61"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bookmarkStart w:id="35" w:name="1502"/>
      <w:bookmarkEnd w:id="35"/>
      <w:r w:rsidRPr="00131F61">
        <w:rPr>
          <w:rFonts w:ascii="Times New Roman" w:eastAsia="Times New Roman" w:hAnsi="Times New Roman" w:cs="Times New Roman"/>
          <w:sz w:val="28"/>
          <w:szCs w:val="28"/>
          <w:lang w:eastAsia="ru-RU"/>
        </w:rPr>
        <w:t>2. Органы государственной власти, органы местного самоуправления, должностные лица, граждане и их объединения обязаны соблюдать Конституцию Российской Федерации и законы.</w:t>
      </w:r>
    </w:p>
    <w:p w:rsidR="00131F61" w:rsidRPr="00131F61" w:rsidRDefault="00131F61"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bookmarkStart w:id="36" w:name="1503"/>
      <w:bookmarkEnd w:id="36"/>
      <w:r w:rsidRPr="00131F61">
        <w:rPr>
          <w:rFonts w:ascii="Times New Roman" w:eastAsia="Times New Roman" w:hAnsi="Times New Roman" w:cs="Times New Roman"/>
          <w:sz w:val="28"/>
          <w:szCs w:val="28"/>
          <w:lang w:eastAsia="ru-RU"/>
        </w:rPr>
        <w:t>3. Законы подлежат официальному опубликованию. Неопубликованные законы не применяются. Любые нормативные правовые акты, затрагивающие права, свободы и обязанности человека и гражданина, не могут применяться, если они не опубликованы официально для всеобщего сведения.</w:t>
      </w:r>
    </w:p>
    <w:p w:rsidR="00131F61" w:rsidRPr="00131F61" w:rsidRDefault="00131F61"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bookmarkStart w:id="37" w:name="1504"/>
      <w:bookmarkEnd w:id="37"/>
      <w:r w:rsidRPr="00131F61">
        <w:rPr>
          <w:rFonts w:ascii="Times New Roman" w:eastAsia="Times New Roman" w:hAnsi="Times New Roman" w:cs="Times New Roman"/>
          <w:sz w:val="28"/>
          <w:szCs w:val="28"/>
          <w:lang w:eastAsia="ru-RU"/>
        </w:rPr>
        <w:lastRenderedPageBreak/>
        <w:t>4. Общепризнанные принципы и нормы международного права и международные договоры Российской Федерации являются составной частью ее правовой системы. Если международным договором Российской Федерации установлены иные правила, чем предусмотренные законом, то применяются правила международного договора.</w:t>
      </w:r>
    </w:p>
    <w:p w:rsidR="00131F61" w:rsidRPr="00131F61" w:rsidRDefault="00131F61" w:rsidP="00D835DE">
      <w:pPr>
        <w:spacing w:before="100" w:beforeAutospacing="1" w:after="100" w:afterAutospacing="1" w:line="240" w:lineRule="auto"/>
        <w:jc w:val="both"/>
        <w:rPr>
          <w:rFonts w:ascii="Times New Roman" w:eastAsia="Times New Roman" w:hAnsi="Times New Roman" w:cs="Times New Roman"/>
          <w:b/>
          <w:bCs/>
          <w:sz w:val="28"/>
          <w:szCs w:val="28"/>
          <w:lang w:eastAsia="ru-RU"/>
        </w:rPr>
      </w:pPr>
      <w:bookmarkStart w:id="38" w:name="16"/>
      <w:bookmarkEnd w:id="38"/>
      <w:r w:rsidRPr="00131F61">
        <w:rPr>
          <w:rFonts w:ascii="Times New Roman" w:eastAsia="Times New Roman" w:hAnsi="Times New Roman" w:cs="Times New Roman"/>
          <w:b/>
          <w:bCs/>
          <w:sz w:val="28"/>
          <w:szCs w:val="28"/>
          <w:lang w:eastAsia="ru-RU"/>
        </w:rPr>
        <w:t>Статья 16</w:t>
      </w:r>
    </w:p>
    <w:p w:rsidR="00131F61" w:rsidRPr="00131F61" w:rsidRDefault="00131F61"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r w:rsidRPr="00131F61">
        <w:rPr>
          <w:rFonts w:ascii="Times New Roman" w:eastAsia="Times New Roman" w:hAnsi="Times New Roman" w:cs="Times New Roman"/>
          <w:sz w:val="28"/>
          <w:szCs w:val="28"/>
          <w:lang w:eastAsia="ru-RU"/>
        </w:rPr>
        <w:t>1. Положения настоящей главы Конституции составляют основы конституционного строя Российской Федерации и не могут быть изменены иначе как в порядке, установленном настоящей Конституцией.</w:t>
      </w:r>
    </w:p>
    <w:p w:rsidR="00131F61" w:rsidRPr="00131F61" w:rsidRDefault="00131F61"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r w:rsidRPr="00131F61">
        <w:rPr>
          <w:rFonts w:ascii="Times New Roman" w:eastAsia="Times New Roman" w:hAnsi="Times New Roman" w:cs="Times New Roman"/>
          <w:sz w:val="28"/>
          <w:szCs w:val="28"/>
          <w:lang w:eastAsia="ru-RU"/>
        </w:rPr>
        <w:t>2. Никакие другие положения настоящей Конституции не могут противоречить основам конституционного строя Российской Федерации.</w:t>
      </w:r>
    </w:p>
    <w:tbl>
      <w:tblPr>
        <w:tblpPr w:leftFromText="36" w:rightFromText="36" w:vertAnchor="text" w:tblpXSpec="right" w:tblpYSpec="center"/>
        <w:tblW w:w="0" w:type="auto"/>
        <w:tblCellSpacing w:w="12" w:type="dxa"/>
        <w:tblCellMar>
          <w:left w:w="0" w:type="dxa"/>
          <w:right w:w="0" w:type="dxa"/>
        </w:tblCellMar>
        <w:tblLook w:val="04A0"/>
      </w:tblPr>
      <w:tblGrid>
        <w:gridCol w:w="42"/>
        <w:gridCol w:w="30"/>
        <w:gridCol w:w="42"/>
      </w:tblGrid>
      <w:tr w:rsidR="00D835DE" w:rsidRPr="00131F61">
        <w:trPr>
          <w:tblCellSpacing w:w="12" w:type="dxa"/>
        </w:trPr>
        <w:tc>
          <w:tcPr>
            <w:tcW w:w="0" w:type="auto"/>
            <w:vAlign w:val="center"/>
            <w:hideMark/>
          </w:tcPr>
          <w:p w:rsidR="00131F61" w:rsidRPr="00131F61" w:rsidRDefault="00131F61" w:rsidP="00D835DE">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131F61" w:rsidRPr="00131F61" w:rsidRDefault="00131F61" w:rsidP="00D835DE">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131F61" w:rsidRPr="00131F61" w:rsidRDefault="00131F61" w:rsidP="00D835DE">
            <w:pPr>
              <w:spacing w:after="0" w:line="240" w:lineRule="auto"/>
              <w:rPr>
                <w:rFonts w:ascii="Times New Roman" w:eastAsia="Times New Roman" w:hAnsi="Times New Roman" w:cs="Times New Roman"/>
                <w:sz w:val="28"/>
                <w:szCs w:val="28"/>
                <w:lang w:eastAsia="ru-RU"/>
              </w:rPr>
            </w:pPr>
          </w:p>
        </w:tc>
      </w:tr>
    </w:tbl>
    <w:p w:rsidR="00D835DE" w:rsidRPr="00D835DE" w:rsidRDefault="00D835DE" w:rsidP="00D835DE">
      <w:pPr>
        <w:spacing w:before="100" w:beforeAutospacing="1" w:after="100" w:afterAutospacing="1" w:line="240" w:lineRule="auto"/>
        <w:jc w:val="center"/>
        <w:outlineLvl w:val="1"/>
        <w:rPr>
          <w:rFonts w:ascii="Times New Roman" w:eastAsia="Times New Roman" w:hAnsi="Times New Roman" w:cs="Times New Roman"/>
          <w:b/>
          <w:sz w:val="28"/>
          <w:szCs w:val="28"/>
          <w:lang w:eastAsia="ru-RU"/>
        </w:rPr>
      </w:pPr>
      <w:r w:rsidRPr="00D835DE">
        <w:rPr>
          <w:rFonts w:ascii="Times New Roman" w:eastAsia="Times New Roman" w:hAnsi="Times New Roman" w:cs="Times New Roman"/>
          <w:b/>
          <w:sz w:val="28"/>
          <w:szCs w:val="28"/>
          <w:lang w:eastAsia="ru-RU"/>
        </w:rPr>
        <w:t>Глава 2. Права и свободы человека и гражданина</w:t>
      </w:r>
    </w:p>
    <w:p w:rsidR="00D835DE" w:rsidRPr="00D835DE" w:rsidRDefault="00D835DE" w:rsidP="00D835DE">
      <w:pPr>
        <w:spacing w:before="100" w:beforeAutospacing="1" w:after="100" w:afterAutospacing="1" w:line="240" w:lineRule="auto"/>
        <w:jc w:val="both"/>
        <w:rPr>
          <w:rFonts w:ascii="Times New Roman" w:eastAsia="Times New Roman" w:hAnsi="Times New Roman" w:cs="Times New Roman"/>
          <w:b/>
          <w:bCs/>
          <w:sz w:val="28"/>
          <w:szCs w:val="28"/>
          <w:lang w:eastAsia="ru-RU"/>
        </w:rPr>
      </w:pPr>
      <w:bookmarkStart w:id="39" w:name="17"/>
      <w:bookmarkEnd w:id="39"/>
      <w:r w:rsidRPr="00D835DE">
        <w:rPr>
          <w:rFonts w:ascii="Times New Roman" w:eastAsia="Times New Roman" w:hAnsi="Times New Roman" w:cs="Times New Roman"/>
          <w:b/>
          <w:bCs/>
          <w:sz w:val="28"/>
          <w:szCs w:val="28"/>
          <w:lang w:eastAsia="ru-RU"/>
        </w:rPr>
        <w:t xml:space="preserve">Статья 17 </w:t>
      </w:r>
    </w:p>
    <w:p w:rsidR="00D835DE" w:rsidRPr="00D835DE" w:rsidRDefault="00D835DE"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r w:rsidRPr="00D835DE">
        <w:rPr>
          <w:rFonts w:ascii="Times New Roman" w:eastAsia="Times New Roman" w:hAnsi="Times New Roman" w:cs="Times New Roman"/>
          <w:sz w:val="28"/>
          <w:szCs w:val="28"/>
          <w:lang w:eastAsia="ru-RU"/>
        </w:rPr>
        <w:t xml:space="preserve">1. 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w:t>
      </w:r>
    </w:p>
    <w:p w:rsidR="00D835DE" w:rsidRPr="00D835DE" w:rsidRDefault="00D835DE"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bookmarkStart w:id="40" w:name="1702"/>
      <w:bookmarkEnd w:id="40"/>
      <w:r w:rsidRPr="00D835DE">
        <w:rPr>
          <w:rFonts w:ascii="Times New Roman" w:eastAsia="Times New Roman" w:hAnsi="Times New Roman" w:cs="Times New Roman"/>
          <w:sz w:val="28"/>
          <w:szCs w:val="28"/>
          <w:lang w:eastAsia="ru-RU"/>
        </w:rPr>
        <w:t xml:space="preserve">2. Основные права и свободы человека неотчуждаемы и принадлежат каждому от рождения. </w:t>
      </w:r>
    </w:p>
    <w:p w:rsidR="00D835DE" w:rsidRPr="00D835DE" w:rsidRDefault="00D835DE"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bookmarkStart w:id="41" w:name="1703"/>
      <w:bookmarkEnd w:id="41"/>
      <w:r w:rsidRPr="00D835DE">
        <w:rPr>
          <w:rFonts w:ascii="Times New Roman" w:eastAsia="Times New Roman" w:hAnsi="Times New Roman" w:cs="Times New Roman"/>
          <w:sz w:val="28"/>
          <w:szCs w:val="28"/>
          <w:lang w:eastAsia="ru-RU"/>
        </w:rPr>
        <w:t xml:space="preserve">3. Осуществление прав и свобод человека и гражданина не должно нарушать права и свободы других лиц. </w:t>
      </w:r>
    </w:p>
    <w:p w:rsidR="00D835DE" w:rsidRPr="00D835DE" w:rsidRDefault="00D835DE" w:rsidP="00D835DE">
      <w:pPr>
        <w:spacing w:before="100" w:beforeAutospacing="1" w:after="100" w:afterAutospacing="1" w:line="240" w:lineRule="auto"/>
        <w:jc w:val="both"/>
        <w:rPr>
          <w:rFonts w:ascii="Times New Roman" w:eastAsia="Times New Roman" w:hAnsi="Times New Roman" w:cs="Times New Roman"/>
          <w:b/>
          <w:bCs/>
          <w:sz w:val="28"/>
          <w:szCs w:val="28"/>
          <w:lang w:eastAsia="ru-RU"/>
        </w:rPr>
      </w:pPr>
      <w:bookmarkStart w:id="42" w:name="18"/>
      <w:bookmarkEnd w:id="42"/>
      <w:r w:rsidRPr="00D835DE">
        <w:rPr>
          <w:rFonts w:ascii="Times New Roman" w:eastAsia="Times New Roman" w:hAnsi="Times New Roman" w:cs="Times New Roman"/>
          <w:b/>
          <w:bCs/>
          <w:sz w:val="28"/>
          <w:szCs w:val="28"/>
          <w:lang w:eastAsia="ru-RU"/>
        </w:rPr>
        <w:t xml:space="preserve">Статья 18 </w:t>
      </w:r>
    </w:p>
    <w:p w:rsidR="00D835DE" w:rsidRPr="00D835DE" w:rsidRDefault="00D835DE"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r w:rsidRPr="00D835DE">
        <w:rPr>
          <w:rFonts w:ascii="Times New Roman" w:eastAsia="Times New Roman" w:hAnsi="Times New Roman" w:cs="Times New Roman"/>
          <w:sz w:val="28"/>
          <w:szCs w:val="28"/>
          <w:lang w:eastAsia="ru-RU"/>
        </w:rPr>
        <w:t xml:space="preserve">Права и свободы человека и гражданина являются непосредственно действующими. Они определяют смысл, содержание и применение законов, деятельность законодательной и исполнительной власти, местного самоуправления и обеспечиваются правосудием. </w:t>
      </w:r>
    </w:p>
    <w:p w:rsidR="00D835DE" w:rsidRPr="00D835DE" w:rsidRDefault="00D835DE" w:rsidP="00D835DE">
      <w:pPr>
        <w:spacing w:before="100" w:beforeAutospacing="1" w:after="100" w:afterAutospacing="1" w:line="240" w:lineRule="auto"/>
        <w:jc w:val="both"/>
        <w:rPr>
          <w:rFonts w:ascii="Times New Roman" w:eastAsia="Times New Roman" w:hAnsi="Times New Roman" w:cs="Times New Roman"/>
          <w:b/>
          <w:bCs/>
          <w:sz w:val="28"/>
          <w:szCs w:val="28"/>
          <w:lang w:eastAsia="ru-RU"/>
        </w:rPr>
      </w:pPr>
      <w:bookmarkStart w:id="43" w:name="19"/>
      <w:bookmarkEnd w:id="43"/>
      <w:r w:rsidRPr="00D835DE">
        <w:rPr>
          <w:rFonts w:ascii="Times New Roman" w:eastAsia="Times New Roman" w:hAnsi="Times New Roman" w:cs="Times New Roman"/>
          <w:b/>
          <w:bCs/>
          <w:sz w:val="28"/>
          <w:szCs w:val="28"/>
          <w:lang w:eastAsia="ru-RU"/>
        </w:rPr>
        <w:t xml:space="preserve">Статья 19 </w:t>
      </w:r>
    </w:p>
    <w:p w:rsidR="00D835DE" w:rsidRPr="00D835DE" w:rsidRDefault="00D835DE"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r w:rsidRPr="00D835DE">
        <w:rPr>
          <w:rFonts w:ascii="Times New Roman" w:eastAsia="Times New Roman" w:hAnsi="Times New Roman" w:cs="Times New Roman"/>
          <w:sz w:val="28"/>
          <w:szCs w:val="28"/>
          <w:lang w:eastAsia="ru-RU"/>
        </w:rPr>
        <w:t xml:space="preserve">1. Все равны перед законом и судом. </w:t>
      </w:r>
    </w:p>
    <w:p w:rsidR="00D835DE" w:rsidRPr="00D835DE" w:rsidRDefault="00D835DE"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bookmarkStart w:id="44" w:name="192"/>
      <w:bookmarkEnd w:id="44"/>
      <w:r w:rsidRPr="00D835DE">
        <w:rPr>
          <w:rFonts w:ascii="Times New Roman" w:eastAsia="Times New Roman" w:hAnsi="Times New Roman" w:cs="Times New Roman"/>
          <w:sz w:val="28"/>
          <w:szCs w:val="28"/>
          <w:lang w:eastAsia="ru-RU"/>
        </w:rPr>
        <w:t xml:space="preserve">2. Государство гарантирует равенство прав и свобод человека и гражданина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Запрещаются </w:t>
      </w:r>
      <w:r w:rsidRPr="00D835DE">
        <w:rPr>
          <w:rFonts w:ascii="Times New Roman" w:eastAsia="Times New Roman" w:hAnsi="Times New Roman" w:cs="Times New Roman"/>
          <w:sz w:val="28"/>
          <w:szCs w:val="28"/>
          <w:lang w:eastAsia="ru-RU"/>
        </w:rPr>
        <w:lastRenderedPageBreak/>
        <w:t xml:space="preserve">любые формы ограничения прав граждан по признакам социальной, расовой, национальной, языковой или религиозной принадлежности. </w:t>
      </w:r>
    </w:p>
    <w:p w:rsidR="00D835DE" w:rsidRPr="00D835DE" w:rsidRDefault="00D835DE"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bookmarkStart w:id="45" w:name="1903"/>
      <w:bookmarkEnd w:id="45"/>
      <w:r w:rsidRPr="00D835DE">
        <w:rPr>
          <w:rFonts w:ascii="Times New Roman" w:eastAsia="Times New Roman" w:hAnsi="Times New Roman" w:cs="Times New Roman"/>
          <w:sz w:val="28"/>
          <w:szCs w:val="28"/>
          <w:lang w:eastAsia="ru-RU"/>
        </w:rPr>
        <w:t xml:space="preserve">3. Мужчина и женщина имеют равные права и свободы и равные возможности для их реализации. </w:t>
      </w:r>
    </w:p>
    <w:p w:rsidR="00D835DE" w:rsidRPr="00D835DE" w:rsidRDefault="00D835DE" w:rsidP="00D835DE">
      <w:pPr>
        <w:spacing w:before="100" w:beforeAutospacing="1" w:after="100" w:afterAutospacing="1" w:line="240" w:lineRule="auto"/>
        <w:jc w:val="both"/>
        <w:rPr>
          <w:rFonts w:ascii="Times New Roman" w:eastAsia="Times New Roman" w:hAnsi="Times New Roman" w:cs="Times New Roman"/>
          <w:b/>
          <w:bCs/>
          <w:sz w:val="28"/>
          <w:szCs w:val="28"/>
          <w:lang w:eastAsia="ru-RU"/>
        </w:rPr>
      </w:pPr>
      <w:bookmarkStart w:id="46" w:name="20"/>
      <w:bookmarkEnd w:id="46"/>
      <w:r w:rsidRPr="00D835DE">
        <w:rPr>
          <w:rFonts w:ascii="Times New Roman" w:eastAsia="Times New Roman" w:hAnsi="Times New Roman" w:cs="Times New Roman"/>
          <w:b/>
          <w:bCs/>
          <w:sz w:val="28"/>
          <w:szCs w:val="28"/>
          <w:lang w:eastAsia="ru-RU"/>
        </w:rPr>
        <w:t xml:space="preserve">Статья 20 </w:t>
      </w:r>
    </w:p>
    <w:p w:rsidR="00D835DE" w:rsidRPr="00D835DE" w:rsidRDefault="00D835DE"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r w:rsidRPr="00D835DE">
        <w:rPr>
          <w:rFonts w:ascii="Times New Roman" w:eastAsia="Times New Roman" w:hAnsi="Times New Roman" w:cs="Times New Roman"/>
          <w:sz w:val="28"/>
          <w:szCs w:val="28"/>
          <w:lang w:eastAsia="ru-RU"/>
        </w:rPr>
        <w:t xml:space="preserve">1. Каждый имеет право на жизнь. </w:t>
      </w:r>
    </w:p>
    <w:p w:rsidR="00D835DE" w:rsidRPr="00D835DE" w:rsidRDefault="00D835DE"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bookmarkStart w:id="47" w:name="2002"/>
      <w:bookmarkEnd w:id="47"/>
      <w:r w:rsidRPr="00D835DE">
        <w:rPr>
          <w:rFonts w:ascii="Times New Roman" w:eastAsia="Times New Roman" w:hAnsi="Times New Roman" w:cs="Times New Roman"/>
          <w:sz w:val="28"/>
          <w:szCs w:val="28"/>
          <w:lang w:eastAsia="ru-RU"/>
        </w:rPr>
        <w:t xml:space="preserve">2. Смертная казнь впредь до ее отмены может устанавливаться федеральным законом в качестве исключительной меры наказания за особо тяжкие преступления против жизни при предоставлении обвиняемому права на рассмотрение его дела судом с участием присяжных заседателей. </w:t>
      </w:r>
    </w:p>
    <w:p w:rsidR="00D835DE" w:rsidRPr="00D835DE" w:rsidRDefault="00D835DE" w:rsidP="00D835DE">
      <w:pPr>
        <w:spacing w:before="100" w:beforeAutospacing="1" w:after="100" w:afterAutospacing="1" w:line="240" w:lineRule="auto"/>
        <w:jc w:val="both"/>
        <w:rPr>
          <w:rFonts w:ascii="Times New Roman" w:eastAsia="Times New Roman" w:hAnsi="Times New Roman" w:cs="Times New Roman"/>
          <w:b/>
          <w:bCs/>
          <w:sz w:val="28"/>
          <w:szCs w:val="28"/>
          <w:lang w:eastAsia="ru-RU"/>
        </w:rPr>
      </w:pPr>
      <w:bookmarkStart w:id="48" w:name="21"/>
      <w:bookmarkEnd w:id="48"/>
      <w:r w:rsidRPr="00D835DE">
        <w:rPr>
          <w:rFonts w:ascii="Times New Roman" w:eastAsia="Times New Roman" w:hAnsi="Times New Roman" w:cs="Times New Roman"/>
          <w:b/>
          <w:bCs/>
          <w:sz w:val="28"/>
          <w:szCs w:val="28"/>
          <w:lang w:eastAsia="ru-RU"/>
        </w:rPr>
        <w:t xml:space="preserve">Статья 21 </w:t>
      </w:r>
    </w:p>
    <w:p w:rsidR="00D835DE" w:rsidRPr="00D835DE" w:rsidRDefault="00D835DE"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r w:rsidRPr="00D835DE">
        <w:rPr>
          <w:rFonts w:ascii="Times New Roman" w:eastAsia="Times New Roman" w:hAnsi="Times New Roman" w:cs="Times New Roman"/>
          <w:sz w:val="28"/>
          <w:szCs w:val="28"/>
          <w:lang w:eastAsia="ru-RU"/>
        </w:rPr>
        <w:t xml:space="preserve">1. Достоинство личности охраняется государством. Ничто не может быть основанием для его умаления. </w:t>
      </w:r>
    </w:p>
    <w:p w:rsidR="00D835DE" w:rsidRPr="00D835DE" w:rsidRDefault="00D835DE"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r w:rsidRPr="00D835DE">
        <w:rPr>
          <w:rFonts w:ascii="Times New Roman" w:eastAsia="Times New Roman" w:hAnsi="Times New Roman" w:cs="Times New Roman"/>
          <w:sz w:val="28"/>
          <w:szCs w:val="28"/>
          <w:lang w:eastAsia="ru-RU"/>
        </w:rPr>
        <w:t xml:space="preserve">2. Никто не должен подвергаться пыткам, насилию, другому жестокому или унижающему человеческое достоинство обращению или наказанию. Никто не </w:t>
      </w:r>
      <w:proofErr w:type="gramStart"/>
      <w:r w:rsidRPr="00D835DE">
        <w:rPr>
          <w:rFonts w:ascii="Times New Roman" w:eastAsia="Times New Roman" w:hAnsi="Times New Roman" w:cs="Times New Roman"/>
          <w:sz w:val="28"/>
          <w:szCs w:val="28"/>
          <w:lang w:eastAsia="ru-RU"/>
        </w:rPr>
        <w:t>может быть без добровольного согласия подвергнут</w:t>
      </w:r>
      <w:proofErr w:type="gramEnd"/>
      <w:r w:rsidRPr="00D835DE">
        <w:rPr>
          <w:rFonts w:ascii="Times New Roman" w:eastAsia="Times New Roman" w:hAnsi="Times New Roman" w:cs="Times New Roman"/>
          <w:sz w:val="28"/>
          <w:szCs w:val="28"/>
          <w:lang w:eastAsia="ru-RU"/>
        </w:rPr>
        <w:t xml:space="preserve"> медицинским, научным или иным опытам. </w:t>
      </w:r>
    </w:p>
    <w:p w:rsidR="00D835DE" w:rsidRPr="00D835DE" w:rsidRDefault="00D835DE" w:rsidP="00D835DE">
      <w:pPr>
        <w:spacing w:before="100" w:beforeAutospacing="1" w:after="100" w:afterAutospacing="1" w:line="240" w:lineRule="auto"/>
        <w:jc w:val="both"/>
        <w:rPr>
          <w:rFonts w:ascii="Times New Roman" w:eastAsia="Times New Roman" w:hAnsi="Times New Roman" w:cs="Times New Roman"/>
          <w:b/>
          <w:bCs/>
          <w:sz w:val="28"/>
          <w:szCs w:val="28"/>
          <w:lang w:eastAsia="ru-RU"/>
        </w:rPr>
      </w:pPr>
      <w:bookmarkStart w:id="49" w:name="22"/>
      <w:bookmarkEnd w:id="49"/>
      <w:r w:rsidRPr="00D835DE">
        <w:rPr>
          <w:rFonts w:ascii="Times New Roman" w:eastAsia="Times New Roman" w:hAnsi="Times New Roman" w:cs="Times New Roman"/>
          <w:b/>
          <w:bCs/>
          <w:sz w:val="28"/>
          <w:szCs w:val="28"/>
          <w:lang w:eastAsia="ru-RU"/>
        </w:rPr>
        <w:t xml:space="preserve">Статья 22 </w:t>
      </w:r>
    </w:p>
    <w:p w:rsidR="00D835DE" w:rsidRPr="00D835DE" w:rsidRDefault="00D835DE"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r w:rsidRPr="00D835DE">
        <w:rPr>
          <w:rFonts w:ascii="Times New Roman" w:eastAsia="Times New Roman" w:hAnsi="Times New Roman" w:cs="Times New Roman"/>
          <w:sz w:val="28"/>
          <w:szCs w:val="28"/>
          <w:lang w:eastAsia="ru-RU"/>
        </w:rPr>
        <w:t xml:space="preserve">1. Каждый имеет право на свободу и личную неприкосновенность. </w:t>
      </w:r>
    </w:p>
    <w:p w:rsidR="00D835DE" w:rsidRPr="00D835DE" w:rsidRDefault="00D835DE"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bookmarkStart w:id="50" w:name="2202"/>
      <w:bookmarkEnd w:id="50"/>
      <w:r w:rsidRPr="00D835DE">
        <w:rPr>
          <w:rFonts w:ascii="Times New Roman" w:eastAsia="Times New Roman" w:hAnsi="Times New Roman" w:cs="Times New Roman"/>
          <w:sz w:val="28"/>
          <w:szCs w:val="28"/>
          <w:lang w:eastAsia="ru-RU"/>
        </w:rPr>
        <w:t xml:space="preserve">2. Арест, заключение под стражу и содержание под стражей допускаются только по судебному решению. До судебного решения лицо не может быть подвергнуто задержанию на срок более 48 часов. </w:t>
      </w:r>
    </w:p>
    <w:p w:rsidR="00D835DE" w:rsidRPr="00D835DE" w:rsidRDefault="00D835DE" w:rsidP="00D835DE">
      <w:pPr>
        <w:spacing w:before="100" w:beforeAutospacing="1" w:after="100" w:afterAutospacing="1" w:line="240" w:lineRule="auto"/>
        <w:jc w:val="both"/>
        <w:rPr>
          <w:rFonts w:ascii="Times New Roman" w:eastAsia="Times New Roman" w:hAnsi="Times New Roman" w:cs="Times New Roman"/>
          <w:b/>
          <w:bCs/>
          <w:sz w:val="28"/>
          <w:szCs w:val="28"/>
          <w:lang w:eastAsia="ru-RU"/>
        </w:rPr>
      </w:pPr>
      <w:bookmarkStart w:id="51" w:name="23"/>
      <w:bookmarkEnd w:id="51"/>
      <w:r w:rsidRPr="00D835DE">
        <w:rPr>
          <w:rFonts w:ascii="Times New Roman" w:eastAsia="Times New Roman" w:hAnsi="Times New Roman" w:cs="Times New Roman"/>
          <w:b/>
          <w:bCs/>
          <w:sz w:val="28"/>
          <w:szCs w:val="28"/>
          <w:lang w:eastAsia="ru-RU"/>
        </w:rPr>
        <w:t xml:space="preserve">Статья 23 </w:t>
      </w:r>
    </w:p>
    <w:p w:rsidR="00D835DE" w:rsidRPr="00D835DE" w:rsidRDefault="00D835DE"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r w:rsidRPr="00D835DE">
        <w:rPr>
          <w:rFonts w:ascii="Times New Roman" w:eastAsia="Times New Roman" w:hAnsi="Times New Roman" w:cs="Times New Roman"/>
          <w:sz w:val="28"/>
          <w:szCs w:val="28"/>
          <w:lang w:eastAsia="ru-RU"/>
        </w:rPr>
        <w:t xml:space="preserve">1. Каждый имеет право на неприкосновенность частной жизни, личную и семейную тайну, защиту своей чести и доброго имени. </w:t>
      </w:r>
    </w:p>
    <w:p w:rsidR="00D835DE" w:rsidRPr="00D835DE" w:rsidRDefault="00D835DE"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bookmarkStart w:id="52" w:name="2302"/>
      <w:bookmarkEnd w:id="52"/>
      <w:r w:rsidRPr="00D835DE">
        <w:rPr>
          <w:rFonts w:ascii="Times New Roman" w:eastAsia="Times New Roman" w:hAnsi="Times New Roman" w:cs="Times New Roman"/>
          <w:sz w:val="28"/>
          <w:szCs w:val="28"/>
          <w:lang w:eastAsia="ru-RU"/>
        </w:rPr>
        <w:t xml:space="preserve">2. Каждый имеет право на тайну переписки, телефонных переговоров, почтовых, телеграфных и иных сообщений. Ограничение этого права допускается только на основании судебного решения. </w:t>
      </w:r>
    </w:p>
    <w:p w:rsidR="00D835DE" w:rsidRPr="00D835DE" w:rsidRDefault="00D835DE" w:rsidP="00D835DE">
      <w:pPr>
        <w:spacing w:before="100" w:beforeAutospacing="1" w:after="100" w:afterAutospacing="1" w:line="240" w:lineRule="auto"/>
        <w:jc w:val="both"/>
        <w:rPr>
          <w:rFonts w:ascii="Times New Roman" w:eastAsia="Times New Roman" w:hAnsi="Times New Roman" w:cs="Times New Roman"/>
          <w:b/>
          <w:bCs/>
          <w:sz w:val="28"/>
          <w:szCs w:val="28"/>
          <w:lang w:eastAsia="ru-RU"/>
        </w:rPr>
      </w:pPr>
      <w:bookmarkStart w:id="53" w:name="24"/>
      <w:bookmarkEnd w:id="53"/>
      <w:r w:rsidRPr="00D835DE">
        <w:rPr>
          <w:rFonts w:ascii="Times New Roman" w:eastAsia="Times New Roman" w:hAnsi="Times New Roman" w:cs="Times New Roman"/>
          <w:b/>
          <w:bCs/>
          <w:sz w:val="28"/>
          <w:szCs w:val="28"/>
          <w:lang w:eastAsia="ru-RU"/>
        </w:rPr>
        <w:t xml:space="preserve">Статья 24 </w:t>
      </w:r>
    </w:p>
    <w:p w:rsidR="00D835DE" w:rsidRPr="00D835DE" w:rsidRDefault="00D835DE"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r w:rsidRPr="00D835DE">
        <w:rPr>
          <w:rFonts w:ascii="Times New Roman" w:eastAsia="Times New Roman" w:hAnsi="Times New Roman" w:cs="Times New Roman"/>
          <w:sz w:val="28"/>
          <w:szCs w:val="28"/>
          <w:lang w:eastAsia="ru-RU"/>
        </w:rPr>
        <w:t xml:space="preserve">1. Сбор, хранение, использование и распространение информации о частной жизни лица без его согласия не допускаются. </w:t>
      </w:r>
    </w:p>
    <w:p w:rsidR="00D835DE" w:rsidRPr="00D835DE" w:rsidRDefault="00D835DE"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bookmarkStart w:id="54" w:name="2402"/>
      <w:bookmarkEnd w:id="54"/>
      <w:r w:rsidRPr="00D835DE">
        <w:rPr>
          <w:rFonts w:ascii="Times New Roman" w:eastAsia="Times New Roman" w:hAnsi="Times New Roman" w:cs="Times New Roman"/>
          <w:sz w:val="28"/>
          <w:szCs w:val="28"/>
          <w:lang w:eastAsia="ru-RU"/>
        </w:rPr>
        <w:lastRenderedPageBreak/>
        <w:t xml:space="preserve">2. Органы государственной власти и органы местного самоуправления, их должностные лица обязаны обеспечить каждому возможность ознакомления с документами и материалами, непосредственно затрагивающими его права и свободы, если иное не предусмотрено законом. </w:t>
      </w:r>
    </w:p>
    <w:p w:rsidR="00D835DE" w:rsidRPr="00D835DE" w:rsidRDefault="00D835DE" w:rsidP="00D835DE">
      <w:pPr>
        <w:spacing w:before="100" w:beforeAutospacing="1" w:after="100" w:afterAutospacing="1" w:line="240" w:lineRule="auto"/>
        <w:jc w:val="both"/>
        <w:rPr>
          <w:rFonts w:ascii="Times New Roman" w:eastAsia="Times New Roman" w:hAnsi="Times New Roman" w:cs="Times New Roman"/>
          <w:b/>
          <w:bCs/>
          <w:sz w:val="28"/>
          <w:szCs w:val="28"/>
          <w:lang w:eastAsia="ru-RU"/>
        </w:rPr>
      </w:pPr>
      <w:bookmarkStart w:id="55" w:name="25"/>
      <w:bookmarkEnd w:id="55"/>
      <w:r w:rsidRPr="00D835DE">
        <w:rPr>
          <w:rFonts w:ascii="Times New Roman" w:eastAsia="Times New Roman" w:hAnsi="Times New Roman" w:cs="Times New Roman"/>
          <w:b/>
          <w:bCs/>
          <w:sz w:val="28"/>
          <w:szCs w:val="28"/>
          <w:lang w:eastAsia="ru-RU"/>
        </w:rPr>
        <w:t xml:space="preserve">Статья 25 </w:t>
      </w:r>
    </w:p>
    <w:p w:rsidR="00D835DE" w:rsidRPr="00D835DE" w:rsidRDefault="00D835DE"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r w:rsidRPr="00D835DE">
        <w:rPr>
          <w:rFonts w:ascii="Times New Roman" w:eastAsia="Times New Roman" w:hAnsi="Times New Roman" w:cs="Times New Roman"/>
          <w:sz w:val="28"/>
          <w:szCs w:val="28"/>
          <w:lang w:eastAsia="ru-RU"/>
        </w:rPr>
        <w:t xml:space="preserve">Жилище неприкосновенно. Никто не вправе проникать в жилище против воли проживающих в нем лиц иначе как в случаях, установленных федеральным законом, или на основании судебного решения. </w:t>
      </w:r>
    </w:p>
    <w:p w:rsidR="00D835DE" w:rsidRPr="00D835DE" w:rsidRDefault="00D835DE" w:rsidP="00D835DE">
      <w:pPr>
        <w:spacing w:before="100" w:beforeAutospacing="1" w:after="100" w:afterAutospacing="1" w:line="240" w:lineRule="auto"/>
        <w:jc w:val="both"/>
        <w:rPr>
          <w:rFonts w:ascii="Times New Roman" w:eastAsia="Times New Roman" w:hAnsi="Times New Roman" w:cs="Times New Roman"/>
          <w:b/>
          <w:bCs/>
          <w:sz w:val="28"/>
          <w:szCs w:val="28"/>
          <w:lang w:eastAsia="ru-RU"/>
        </w:rPr>
      </w:pPr>
      <w:bookmarkStart w:id="56" w:name="26"/>
      <w:bookmarkEnd w:id="56"/>
      <w:r w:rsidRPr="00D835DE">
        <w:rPr>
          <w:rFonts w:ascii="Times New Roman" w:eastAsia="Times New Roman" w:hAnsi="Times New Roman" w:cs="Times New Roman"/>
          <w:b/>
          <w:bCs/>
          <w:sz w:val="28"/>
          <w:szCs w:val="28"/>
          <w:lang w:eastAsia="ru-RU"/>
        </w:rPr>
        <w:t xml:space="preserve">Статья 26 </w:t>
      </w:r>
    </w:p>
    <w:p w:rsidR="00D835DE" w:rsidRPr="00D835DE" w:rsidRDefault="00D835DE"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bookmarkStart w:id="57" w:name="2601"/>
      <w:bookmarkEnd w:id="57"/>
      <w:r w:rsidRPr="00D835DE">
        <w:rPr>
          <w:rFonts w:ascii="Times New Roman" w:eastAsia="Times New Roman" w:hAnsi="Times New Roman" w:cs="Times New Roman"/>
          <w:sz w:val="28"/>
          <w:szCs w:val="28"/>
          <w:lang w:eastAsia="ru-RU"/>
        </w:rPr>
        <w:t xml:space="preserve">1. Каждый вправе определять и указывать свою национальную принадлежность. Никто не может быть принужден к определению и указанию своей национальной принадлежности. </w:t>
      </w:r>
    </w:p>
    <w:p w:rsidR="00D835DE" w:rsidRPr="00D835DE" w:rsidRDefault="00D835DE"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bookmarkStart w:id="58" w:name="2602"/>
      <w:bookmarkEnd w:id="58"/>
      <w:r w:rsidRPr="00D835DE">
        <w:rPr>
          <w:rFonts w:ascii="Times New Roman" w:eastAsia="Times New Roman" w:hAnsi="Times New Roman" w:cs="Times New Roman"/>
          <w:sz w:val="28"/>
          <w:szCs w:val="28"/>
          <w:lang w:eastAsia="ru-RU"/>
        </w:rPr>
        <w:t xml:space="preserve">2. Каждый имеет право на пользование родным языком, на свободный выбор языка общения, воспитания, обучения и творчества. </w:t>
      </w:r>
    </w:p>
    <w:p w:rsidR="00D835DE" w:rsidRPr="00D835DE" w:rsidRDefault="00D835DE" w:rsidP="00D835DE">
      <w:pPr>
        <w:spacing w:before="100" w:beforeAutospacing="1" w:after="100" w:afterAutospacing="1" w:line="240" w:lineRule="auto"/>
        <w:jc w:val="both"/>
        <w:rPr>
          <w:rFonts w:ascii="Times New Roman" w:eastAsia="Times New Roman" w:hAnsi="Times New Roman" w:cs="Times New Roman"/>
          <w:b/>
          <w:bCs/>
          <w:sz w:val="28"/>
          <w:szCs w:val="28"/>
          <w:lang w:eastAsia="ru-RU"/>
        </w:rPr>
      </w:pPr>
      <w:bookmarkStart w:id="59" w:name="27"/>
      <w:bookmarkEnd w:id="59"/>
      <w:r w:rsidRPr="00D835DE">
        <w:rPr>
          <w:rFonts w:ascii="Times New Roman" w:eastAsia="Times New Roman" w:hAnsi="Times New Roman" w:cs="Times New Roman"/>
          <w:b/>
          <w:bCs/>
          <w:sz w:val="28"/>
          <w:szCs w:val="28"/>
          <w:lang w:eastAsia="ru-RU"/>
        </w:rPr>
        <w:t xml:space="preserve">Статья 27 </w:t>
      </w:r>
    </w:p>
    <w:p w:rsidR="00D835DE" w:rsidRPr="00D835DE" w:rsidRDefault="00D835DE"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r w:rsidRPr="00D835DE">
        <w:rPr>
          <w:rFonts w:ascii="Times New Roman" w:eastAsia="Times New Roman" w:hAnsi="Times New Roman" w:cs="Times New Roman"/>
          <w:sz w:val="28"/>
          <w:szCs w:val="28"/>
          <w:lang w:eastAsia="ru-RU"/>
        </w:rPr>
        <w:t xml:space="preserve">1. Каждый, кто законно находится на территории Российской Федерации, имеет право свободно передвигаться, выбирать место пребывания и жительства. </w:t>
      </w:r>
    </w:p>
    <w:p w:rsidR="00D835DE" w:rsidRPr="00D835DE" w:rsidRDefault="00D835DE"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bookmarkStart w:id="60" w:name="2702"/>
      <w:bookmarkEnd w:id="60"/>
      <w:r w:rsidRPr="00D835DE">
        <w:rPr>
          <w:rFonts w:ascii="Times New Roman" w:eastAsia="Times New Roman" w:hAnsi="Times New Roman" w:cs="Times New Roman"/>
          <w:sz w:val="28"/>
          <w:szCs w:val="28"/>
          <w:lang w:eastAsia="ru-RU"/>
        </w:rPr>
        <w:t xml:space="preserve">2. Каждый может свободно выезжать за пределы Российской Федерации. Гражданин Российской Федерации имеет право беспрепятственно возвращаться в Российскую Федерацию. </w:t>
      </w:r>
    </w:p>
    <w:p w:rsidR="00D835DE" w:rsidRPr="00D835DE" w:rsidRDefault="00D835DE" w:rsidP="00D835DE">
      <w:pPr>
        <w:spacing w:before="100" w:beforeAutospacing="1" w:after="100" w:afterAutospacing="1" w:line="240" w:lineRule="auto"/>
        <w:jc w:val="both"/>
        <w:rPr>
          <w:rFonts w:ascii="Times New Roman" w:eastAsia="Times New Roman" w:hAnsi="Times New Roman" w:cs="Times New Roman"/>
          <w:b/>
          <w:bCs/>
          <w:sz w:val="28"/>
          <w:szCs w:val="28"/>
          <w:lang w:eastAsia="ru-RU"/>
        </w:rPr>
      </w:pPr>
      <w:bookmarkStart w:id="61" w:name="28"/>
      <w:bookmarkEnd w:id="61"/>
      <w:r w:rsidRPr="00D835DE">
        <w:rPr>
          <w:rFonts w:ascii="Times New Roman" w:eastAsia="Times New Roman" w:hAnsi="Times New Roman" w:cs="Times New Roman"/>
          <w:b/>
          <w:bCs/>
          <w:sz w:val="28"/>
          <w:szCs w:val="28"/>
          <w:lang w:eastAsia="ru-RU"/>
        </w:rPr>
        <w:t xml:space="preserve">Статья 28 </w:t>
      </w:r>
    </w:p>
    <w:p w:rsidR="00D835DE" w:rsidRPr="00D835DE" w:rsidRDefault="00D835DE"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r w:rsidRPr="00D835DE">
        <w:rPr>
          <w:rFonts w:ascii="Times New Roman" w:eastAsia="Times New Roman" w:hAnsi="Times New Roman" w:cs="Times New Roman"/>
          <w:sz w:val="28"/>
          <w:szCs w:val="28"/>
          <w:lang w:eastAsia="ru-RU"/>
        </w:rPr>
        <w:t xml:space="preserve">Каждому гарантируется свобода совести, свобода вероисповедания, включая право исповедовать индивидуально или совместно с другими любую религию или не исповедовать никакой, свободно выбирать, иметь и распространять религиозные и иные убеждения и действовать в соответствии с ними. </w:t>
      </w:r>
    </w:p>
    <w:p w:rsidR="00D835DE" w:rsidRPr="00D835DE" w:rsidRDefault="00D835DE" w:rsidP="00D835DE">
      <w:pPr>
        <w:spacing w:before="100" w:beforeAutospacing="1" w:after="100" w:afterAutospacing="1" w:line="240" w:lineRule="auto"/>
        <w:jc w:val="both"/>
        <w:rPr>
          <w:rFonts w:ascii="Times New Roman" w:eastAsia="Times New Roman" w:hAnsi="Times New Roman" w:cs="Times New Roman"/>
          <w:b/>
          <w:bCs/>
          <w:sz w:val="28"/>
          <w:szCs w:val="28"/>
          <w:lang w:eastAsia="ru-RU"/>
        </w:rPr>
      </w:pPr>
      <w:bookmarkStart w:id="62" w:name="29"/>
      <w:bookmarkEnd w:id="62"/>
      <w:r w:rsidRPr="00D835DE">
        <w:rPr>
          <w:rFonts w:ascii="Times New Roman" w:eastAsia="Times New Roman" w:hAnsi="Times New Roman" w:cs="Times New Roman"/>
          <w:b/>
          <w:bCs/>
          <w:sz w:val="28"/>
          <w:szCs w:val="28"/>
          <w:lang w:eastAsia="ru-RU"/>
        </w:rPr>
        <w:t xml:space="preserve">Статья 29 </w:t>
      </w:r>
    </w:p>
    <w:p w:rsidR="00D835DE" w:rsidRPr="00D835DE" w:rsidRDefault="00D835DE"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r w:rsidRPr="00D835DE">
        <w:rPr>
          <w:rFonts w:ascii="Times New Roman" w:eastAsia="Times New Roman" w:hAnsi="Times New Roman" w:cs="Times New Roman"/>
          <w:sz w:val="28"/>
          <w:szCs w:val="28"/>
          <w:lang w:eastAsia="ru-RU"/>
        </w:rPr>
        <w:t xml:space="preserve">1. Каждому гарантируется свобода мысли и слова. </w:t>
      </w:r>
    </w:p>
    <w:p w:rsidR="00D835DE" w:rsidRPr="00D835DE" w:rsidRDefault="00D835DE"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bookmarkStart w:id="63" w:name="292"/>
      <w:bookmarkEnd w:id="63"/>
      <w:r w:rsidRPr="00D835DE">
        <w:rPr>
          <w:rFonts w:ascii="Times New Roman" w:eastAsia="Times New Roman" w:hAnsi="Times New Roman" w:cs="Times New Roman"/>
          <w:sz w:val="28"/>
          <w:szCs w:val="28"/>
          <w:lang w:eastAsia="ru-RU"/>
        </w:rPr>
        <w:t xml:space="preserve">2. Не допускаются пропаганда или агитация, </w:t>
      </w:r>
      <w:proofErr w:type="gramStart"/>
      <w:r w:rsidRPr="00D835DE">
        <w:rPr>
          <w:rFonts w:ascii="Times New Roman" w:eastAsia="Times New Roman" w:hAnsi="Times New Roman" w:cs="Times New Roman"/>
          <w:sz w:val="28"/>
          <w:szCs w:val="28"/>
          <w:lang w:eastAsia="ru-RU"/>
        </w:rPr>
        <w:t>возбуждающие</w:t>
      </w:r>
      <w:proofErr w:type="gramEnd"/>
      <w:r w:rsidRPr="00D835DE">
        <w:rPr>
          <w:rFonts w:ascii="Times New Roman" w:eastAsia="Times New Roman" w:hAnsi="Times New Roman" w:cs="Times New Roman"/>
          <w:sz w:val="28"/>
          <w:szCs w:val="28"/>
          <w:lang w:eastAsia="ru-RU"/>
        </w:rPr>
        <w:t xml:space="preserve"> социальную, расовую, национальную или религиозную ненависть и вражду. Запрещается пропаганда социального, расового, национального, религиозного или языкового превосходства. </w:t>
      </w:r>
    </w:p>
    <w:p w:rsidR="00D835DE" w:rsidRPr="00D835DE" w:rsidRDefault="00D835DE"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bookmarkStart w:id="64" w:name="293"/>
      <w:bookmarkEnd w:id="64"/>
      <w:r w:rsidRPr="00D835DE">
        <w:rPr>
          <w:rFonts w:ascii="Times New Roman" w:eastAsia="Times New Roman" w:hAnsi="Times New Roman" w:cs="Times New Roman"/>
          <w:sz w:val="28"/>
          <w:szCs w:val="28"/>
          <w:lang w:eastAsia="ru-RU"/>
        </w:rPr>
        <w:lastRenderedPageBreak/>
        <w:t xml:space="preserve">3. Никто не может быть принужден к выражению своих мнений и убеждений или отказу от них. </w:t>
      </w:r>
    </w:p>
    <w:p w:rsidR="00D835DE" w:rsidRPr="00D835DE" w:rsidRDefault="00D835DE"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bookmarkStart w:id="65" w:name="294"/>
      <w:bookmarkEnd w:id="65"/>
      <w:r w:rsidRPr="00D835DE">
        <w:rPr>
          <w:rFonts w:ascii="Times New Roman" w:eastAsia="Times New Roman" w:hAnsi="Times New Roman" w:cs="Times New Roman"/>
          <w:sz w:val="28"/>
          <w:szCs w:val="28"/>
          <w:lang w:eastAsia="ru-RU"/>
        </w:rPr>
        <w:t xml:space="preserve">4. Каждый имеет право свободно искать, получать, передавать, производить и распространять информацию любым законным способом. Перечень сведений, составляющих государственную тайну, определяется федеральным законом. </w:t>
      </w:r>
    </w:p>
    <w:p w:rsidR="00D835DE" w:rsidRPr="00D835DE" w:rsidRDefault="00D835DE" w:rsidP="00D835DE">
      <w:pPr>
        <w:spacing w:before="100" w:beforeAutospacing="1" w:after="100" w:afterAutospacing="1" w:line="240" w:lineRule="auto"/>
        <w:ind w:firstLine="480"/>
        <w:jc w:val="both"/>
        <w:rPr>
          <w:rFonts w:ascii="Times New Roman" w:eastAsia="Times New Roman" w:hAnsi="Times New Roman" w:cs="Times New Roman"/>
          <w:sz w:val="28"/>
          <w:szCs w:val="28"/>
          <w:lang w:eastAsia="ru-RU"/>
        </w:rPr>
      </w:pPr>
      <w:bookmarkStart w:id="66" w:name="295"/>
      <w:bookmarkEnd w:id="66"/>
      <w:r w:rsidRPr="00D835DE">
        <w:rPr>
          <w:rFonts w:ascii="Times New Roman" w:eastAsia="Times New Roman" w:hAnsi="Times New Roman" w:cs="Times New Roman"/>
          <w:sz w:val="28"/>
          <w:szCs w:val="28"/>
          <w:lang w:eastAsia="ru-RU"/>
        </w:rPr>
        <w:t xml:space="preserve">5. Гарантируется свобода массовой информации. Цензура запрещается. </w:t>
      </w:r>
    </w:p>
    <w:p w:rsidR="00D835DE" w:rsidRPr="00D835DE" w:rsidRDefault="00D835DE" w:rsidP="00D835DE">
      <w:pPr>
        <w:pStyle w:val="stat"/>
        <w:rPr>
          <w:color w:val="auto"/>
          <w:sz w:val="28"/>
          <w:szCs w:val="28"/>
        </w:rPr>
      </w:pPr>
      <w:r w:rsidRPr="00D835DE">
        <w:rPr>
          <w:color w:val="auto"/>
          <w:sz w:val="28"/>
          <w:szCs w:val="28"/>
        </w:rPr>
        <w:t xml:space="preserve">Статья 30 </w:t>
      </w:r>
    </w:p>
    <w:p w:rsidR="00D835DE" w:rsidRPr="00D835DE" w:rsidRDefault="00D835DE" w:rsidP="00D835DE">
      <w:pPr>
        <w:pStyle w:val="a5"/>
        <w:rPr>
          <w:sz w:val="28"/>
          <w:szCs w:val="28"/>
        </w:rPr>
      </w:pPr>
      <w:r w:rsidRPr="00D835DE">
        <w:rPr>
          <w:sz w:val="28"/>
          <w:szCs w:val="28"/>
        </w:rPr>
        <w:t xml:space="preserve">1. Каждый имеет право на объединение, включая право создавать профессиональные союзы для защиты своих интересов. Свобода деятельности общественных объединений гарантируется. </w:t>
      </w:r>
    </w:p>
    <w:p w:rsidR="00D835DE" w:rsidRPr="00D835DE" w:rsidRDefault="00D835DE" w:rsidP="00D835DE">
      <w:pPr>
        <w:pStyle w:val="a5"/>
        <w:rPr>
          <w:sz w:val="28"/>
          <w:szCs w:val="28"/>
        </w:rPr>
      </w:pPr>
      <w:r w:rsidRPr="00D835DE">
        <w:rPr>
          <w:sz w:val="28"/>
          <w:szCs w:val="28"/>
        </w:rPr>
        <w:t xml:space="preserve">2. Никто не может быть принужден к вступлению в какое-либо объединение или пребыванию в нем. </w:t>
      </w:r>
    </w:p>
    <w:p w:rsidR="00D835DE" w:rsidRPr="00D835DE" w:rsidRDefault="00D835DE" w:rsidP="00D835DE">
      <w:pPr>
        <w:pStyle w:val="stat"/>
        <w:rPr>
          <w:color w:val="auto"/>
          <w:sz w:val="28"/>
          <w:szCs w:val="28"/>
        </w:rPr>
      </w:pPr>
      <w:bookmarkStart w:id="67" w:name="31"/>
      <w:bookmarkEnd w:id="67"/>
      <w:r w:rsidRPr="00D835DE">
        <w:rPr>
          <w:color w:val="auto"/>
          <w:sz w:val="28"/>
          <w:szCs w:val="28"/>
        </w:rPr>
        <w:t xml:space="preserve">Статья 31 </w:t>
      </w:r>
    </w:p>
    <w:p w:rsidR="00D835DE" w:rsidRPr="00D835DE" w:rsidRDefault="00D835DE" w:rsidP="00D835DE">
      <w:pPr>
        <w:pStyle w:val="a5"/>
        <w:rPr>
          <w:sz w:val="28"/>
          <w:szCs w:val="28"/>
        </w:rPr>
      </w:pPr>
      <w:r w:rsidRPr="00D835DE">
        <w:rPr>
          <w:sz w:val="28"/>
          <w:szCs w:val="28"/>
        </w:rPr>
        <w:t xml:space="preserve">Граждане Российской Федерации имеют право собираться мирно без оружия, проводить собрания, митинги и демонстрации, шествия и пикетирование. </w:t>
      </w:r>
    </w:p>
    <w:p w:rsidR="00D835DE" w:rsidRPr="00D835DE" w:rsidRDefault="00D835DE" w:rsidP="00D835DE">
      <w:pPr>
        <w:pStyle w:val="stat"/>
        <w:rPr>
          <w:color w:val="auto"/>
          <w:sz w:val="28"/>
          <w:szCs w:val="28"/>
        </w:rPr>
      </w:pPr>
      <w:bookmarkStart w:id="68" w:name="32"/>
      <w:bookmarkEnd w:id="68"/>
      <w:r w:rsidRPr="00D835DE">
        <w:rPr>
          <w:color w:val="auto"/>
          <w:sz w:val="28"/>
          <w:szCs w:val="28"/>
        </w:rPr>
        <w:t xml:space="preserve">Статья 32 </w:t>
      </w:r>
    </w:p>
    <w:p w:rsidR="00D835DE" w:rsidRPr="00D835DE" w:rsidRDefault="00D835DE" w:rsidP="00D835DE">
      <w:pPr>
        <w:pStyle w:val="a5"/>
        <w:rPr>
          <w:sz w:val="28"/>
          <w:szCs w:val="28"/>
        </w:rPr>
      </w:pPr>
      <w:r w:rsidRPr="00D835DE">
        <w:rPr>
          <w:sz w:val="28"/>
          <w:szCs w:val="28"/>
        </w:rPr>
        <w:t xml:space="preserve">1. Граждане Российской Федерации имеют право участвовать в управлении делами государства как непосредственно, так и через своих представителей. </w:t>
      </w:r>
    </w:p>
    <w:p w:rsidR="00D835DE" w:rsidRPr="00D835DE" w:rsidRDefault="00D835DE" w:rsidP="00D835DE">
      <w:pPr>
        <w:pStyle w:val="a5"/>
        <w:rPr>
          <w:sz w:val="28"/>
          <w:szCs w:val="28"/>
        </w:rPr>
      </w:pPr>
      <w:bookmarkStart w:id="69" w:name="3202"/>
      <w:bookmarkEnd w:id="69"/>
      <w:r w:rsidRPr="00D835DE">
        <w:rPr>
          <w:sz w:val="28"/>
          <w:szCs w:val="28"/>
        </w:rPr>
        <w:t xml:space="preserve">2. Граждане Российской Федерации имеют право избирать и быть избранными в органы государственной власти и органы местного самоуправления, а также участвовать в референдуме. </w:t>
      </w:r>
    </w:p>
    <w:p w:rsidR="00D835DE" w:rsidRPr="00D835DE" w:rsidRDefault="00D835DE" w:rsidP="00D835DE">
      <w:pPr>
        <w:pStyle w:val="a5"/>
        <w:rPr>
          <w:sz w:val="28"/>
          <w:szCs w:val="28"/>
        </w:rPr>
      </w:pPr>
      <w:bookmarkStart w:id="70" w:name="3203"/>
      <w:bookmarkEnd w:id="70"/>
      <w:r w:rsidRPr="00D835DE">
        <w:rPr>
          <w:sz w:val="28"/>
          <w:szCs w:val="28"/>
        </w:rPr>
        <w:t xml:space="preserve">3. Не имеют права избирать и быть избранными граждане, признанные судом недееспособными, а также содержащиеся в местах лишения свободы по приговору суда. </w:t>
      </w:r>
    </w:p>
    <w:p w:rsidR="00D835DE" w:rsidRPr="00D835DE" w:rsidRDefault="00D835DE" w:rsidP="00D835DE">
      <w:pPr>
        <w:pStyle w:val="a5"/>
        <w:rPr>
          <w:sz w:val="28"/>
          <w:szCs w:val="28"/>
        </w:rPr>
      </w:pPr>
      <w:bookmarkStart w:id="71" w:name="3204"/>
      <w:bookmarkEnd w:id="71"/>
      <w:r w:rsidRPr="00D835DE">
        <w:rPr>
          <w:sz w:val="28"/>
          <w:szCs w:val="28"/>
        </w:rPr>
        <w:t xml:space="preserve">4. Граждане Российской Федерации имеют равный доступ к государственной службе. </w:t>
      </w:r>
    </w:p>
    <w:p w:rsidR="00D835DE" w:rsidRPr="00D835DE" w:rsidRDefault="00D835DE" w:rsidP="00D835DE">
      <w:pPr>
        <w:pStyle w:val="a5"/>
        <w:rPr>
          <w:sz w:val="28"/>
          <w:szCs w:val="28"/>
        </w:rPr>
      </w:pPr>
      <w:bookmarkStart w:id="72" w:name="3205"/>
      <w:bookmarkEnd w:id="72"/>
      <w:r w:rsidRPr="00D835DE">
        <w:rPr>
          <w:sz w:val="28"/>
          <w:szCs w:val="28"/>
        </w:rPr>
        <w:t xml:space="preserve">5. Граждане Российской Федерации имеют право участвовать в отправлении правосудия. </w:t>
      </w:r>
    </w:p>
    <w:p w:rsidR="00D835DE" w:rsidRPr="00D835DE" w:rsidRDefault="00D835DE" w:rsidP="00D835DE">
      <w:pPr>
        <w:pStyle w:val="stat"/>
        <w:rPr>
          <w:color w:val="auto"/>
          <w:sz w:val="28"/>
          <w:szCs w:val="28"/>
        </w:rPr>
      </w:pPr>
      <w:bookmarkStart w:id="73" w:name="33"/>
      <w:bookmarkEnd w:id="73"/>
      <w:r w:rsidRPr="00D835DE">
        <w:rPr>
          <w:color w:val="auto"/>
          <w:sz w:val="28"/>
          <w:szCs w:val="28"/>
        </w:rPr>
        <w:t xml:space="preserve">Статья 33 </w:t>
      </w:r>
    </w:p>
    <w:p w:rsidR="00D835DE" w:rsidRPr="00D835DE" w:rsidRDefault="00D835DE" w:rsidP="00D835DE">
      <w:pPr>
        <w:pStyle w:val="a5"/>
        <w:rPr>
          <w:sz w:val="28"/>
          <w:szCs w:val="28"/>
        </w:rPr>
      </w:pPr>
      <w:r w:rsidRPr="00D835DE">
        <w:rPr>
          <w:sz w:val="28"/>
          <w:szCs w:val="28"/>
        </w:rPr>
        <w:lastRenderedPageBreak/>
        <w:t xml:space="preserve">Граждане Российской Федерации имеют право обращаться лично, а также направлять индивидуальные и коллективные обращения в государственные органы и органы местного самоуправления. </w:t>
      </w:r>
    </w:p>
    <w:p w:rsidR="00D835DE" w:rsidRPr="00D835DE" w:rsidRDefault="00D835DE" w:rsidP="00D835DE">
      <w:pPr>
        <w:pStyle w:val="stat"/>
        <w:rPr>
          <w:color w:val="auto"/>
          <w:sz w:val="28"/>
          <w:szCs w:val="28"/>
        </w:rPr>
      </w:pPr>
      <w:bookmarkStart w:id="74" w:name="34"/>
      <w:bookmarkEnd w:id="74"/>
      <w:r w:rsidRPr="00D835DE">
        <w:rPr>
          <w:color w:val="auto"/>
          <w:sz w:val="28"/>
          <w:szCs w:val="28"/>
        </w:rPr>
        <w:t xml:space="preserve">Статья 34 </w:t>
      </w:r>
    </w:p>
    <w:p w:rsidR="00D835DE" w:rsidRPr="00D835DE" w:rsidRDefault="00D835DE" w:rsidP="00D835DE">
      <w:pPr>
        <w:pStyle w:val="a5"/>
        <w:rPr>
          <w:sz w:val="28"/>
          <w:szCs w:val="28"/>
        </w:rPr>
      </w:pPr>
      <w:r w:rsidRPr="00D835DE">
        <w:rPr>
          <w:sz w:val="28"/>
          <w:szCs w:val="28"/>
        </w:rPr>
        <w:t xml:space="preserve">1. Каждый имеет право на свободное использование своих способностей и имущества для предпринимательской и иной не запрещенной законом экономической деятельности. </w:t>
      </w:r>
    </w:p>
    <w:p w:rsidR="00D835DE" w:rsidRPr="00D835DE" w:rsidRDefault="00D835DE" w:rsidP="00D835DE">
      <w:pPr>
        <w:pStyle w:val="a5"/>
        <w:rPr>
          <w:sz w:val="28"/>
          <w:szCs w:val="28"/>
        </w:rPr>
      </w:pPr>
      <w:bookmarkStart w:id="75" w:name="3402"/>
      <w:bookmarkEnd w:id="75"/>
      <w:r w:rsidRPr="00D835DE">
        <w:rPr>
          <w:sz w:val="28"/>
          <w:szCs w:val="28"/>
        </w:rPr>
        <w:t xml:space="preserve">2. Не допускается экономическая деятельность, направленная на монополизацию и недобросовестную конкуренцию. </w:t>
      </w:r>
    </w:p>
    <w:p w:rsidR="00D835DE" w:rsidRPr="00D835DE" w:rsidRDefault="00D835DE" w:rsidP="00D835DE">
      <w:pPr>
        <w:pStyle w:val="stat"/>
        <w:rPr>
          <w:color w:val="auto"/>
          <w:sz w:val="28"/>
          <w:szCs w:val="28"/>
        </w:rPr>
      </w:pPr>
      <w:bookmarkStart w:id="76" w:name="35"/>
      <w:bookmarkEnd w:id="76"/>
      <w:r w:rsidRPr="00D835DE">
        <w:rPr>
          <w:color w:val="auto"/>
          <w:sz w:val="28"/>
          <w:szCs w:val="28"/>
        </w:rPr>
        <w:t xml:space="preserve">Статья 35 </w:t>
      </w:r>
    </w:p>
    <w:p w:rsidR="00D835DE" w:rsidRPr="00D835DE" w:rsidRDefault="00D835DE" w:rsidP="00D835DE">
      <w:pPr>
        <w:pStyle w:val="a5"/>
        <w:rPr>
          <w:sz w:val="28"/>
          <w:szCs w:val="28"/>
        </w:rPr>
      </w:pPr>
      <w:r w:rsidRPr="00D835DE">
        <w:rPr>
          <w:sz w:val="28"/>
          <w:szCs w:val="28"/>
        </w:rPr>
        <w:t xml:space="preserve">1. Право частной собственности охраняется законом. </w:t>
      </w:r>
    </w:p>
    <w:p w:rsidR="00D835DE" w:rsidRPr="00D835DE" w:rsidRDefault="00D835DE" w:rsidP="00D835DE">
      <w:pPr>
        <w:pStyle w:val="a5"/>
        <w:rPr>
          <w:sz w:val="28"/>
          <w:szCs w:val="28"/>
        </w:rPr>
      </w:pPr>
      <w:bookmarkStart w:id="77" w:name="352"/>
      <w:bookmarkEnd w:id="77"/>
      <w:r w:rsidRPr="00D835DE">
        <w:rPr>
          <w:sz w:val="28"/>
          <w:szCs w:val="28"/>
        </w:rPr>
        <w:t xml:space="preserve">2. Каждый вправе иметь имущество в собственности, владеть, пользоваться и распоряжаться им как единолично, так и совместно с другими лицами. </w:t>
      </w:r>
    </w:p>
    <w:p w:rsidR="00D835DE" w:rsidRPr="00D835DE" w:rsidRDefault="00D835DE" w:rsidP="00D835DE">
      <w:pPr>
        <w:pStyle w:val="a5"/>
        <w:rPr>
          <w:sz w:val="28"/>
          <w:szCs w:val="28"/>
        </w:rPr>
      </w:pPr>
      <w:bookmarkStart w:id="78" w:name="353"/>
      <w:bookmarkEnd w:id="78"/>
      <w:r w:rsidRPr="00D835DE">
        <w:rPr>
          <w:sz w:val="28"/>
          <w:szCs w:val="28"/>
        </w:rPr>
        <w:t xml:space="preserve">3. Никто не может быть лишен своего имущества иначе как по решению суда. Принудительное отчуждение имущества для государственных нужд может быть произведено только при условии предварительного и равноценного возмещения. </w:t>
      </w:r>
    </w:p>
    <w:p w:rsidR="00D835DE" w:rsidRPr="00D835DE" w:rsidRDefault="00D835DE" w:rsidP="00D835DE">
      <w:pPr>
        <w:pStyle w:val="a5"/>
        <w:rPr>
          <w:sz w:val="28"/>
          <w:szCs w:val="28"/>
        </w:rPr>
      </w:pPr>
      <w:bookmarkStart w:id="79" w:name="354"/>
      <w:bookmarkEnd w:id="79"/>
      <w:r w:rsidRPr="00D835DE">
        <w:rPr>
          <w:sz w:val="28"/>
          <w:szCs w:val="28"/>
        </w:rPr>
        <w:t xml:space="preserve">4. Право наследования гарантируется. </w:t>
      </w:r>
    </w:p>
    <w:p w:rsidR="00D835DE" w:rsidRPr="00D835DE" w:rsidRDefault="00D835DE" w:rsidP="00D835DE">
      <w:pPr>
        <w:pStyle w:val="stat"/>
        <w:rPr>
          <w:color w:val="auto"/>
          <w:sz w:val="28"/>
          <w:szCs w:val="28"/>
        </w:rPr>
      </w:pPr>
      <w:bookmarkStart w:id="80" w:name="36"/>
      <w:bookmarkEnd w:id="80"/>
      <w:r w:rsidRPr="00D835DE">
        <w:rPr>
          <w:color w:val="auto"/>
          <w:sz w:val="28"/>
          <w:szCs w:val="28"/>
        </w:rPr>
        <w:t xml:space="preserve">Статья 36 </w:t>
      </w:r>
    </w:p>
    <w:p w:rsidR="00D835DE" w:rsidRPr="00D835DE" w:rsidRDefault="00D835DE" w:rsidP="00D835DE">
      <w:pPr>
        <w:pStyle w:val="a5"/>
        <w:rPr>
          <w:sz w:val="28"/>
          <w:szCs w:val="28"/>
        </w:rPr>
      </w:pPr>
      <w:r w:rsidRPr="00D835DE">
        <w:rPr>
          <w:sz w:val="28"/>
          <w:szCs w:val="28"/>
        </w:rPr>
        <w:t xml:space="preserve">1. Граждане и их объединения вправе иметь в частной собственности землю. </w:t>
      </w:r>
    </w:p>
    <w:p w:rsidR="00D835DE" w:rsidRPr="00D835DE" w:rsidRDefault="00D835DE" w:rsidP="00D835DE">
      <w:pPr>
        <w:pStyle w:val="a5"/>
        <w:rPr>
          <w:sz w:val="28"/>
          <w:szCs w:val="28"/>
        </w:rPr>
      </w:pPr>
      <w:bookmarkStart w:id="81" w:name="3602"/>
      <w:bookmarkEnd w:id="81"/>
      <w:r w:rsidRPr="00D835DE">
        <w:rPr>
          <w:sz w:val="28"/>
          <w:szCs w:val="28"/>
        </w:rPr>
        <w:t xml:space="preserve">2. Владение, пользование и распоряжение землей и другими природными ресурсами осуществляются их собственниками свободно, если это не наносит ущерба окружающей среде и не нарушает прав и законных интересов иных лиц. </w:t>
      </w:r>
    </w:p>
    <w:p w:rsidR="00D835DE" w:rsidRPr="00D835DE" w:rsidRDefault="00D835DE" w:rsidP="00D835DE">
      <w:pPr>
        <w:pStyle w:val="a5"/>
        <w:rPr>
          <w:sz w:val="28"/>
          <w:szCs w:val="28"/>
        </w:rPr>
      </w:pPr>
      <w:r w:rsidRPr="00D835DE">
        <w:rPr>
          <w:sz w:val="28"/>
          <w:szCs w:val="28"/>
        </w:rPr>
        <w:t xml:space="preserve">3. Условия и порядок пользования землей определяются на основе федерального закона. </w:t>
      </w:r>
    </w:p>
    <w:p w:rsidR="00D835DE" w:rsidRPr="00D835DE" w:rsidRDefault="00D835DE" w:rsidP="00D835DE">
      <w:pPr>
        <w:pStyle w:val="stat"/>
        <w:rPr>
          <w:color w:val="auto"/>
          <w:sz w:val="28"/>
          <w:szCs w:val="28"/>
        </w:rPr>
      </w:pPr>
      <w:bookmarkStart w:id="82" w:name="37"/>
      <w:bookmarkEnd w:id="82"/>
      <w:r w:rsidRPr="00D835DE">
        <w:rPr>
          <w:color w:val="auto"/>
          <w:sz w:val="28"/>
          <w:szCs w:val="28"/>
        </w:rPr>
        <w:t xml:space="preserve">Статья 37 </w:t>
      </w:r>
    </w:p>
    <w:p w:rsidR="00D835DE" w:rsidRPr="00D835DE" w:rsidRDefault="00D835DE" w:rsidP="00D835DE">
      <w:pPr>
        <w:pStyle w:val="a5"/>
        <w:rPr>
          <w:sz w:val="28"/>
          <w:szCs w:val="28"/>
        </w:rPr>
      </w:pPr>
      <w:r w:rsidRPr="00D835DE">
        <w:rPr>
          <w:sz w:val="28"/>
          <w:szCs w:val="28"/>
        </w:rPr>
        <w:t xml:space="preserve">1. Труд свободен. Каждый имеет право свободно распоряжаться своими способностями к труду, выбирать род деятельности и профессию. </w:t>
      </w:r>
    </w:p>
    <w:p w:rsidR="00D835DE" w:rsidRPr="00D835DE" w:rsidRDefault="00D835DE" w:rsidP="00D835DE">
      <w:pPr>
        <w:pStyle w:val="a5"/>
        <w:rPr>
          <w:sz w:val="28"/>
          <w:szCs w:val="28"/>
        </w:rPr>
      </w:pPr>
      <w:r w:rsidRPr="00D835DE">
        <w:rPr>
          <w:sz w:val="28"/>
          <w:szCs w:val="28"/>
        </w:rPr>
        <w:t xml:space="preserve">2. Принудительный труд запрещен. </w:t>
      </w:r>
    </w:p>
    <w:p w:rsidR="00D835DE" w:rsidRPr="00D835DE" w:rsidRDefault="00D835DE" w:rsidP="00D835DE">
      <w:pPr>
        <w:pStyle w:val="a5"/>
        <w:rPr>
          <w:sz w:val="28"/>
          <w:szCs w:val="28"/>
        </w:rPr>
      </w:pPr>
      <w:bookmarkStart w:id="83" w:name="3702"/>
      <w:bookmarkEnd w:id="83"/>
      <w:r w:rsidRPr="00D835DE">
        <w:rPr>
          <w:sz w:val="28"/>
          <w:szCs w:val="28"/>
        </w:rPr>
        <w:lastRenderedPageBreak/>
        <w:t xml:space="preserve">3. Каждый имеет право на труд в условиях, отвечающих требованиям безопасности и гигиены, на вознаграждение за труд без какой бы то ни было дискриминации и не ниже установленного федеральным законом минимального </w:t>
      </w:r>
      <w:proofErr w:type="gramStart"/>
      <w:r w:rsidRPr="00D835DE">
        <w:rPr>
          <w:sz w:val="28"/>
          <w:szCs w:val="28"/>
        </w:rPr>
        <w:t>размера оплаты труда</w:t>
      </w:r>
      <w:proofErr w:type="gramEnd"/>
      <w:r w:rsidRPr="00D835DE">
        <w:rPr>
          <w:sz w:val="28"/>
          <w:szCs w:val="28"/>
        </w:rPr>
        <w:t xml:space="preserve">, а также право на защиту от безработицы. </w:t>
      </w:r>
    </w:p>
    <w:p w:rsidR="00D835DE" w:rsidRPr="00D835DE" w:rsidRDefault="00D835DE" w:rsidP="00D835DE">
      <w:pPr>
        <w:pStyle w:val="a5"/>
        <w:rPr>
          <w:sz w:val="28"/>
          <w:szCs w:val="28"/>
        </w:rPr>
      </w:pPr>
      <w:bookmarkStart w:id="84" w:name="3704"/>
      <w:bookmarkEnd w:id="84"/>
      <w:r w:rsidRPr="00D835DE">
        <w:rPr>
          <w:sz w:val="28"/>
          <w:szCs w:val="28"/>
        </w:rPr>
        <w:t xml:space="preserve">4. Признается право на индивидуальные и коллективные трудовые споры с использованием установленных федеральным законом способов их разрешения, включая право на забастовку. </w:t>
      </w:r>
    </w:p>
    <w:p w:rsidR="00D835DE" w:rsidRPr="00D835DE" w:rsidRDefault="00D835DE" w:rsidP="00D835DE">
      <w:pPr>
        <w:pStyle w:val="a5"/>
        <w:rPr>
          <w:sz w:val="28"/>
          <w:szCs w:val="28"/>
        </w:rPr>
      </w:pPr>
      <w:bookmarkStart w:id="85" w:name="3705"/>
      <w:bookmarkEnd w:id="85"/>
      <w:r w:rsidRPr="00D835DE">
        <w:rPr>
          <w:sz w:val="28"/>
          <w:szCs w:val="28"/>
        </w:rPr>
        <w:t xml:space="preserve">5. Каждый имеет право на отдых. </w:t>
      </w:r>
      <w:proofErr w:type="gramStart"/>
      <w:r w:rsidRPr="00D835DE">
        <w:rPr>
          <w:sz w:val="28"/>
          <w:szCs w:val="28"/>
        </w:rPr>
        <w:t xml:space="preserve">Работающему по трудовому договору гарантируются установленные федеральным законом продолжительность рабочего времени, выходные и праздничные дни, оплачиваемый ежегодный отпуск. </w:t>
      </w:r>
      <w:proofErr w:type="gramEnd"/>
    </w:p>
    <w:p w:rsidR="00D835DE" w:rsidRPr="00D835DE" w:rsidRDefault="00D835DE" w:rsidP="00D835DE">
      <w:pPr>
        <w:pStyle w:val="stat"/>
        <w:rPr>
          <w:color w:val="auto"/>
          <w:sz w:val="28"/>
          <w:szCs w:val="28"/>
        </w:rPr>
      </w:pPr>
      <w:bookmarkStart w:id="86" w:name="38"/>
      <w:bookmarkEnd w:id="86"/>
      <w:r w:rsidRPr="00D835DE">
        <w:rPr>
          <w:color w:val="auto"/>
          <w:sz w:val="28"/>
          <w:szCs w:val="28"/>
        </w:rPr>
        <w:t xml:space="preserve">Статья 38 </w:t>
      </w:r>
    </w:p>
    <w:p w:rsidR="00D835DE" w:rsidRPr="00D835DE" w:rsidRDefault="00D835DE" w:rsidP="00D835DE">
      <w:pPr>
        <w:pStyle w:val="a5"/>
        <w:rPr>
          <w:sz w:val="28"/>
          <w:szCs w:val="28"/>
        </w:rPr>
      </w:pPr>
      <w:r w:rsidRPr="00D835DE">
        <w:rPr>
          <w:sz w:val="28"/>
          <w:szCs w:val="28"/>
        </w:rPr>
        <w:t xml:space="preserve">1. Материнство и детство, семья находятся под защитой государства. </w:t>
      </w:r>
    </w:p>
    <w:p w:rsidR="00D835DE" w:rsidRPr="00D835DE" w:rsidRDefault="00D835DE" w:rsidP="00D835DE">
      <w:pPr>
        <w:pStyle w:val="a5"/>
        <w:rPr>
          <w:sz w:val="28"/>
          <w:szCs w:val="28"/>
        </w:rPr>
      </w:pPr>
      <w:r w:rsidRPr="00D835DE">
        <w:rPr>
          <w:sz w:val="28"/>
          <w:szCs w:val="28"/>
        </w:rPr>
        <w:t xml:space="preserve">2. Забота о детях, их воспитание - равное право и обязанность родителей. </w:t>
      </w:r>
    </w:p>
    <w:p w:rsidR="00D835DE" w:rsidRDefault="00D835DE" w:rsidP="00D835DE">
      <w:pPr>
        <w:pStyle w:val="a5"/>
        <w:rPr>
          <w:sz w:val="28"/>
          <w:szCs w:val="28"/>
        </w:rPr>
      </w:pPr>
      <w:r w:rsidRPr="00D835DE">
        <w:rPr>
          <w:sz w:val="28"/>
          <w:szCs w:val="28"/>
        </w:rPr>
        <w:t xml:space="preserve">3. Трудоспособные дети, достигшие 18 лет, должны заботиться о нетрудоспособных родителях. </w:t>
      </w:r>
    </w:p>
    <w:p w:rsidR="00D835DE" w:rsidRDefault="00D835DE" w:rsidP="00D835DE">
      <w:pPr>
        <w:pStyle w:val="a5"/>
        <w:rPr>
          <w:sz w:val="28"/>
          <w:szCs w:val="28"/>
        </w:rPr>
      </w:pPr>
    </w:p>
    <w:p w:rsidR="00D835DE" w:rsidRPr="0023555C" w:rsidRDefault="00D835DE" w:rsidP="00D835DE">
      <w:pPr>
        <w:spacing w:before="100" w:beforeAutospacing="1" w:after="100" w:afterAutospacing="1" w:line="240" w:lineRule="auto"/>
        <w:rPr>
          <w:rFonts w:ascii="Times New Roman" w:eastAsia="Times New Roman" w:hAnsi="Times New Roman" w:cs="Times New Roman"/>
          <w:b/>
          <w:bCs/>
          <w:sz w:val="28"/>
          <w:szCs w:val="28"/>
          <w:lang w:val="en-US" w:eastAsia="ru-RU"/>
        </w:rPr>
      </w:pPr>
      <w:r w:rsidRPr="0070064F">
        <w:rPr>
          <w:rFonts w:ascii="Times New Roman" w:eastAsia="Times New Roman" w:hAnsi="Times New Roman" w:cs="Times New Roman"/>
          <w:b/>
          <w:bCs/>
          <w:sz w:val="28"/>
          <w:szCs w:val="28"/>
          <w:lang w:eastAsia="ru-RU"/>
        </w:rPr>
        <w:t>Задание</w:t>
      </w:r>
      <w:r w:rsidRPr="0023555C">
        <w:rPr>
          <w:rFonts w:ascii="Times New Roman" w:eastAsia="Times New Roman" w:hAnsi="Times New Roman" w:cs="Times New Roman"/>
          <w:b/>
          <w:bCs/>
          <w:sz w:val="28"/>
          <w:szCs w:val="28"/>
          <w:lang w:val="en-US" w:eastAsia="ru-RU"/>
        </w:rPr>
        <w:t xml:space="preserve"> №1 (</w:t>
      </w:r>
      <w:r>
        <w:rPr>
          <w:rFonts w:ascii="Times New Roman" w:eastAsia="Times New Roman" w:hAnsi="Times New Roman" w:cs="Times New Roman"/>
          <w:b/>
          <w:bCs/>
          <w:sz w:val="28"/>
          <w:szCs w:val="28"/>
          <w:lang w:eastAsia="ru-RU"/>
        </w:rPr>
        <w:t>перевод</w:t>
      </w:r>
      <w:r w:rsidRPr="0023555C">
        <w:rPr>
          <w:rFonts w:ascii="Times New Roman" w:eastAsia="Times New Roman" w:hAnsi="Times New Roman" w:cs="Times New Roman"/>
          <w:b/>
          <w:bCs/>
          <w:sz w:val="28"/>
          <w:szCs w:val="28"/>
          <w:lang w:val="en-US" w:eastAsia="ru-RU"/>
        </w:rPr>
        <w:t>; RU</w:t>
      </w:r>
      <w:r w:rsidR="000B30E3">
        <w:rPr>
          <w:rFonts w:ascii="Times New Roman" w:eastAsia="Times New Roman" w:hAnsi="Times New Roman" w:cs="Times New Roman"/>
          <w:b/>
          <w:bCs/>
          <w:sz w:val="28"/>
          <w:szCs w:val="28"/>
          <w:lang w:val="en-US" w:eastAsia="ru-RU"/>
        </w:rPr>
        <w:t>-</w:t>
      </w:r>
      <w:r w:rsidRPr="0023555C">
        <w:rPr>
          <w:rFonts w:ascii="Times New Roman" w:eastAsia="Times New Roman" w:hAnsi="Times New Roman" w:cs="Times New Roman"/>
          <w:b/>
          <w:bCs/>
          <w:sz w:val="28"/>
          <w:szCs w:val="28"/>
          <w:lang w:val="en-US" w:eastAsia="ru-RU"/>
        </w:rPr>
        <w:t>EN)</w:t>
      </w:r>
    </w:p>
    <w:p w:rsidR="000B30E3" w:rsidRDefault="000B30E3" w:rsidP="00D835DE">
      <w:pPr>
        <w:jc w:val="center"/>
        <w:rPr>
          <w:rFonts w:ascii="Arial Black" w:eastAsia="Calibri" w:hAnsi="Arial Black" w:cs="Times New Roman"/>
          <w:b/>
          <w:sz w:val="28"/>
          <w:szCs w:val="28"/>
          <w:lang w:val="en-US"/>
        </w:rPr>
      </w:pPr>
    </w:p>
    <w:p w:rsidR="00D835DE" w:rsidRPr="00D835DE" w:rsidRDefault="00D835DE" w:rsidP="00D835DE">
      <w:pPr>
        <w:jc w:val="center"/>
        <w:rPr>
          <w:rFonts w:ascii="Arial Black" w:eastAsia="Calibri" w:hAnsi="Arial Black" w:cs="Times New Roman"/>
          <w:b/>
          <w:sz w:val="28"/>
          <w:szCs w:val="28"/>
          <w:lang w:val="en-US"/>
        </w:rPr>
      </w:pPr>
      <w:r w:rsidRPr="00D835DE">
        <w:rPr>
          <w:rFonts w:ascii="Arial Black" w:eastAsia="Calibri" w:hAnsi="Arial Black" w:cs="Times New Roman"/>
          <w:b/>
          <w:sz w:val="28"/>
          <w:szCs w:val="28"/>
          <w:lang w:val="en-US"/>
        </w:rPr>
        <w:t>The Constitution of the Russian Federation</w:t>
      </w:r>
    </w:p>
    <w:p w:rsidR="00D835DE" w:rsidRPr="0023555C" w:rsidRDefault="00D835DE" w:rsidP="00D835DE">
      <w:pPr>
        <w:jc w:val="center"/>
        <w:rPr>
          <w:rFonts w:ascii="Arial Black" w:eastAsia="Calibri" w:hAnsi="Arial Black" w:cs="Times New Roman"/>
          <w:b/>
          <w:sz w:val="28"/>
          <w:szCs w:val="28"/>
          <w:lang w:val="en-US"/>
        </w:rPr>
      </w:pPr>
      <w:proofErr w:type="gramStart"/>
      <w:r w:rsidRPr="0023555C">
        <w:rPr>
          <w:rFonts w:ascii="Arial Black" w:eastAsia="Calibri" w:hAnsi="Arial Black" w:cs="Times New Roman"/>
          <w:b/>
          <w:sz w:val="28"/>
          <w:szCs w:val="28"/>
          <w:lang w:val="en-US"/>
        </w:rPr>
        <w:t>Section 1.</w:t>
      </w:r>
      <w:proofErr w:type="gramEnd"/>
    </w:p>
    <w:p w:rsidR="00D835DE" w:rsidRPr="00D835DE" w:rsidRDefault="00D835DE" w:rsidP="00D835DE">
      <w:pPr>
        <w:jc w:val="center"/>
        <w:rPr>
          <w:rFonts w:ascii="Arial Black" w:eastAsia="Calibri" w:hAnsi="Arial Black" w:cs="Times New Roman"/>
          <w:b/>
          <w:sz w:val="28"/>
          <w:szCs w:val="28"/>
          <w:lang w:val="en-US"/>
        </w:rPr>
      </w:pPr>
      <w:r w:rsidRPr="00D835DE">
        <w:rPr>
          <w:rFonts w:ascii="Arial Black" w:eastAsia="Calibri" w:hAnsi="Arial Black" w:cs="Times New Roman"/>
          <w:b/>
          <w:sz w:val="28"/>
          <w:szCs w:val="28"/>
          <w:lang w:val="en-US"/>
        </w:rPr>
        <w:t>Chapter 1.The Fundamentals of the Constitutional System</w:t>
      </w:r>
    </w:p>
    <w:p w:rsidR="00D835DE" w:rsidRPr="00D835DE" w:rsidRDefault="00D835DE" w:rsidP="00D835DE">
      <w:pPr>
        <w:rPr>
          <w:rFonts w:ascii="Times New Roman" w:eastAsia="Calibri" w:hAnsi="Times New Roman" w:cs="Times New Roman"/>
          <w:b/>
          <w:sz w:val="28"/>
          <w:szCs w:val="28"/>
          <w:lang w:val="en-US"/>
        </w:rPr>
      </w:pPr>
      <w:r w:rsidRPr="00D835DE">
        <w:rPr>
          <w:rFonts w:ascii="Times New Roman" w:eastAsia="Calibri" w:hAnsi="Times New Roman" w:cs="Times New Roman"/>
          <w:b/>
          <w:sz w:val="28"/>
          <w:szCs w:val="28"/>
          <w:lang w:val="en-US"/>
        </w:rPr>
        <w:t>Article 11</w:t>
      </w:r>
    </w:p>
    <w:p w:rsidR="00D835DE" w:rsidRPr="00D835DE" w:rsidRDefault="00D835DE" w:rsidP="00D835DE">
      <w:pPr>
        <w:numPr>
          <w:ilvl w:val="0"/>
          <w:numId w:val="1"/>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In the Russian Federation the State power is enforced by the President of the Russian Federation together with the Government and the courts and by the Federal Assembly divided into the Federation Council and the State Duma (of the country).</w:t>
      </w:r>
    </w:p>
    <w:p w:rsidR="00D835DE" w:rsidRPr="00D835DE" w:rsidRDefault="00D835DE" w:rsidP="00D835DE">
      <w:pPr>
        <w:numPr>
          <w:ilvl w:val="0"/>
          <w:numId w:val="1"/>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On the territories of subjects of the Russian Federation the State power is enforced by public authorities working on the same territories.</w:t>
      </w:r>
    </w:p>
    <w:p w:rsidR="00D835DE" w:rsidRPr="00D835DE" w:rsidRDefault="00D835DE" w:rsidP="00D835DE">
      <w:pPr>
        <w:numPr>
          <w:ilvl w:val="0"/>
          <w:numId w:val="1"/>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lastRenderedPageBreak/>
        <w:t>Demarcation of competence and delegation of powers between the public authorities of the Russian Federation and of the subjects (of the country) is enforced by this Constitution, Federative and other Contracts on demarcation of competence and delegation of powers.</w:t>
      </w:r>
    </w:p>
    <w:p w:rsidR="00D835DE" w:rsidRPr="00D835DE" w:rsidRDefault="00D835DE" w:rsidP="00D835DE">
      <w:pPr>
        <w:rPr>
          <w:rFonts w:ascii="Times New Roman" w:eastAsia="Calibri" w:hAnsi="Times New Roman" w:cs="Times New Roman"/>
          <w:b/>
          <w:sz w:val="28"/>
          <w:szCs w:val="28"/>
          <w:lang w:val="en-US"/>
        </w:rPr>
      </w:pPr>
      <w:r w:rsidRPr="00D835DE">
        <w:rPr>
          <w:rFonts w:ascii="Times New Roman" w:eastAsia="Calibri" w:hAnsi="Times New Roman" w:cs="Times New Roman"/>
          <w:b/>
          <w:sz w:val="28"/>
          <w:szCs w:val="28"/>
          <w:lang w:val="en-US"/>
        </w:rPr>
        <w:t>Article 12</w:t>
      </w:r>
    </w:p>
    <w:p w:rsidR="00D835DE" w:rsidRPr="00D835DE" w:rsidRDefault="00D835DE" w:rsidP="00D835DE">
      <w:pPr>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Local self-government shall be recognized and guaranteed in the Russian Federation. Local self-government operates independently within the bounds of its authority. Local self-governing bodies shall not be part of the public authorities system.</w:t>
      </w:r>
    </w:p>
    <w:p w:rsidR="00D835DE" w:rsidRPr="00D835DE" w:rsidRDefault="00D835DE" w:rsidP="00D835DE">
      <w:pPr>
        <w:rPr>
          <w:rFonts w:ascii="Times New Roman" w:eastAsia="Calibri" w:hAnsi="Times New Roman" w:cs="Times New Roman"/>
          <w:b/>
          <w:sz w:val="28"/>
          <w:szCs w:val="28"/>
          <w:lang w:val="en-US"/>
        </w:rPr>
      </w:pPr>
      <w:r w:rsidRPr="00D835DE">
        <w:rPr>
          <w:rFonts w:ascii="Times New Roman" w:eastAsia="Calibri" w:hAnsi="Times New Roman" w:cs="Times New Roman"/>
          <w:b/>
          <w:sz w:val="28"/>
          <w:szCs w:val="28"/>
          <w:lang w:val="en-US"/>
        </w:rPr>
        <w:t>Article 13</w:t>
      </w:r>
    </w:p>
    <w:p w:rsidR="00D835DE" w:rsidRPr="00D835DE" w:rsidRDefault="00D835DE" w:rsidP="00D835DE">
      <w:pPr>
        <w:numPr>
          <w:ilvl w:val="0"/>
          <w:numId w:val="2"/>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Ideological diversity shall be in the Russian Federation.</w:t>
      </w:r>
    </w:p>
    <w:p w:rsidR="00D835DE" w:rsidRPr="00D835DE" w:rsidRDefault="00D835DE" w:rsidP="00D835DE">
      <w:pPr>
        <w:numPr>
          <w:ilvl w:val="0"/>
          <w:numId w:val="2"/>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 xml:space="preserve">There is no ideology (in the Russian Federation) that can be instituted as </w:t>
      </w:r>
    </w:p>
    <w:p w:rsidR="00D835DE" w:rsidRPr="00D835DE" w:rsidRDefault="00D835DE" w:rsidP="00D835DE">
      <w:pPr>
        <w:rPr>
          <w:rFonts w:ascii="Times New Roman" w:eastAsia="Calibri" w:hAnsi="Times New Roman" w:cs="Times New Roman"/>
          <w:sz w:val="28"/>
          <w:szCs w:val="28"/>
          <w:lang w:val="en-US"/>
        </w:rPr>
      </w:pPr>
      <w:proofErr w:type="gramStart"/>
      <w:r w:rsidRPr="00D835DE">
        <w:rPr>
          <w:rFonts w:ascii="Times New Roman" w:eastAsia="Calibri" w:hAnsi="Times New Roman" w:cs="Times New Roman"/>
          <w:sz w:val="28"/>
          <w:szCs w:val="28"/>
          <w:lang w:val="en-US"/>
        </w:rPr>
        <w:t>a</w:t>
      </w:r>
      <w:proofErr w:type="gramEnd"/>
      <w:r w:rsidRPr="00D835DE">
        <w:rPr>
          <w:rFonts w:ascii="Times New Roman" w:eastAsia="Calibri" w:hAnsi="Times New Roman" w:cs="Times New Roman"/>
          <w:sz w:val="28"/>
          <w:szCs w:val="28"/>
          <w:lang w:val="en-US"/>
        </w:rPr>
        <w:t xml:space="preserve"> state-sponsored or mandatory one.</w:t>
      </w:r>
    </w:p>
    <w:p w:rsidR="00D835DE" w:rsidRPr="00D835DE" w:rsidRDefault="00D835DE" w:rsidP="00D835DE">
      <w:pPr>
        <w:numPr>
          <w:ilvl w:val="0"/>
          <w:numId w:val="2"/>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Political plurality and the multi-party system shall be recognized in the</w:t>
      </w:r>
    </w:p>
    <w:p w:rsidR="00D835DE" w:rsidRPr="00D835DE" w:rsidRDefault="00D835DE" w:rsidP="00D835DE">
      <w:pPr>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Russian Federation.</w:t>
      </w:r>
    </w:p>
    <w:p w:rsidR="00D835DE" w:rsidRPr="00D835DE" w:rsidRDefault="00D835DE" w:rsidP="00D835DE">
      <w:pPr>
        <w:numPr>
          <w:ilvl w:val="0"/>
          <w:numId w:val="2"/>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Public associations are equal before the law.</w:t>
      </w:r>
    </w:p>
    <w:p w:rsidR="00D835DE" w:rsidRPr="00D835DE" w:rsidRDefault="00D835DE" w:rsidP="00D835DE">
      <w:pPr>
        <w:numPr>
          <w:ilvl w:val="0"/>
          <w:numId w:val="2"/>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Establishment and activities of public associations shall be prohibited if aims</w:t>
      </w:r>
    </w:p>
    <w:p w:rsidR="00D835DE" w:rsidRPr="00D835DE" w:rsidRDefault="00D835DE" w:rsidP="00D835DE">
      <w:pPr>
        <w:rPr>
          <w:rFonts w:ascii="Times New Roman" w:eastAsia="Calibri" w:hAnsi="Times New Roman" w:cs="Times New Roman"/>
          <w:sz w:val="28"/>
          <w:szCs w:val="28"/>
          <w:lang w:val="en-US"/>
        </w:rPr>
      </w:pPr>
      <w:proofErr w:type="gramStart"/>
      <w:r w:rsidRPr="00D835DE">
        <w:rPr>
          <w:rFonts w:ascii="Times New Roman" w:eastAsia="Calibri" w:hAnsi="Times New Roman" w:cs="Times New Roman"/>
          <w:sz w:val="28"/>
          <w:szCs w:val="28"/>
          <w:lang w:val="en-US"/>
        </w:rPr>
        <w:t>and</w:t>
      </w:r>
      <w:proofErr w:type="gramEnd"/>
      <w:r w:rsidRPr="00D835DE">
        <w:rPr>
          <w:rFonts w:ascii="Times New Roman" w:eastAsia="Calibri" w:hAnsi="Times New Roman" w:cs="Times New Roman"/>
          <w:sz w:val="28"/>
          <w:szCs w:val="28"/>
          <w:lang w:val="en-US"/>
        </w:rPr>
        <w:t xml:space="preserve"> activities of the said organizations are directed at forcible alteration of fundamentals of constitutional system and  violation of integrity of the Russian Federation, undermining national security, military formations establishment and incitement of social, racial, national or religious hatred.</w:t>
      </w:r>
    </w:p>
    <w:p w:rsidR="00D835DE" w:rsidRPr="00D835DE" w:rsidRDefault="00D835DE" w:rsidP="00D835DE">
      <w:pPr>
        <w:rPr>
          <w:rFonts w:ascii="Times New Roman" w:eastAsia="Calibri" w:hAnsi="Times New Roman" w:cs="Times New Roman"/>
          <w:b/>
          <w:sz w:val="28"/>
          <w:szCs w:val="28"/>
          <w:lang w:val="en-US"/>
        </w:rPr>
      </w:pPr>
      <w:r w:rsidRPr="00D835DE">
        <w:rPr>
          <w:rFonts w:ascii="Times New Roman" w:eastAsia="Calibri" w:hAnsi="Times New Roman" w:cs="Times New Roman"/>
          <w:b/>
          <w:sz w:val="28"/>
          <w:szCs w:val="28"/>
          <w:lang w:val="en-US"/>
        </w:rPr>
        <w:t>Article 14</w:t>
      </w:r>
    </w:p>
    <w:p w:rsidR="00D835DE" w:rsidRPr="00D835DE" w:rsidRDefault="00D835DE" w:rsidP="00D835DE">
      <w:pPr>
        <w:numPr>
          <w:ilvl w:val="0"/>
          <w:numId w:val="3"/>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 xml:space="preserve">The Russian Federation is a secular state. No religion can be instituted as </w:t>
      </w:r>
    </w:p>
    <w:p w:rsidR="00D835DE" w:rsidRPr="00D835DE" w:rsidRDefault="00D835DE" w:rsidP="00D835DE">
      <w:pPr>
        <w:rPr>
          <w:rFonts w:ascii="Times New Roman" w:eastAsia="Calibri" w:hAnsi="Times New Roman" w:cs="Times New Roman"/>
          <w:sz w:val="28"/>
          <w:szCs w:val="28"/>
          <w:lang w:val="en-US"/>
        </w:rPr>
      </w:pPr>
      <w:proofErr w:type="gramStart"/>
      <w:r w:rsidRPr="00D835DE">
        <w:rPr>
          <w:rFonts w:ascii="Times New Roman" w:eastAsia="Calibri" w:hAnsi="Times New Roman" w:cs="Times New Roman"/>
          <w:sz w:val="28"/>
          <w:szCs w:val="28"/>
          <w:lang w:val="en-US"/>
        </w:rPr>
        <w:t>a</w:t>
      </w:r>
      <w:proofErr w:type="gramEnd"/>
      <w:r w:rsidRPr="00D835DE">
        <w:rPr>
          <w:rFonts w:ascii="Times New Roman" w:eastAsia="Calibri" w:hAnsi="Times New Roman" w:cs="Times New Roman"/>
          <w:sz w:val="28"/>
          <w:szCs w:val="28"/>
          <w:lang w:val="en-US"/>
        </w:rPr>
        <w:t xml:space="preserve"> state-sponsored or mandatory one.</w:t>
      </w:r>
    </w:p>
    <w:p w:rsidR="00D835DE" w:rsidRPr="00D835DE" w:rsidRDefault="00D835DE" w:rsidP="00D835DE">
      <w:pPr>
        <w:numPr>
          <w:ilvl w:val="0"/>
          <w:numId w:val="3"/>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Religious associations shall be separated from the State and shall be equal before the law.</w:t>
      </w:r>
    </w:p>
    <w:p w:rsidR="00D835DE" w:rsidRPr="00D835DE" w:rsidRDefault="00D835DE" w:rsidP="00D835DE">
      <w:pPr>
        <w:rPr>
          <w:rFonts w:ascii="Times New Roman" w:eastAsia="Calibri" w:hAnsi="Times New Roman" w:cs="Times New Roman"/>
          <w:b/>
          <w:sz w:val="28"/>
          <w:szCs w:val="28"/>
          <w:lang w:val="en-US"/>
        </w:rPr>
      </w:pPr>
      <w:r w:rsidRPr="00D835DE">
        <w:rPr>
          <w:rFonts w:ascii="Times New Roman" w:eastAsia="Calibri" w:hAnsi="Times New Roman" w:cs="Times New Roman"/>
          <w:b/>
          <w:sz w:val="28"/>
          <w:szCs w:val="28"/>
          <w:lang w:val="en-US"/>
        </w:rPr>
        <w:t>Article 15</w:t>
      </w:r>
    </w:p>
    <w:p w:rsidR="00D835DE" w:rsidRPr="00D835DE" w:rsidRDefault="00D835DE" w:rsidP="00D835DE">
      <w:pPr>
        <w:numPr>
          <w:ilvl w:val="0"/>
          <w:numId w:val="4"/>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 xml:space="preserve">The Constitution of the Russian Federation shall have supreme legal force and shall be used on the whole territory of the country. The said Constitution shall also have direct force. Laws or other legal acts adopted in the Russian Federation shall not contradict the said Constitution. </w:t>
      </w:r>
    </w:p>
    <w:p w:rsidR="00D835DE" w:rsidRPr="00D835DE" w:rsidRDefault="00D835DE" w:rsidP="00D835DE">
      <w:pPr>
        <w:numPr>
          <w:ilvl w:val="0"/>
          <w:numId w:val="4"/>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The public authorities, the local self-governing bodies, the administrative officials, the citizens and the members of associations shall observe the Constitution and the laws of the Russian Federation.</w:t>
      </w:r>
    </w:p>
    <w:p w:rsidR="00D835DE" w:rsidRPr="00D835DE" w:rsidRDefault="00D835DE" w:rsidP="00D835DE">
      <w:pPr>
        <w:numPr>
          <w:ilvl w:val="0"/>
          <w:numId w:val="4"/>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lastRenderedPageBreak/>
        <w:t xml:space="preserve">The laws shall be liable for official publication. The unpublished laws are not used. Any regulatory legal acts in which rights, freedoms and obligations of persons and citizens are concerned </w:t>
      </w:r>
      <w:proofErr w:type="spellStart"/>
      <w:r w:rsidRPr="00D835DE">
        <w:rPr>
          <w:rFonts w:ascii="Times New Roman" w:eastAsia="Calibri" w:hAnsi="Times New Roman" w:cs="Times New Roman"/>
          <w:sz w:val="28"/>
          <w:szCs w:val="28"/>
          <w:lang w:val="en-US"/>
        </w:rPr>
        <w:t>can not</w:t>
      </w:r>
      <w:proofErr w:type="spellEnd"/>
      <w:r w:rsidRPr="00D835DE">
        <w:rPr>
          <w:rFonts w:ascii="Times New Roman" w:eastAsia="Calibri" w:hAnsi="Times New Roman" w:cs="Times New Roman"/>
          <w:sz w:val="28"/>
          <w:szCs w:val="28"/>
          <w:lang w:val="en-US"/>
        </w:rPr>
        <w:t xml:space="preserve"> be used if the said acts did not undergo the official publication for general public.</w:t>
      </w:r>
    </w:p>
    <w:p w:rsidR="00D835DE" w:rsidRPr="00D835DE" w:rsidRDefault="00D835DE" w:rsidP="00D835DE">
      <w:pPr>
        <w:numPr>
          <w:ilvl w:val="0"/>
          <w:numId w:val="4"/>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 xml:space="preserve">Universally recognized standards of international law and international conventions of the Russian Federation are components of the legal system of the said country. If international conventions of the Russian Federation dictate regulations different from those prescribed by the </w:t>
      </w:r>
      <w:proofErr w:type="gramStart"/>
      <w:r w:rsidRPr="00D835DE">
        <w:rPr>
          <w:rFonts w:ascii="Times New Roman" w:eastAsia="Calibri" w:hAnsi="Times New Roman" w:cs="Times New Roman"/>
          <w:sz w:val="28"/>
          <w:szCs w:val="28"/>
          <w:lang w:val="en-US"/>
        </w:rPr>
        <w:t>law ,</w:t>
      </w:r>
      <w:proofErr w:type="gramEnd"/>
      <w:r w:rsidRPr="00D835DE">
        <w:rPr>
          <w:rFonts w:ascii="Times New Roman" w:eastAsia="Calibri" w:hAnsi="Times New Roman" w:cs="Times New Roman"/>
          <w:sz w:val="28"/>
          <w:szCs w:val="28"/>
          <w:lang w:val="en-US"/>
        </w:rPr>
        <w:t xml:space="preserve"> said regulations shall be used.</w:t>
      </w:r>
    </w:p>
    <w:p w:rsidR="00D835DE" w:rsidRPr="00D835DE" w:rsidRDefault="00D835DE" w:rsidP="00D835DE">
      <w:pPr>
        <w:rPr>
          <w:rFonts w:ascii="Times New Roman" w:eastAsia="Calibri" w:hAnsi="Times New Roman" w:cs="Times New Roman"/>
          <w:b/>
          <w:sz w:val="28"/>
          <w:szCs w:val="28"/>
          <w:lang w:val="en-US"/>
        </w:rPr>
      </w:pPr>
      <w:r w:rsidRPr="00D835DE">
        <w:rPr>
          <w:rFonts w:ascii="Times New Roman" w:eastAsia="Calibri" w:hAnsi="Times New Roman" w:cs="Times New Roman"/>
          <w:b/>
          <w:sz w:val="28"/>
          <w:szCs w:val="28"/>
          <w:lang w:val="en-US"/>
        </w:rPr>
        <w:t>Article 16</w:t>
      </w:r>
    </w:p>
    <w:p w:rsidR="00D835DE" w:rsidRPr="00D835DE" w:rsidRDefault="00D835DE" w:rsidP="00D835DE">
      <w:pPr>
        <w:numPr>
          <w:ilvl w:val="0"/>
          <w:numId w:val="5"/>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 xml:space="preserve">Provisions of this Chapter of the Constitution form the fundamentals of the </w:t>
      </w:r>
    </w:p>
    <w:p w:rsidR="00D835DE" w:rsidRPr="00D835DE" w:rsidRDefault="00D835DE" w:rsidP="00D835DE">
      <w:pPr>
        <w:rPr>
          <w:rFonts w:ascii="Times New Roman" w:eastAsia="Calibri" w:hAnsi="Times New Roman" w:cs="Times New Roman"/>
          <w:sz w:val="28"/>
          <w:szCs w:val="28"/>
          <w:lang w:val="en-US"/>
        </w:rPr>
      </w:pPr>
      <w:proofErr w:type="gramStart"/>
      <w:r w:rsidRPr="00D835DE">
        <w:rPr>
          <w:rFonts w:ascii="Times New Roman" w:eastAsia="Calibri" w:hAnsi="Times New Roman" w:cs="Times New Roman"/>
          <w:sz w:val="28"/>
          <w:szCs w:val="28"/>
          <w:lang w:val="en-US"/>
        </w:rPr>
        <w:t>constitutional</w:t>
      </w:r>
      <w:proofErr w:type="gramEnd"/>
      <w:r w:rsidRPr="00D835DE">
        <w:rPr>
          <w:rFonts w:ascii="Times New Roman" w:eastAsia="Calibri" w:hAnsi="Times New Roman" w:cs="Times New Roman"/>
          <w:sz w:val="28"/>
          <w:szCs w:val="28"/>
          <w:lang w:val="en-US"/>
        </w:rPr>
        <w:t xml:space="preserve"> system of the Russian Federation. The said provisions can be changed precisely in accordance with the procedures established by this Constitution.</w:t>
      </w:r>
    </w:p>
    <w:p w:rsidR="00D835DE" w:rsidRPr="00D835DE" w:rsidRDefault="00D835DE" w:rsidP="00D835DE">
      <w:pPr>
        <w:numPr>
          <w:ilvl w:val="0"/>
          <w:numId w:val="5"/>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 xml:space="preserve">No other provisions of this Constitution shall contradict the fundamentals of </w:t>
      </w:r>
    </w:p>
    <w:p w:rsidR="00D835DE" w:rsidRPr="00D835DE" w:rsidRDefault="00D835DE" w:rsidP="00D835DE">
      <w:pPr>
        <w:rPr>
          <w:rFonts w:ascii="Times New Roman" w:eastAsia="Calibri" w:hAnsi="Times New Roman" w:cs="Times New Roman"/>
          <w:sz w:val="28"/>
          <w:szCs w:val="28"/>
          <w:lang w:val="en-US"/>
        </w:rPr>
      </w:pPr>
      <w:proofErr w:type="gramStart"/>
      <w:r w:rsidRPr="00D835DE">
        <w:rPr>
          <w:rFonts w:ascii="Times New Roman" w:eastAsia="Calibri" w:hAnsi="Times New Roman" w:cs="Times New Roman"/>
          <w:sz w:val="28"/>
          <w:szCs w:val="28"/>
          <w:lang w:val="en-US"/>
        </w:rPr>
        <w:t>the</w:t>
      </w:r>
      <w:proofErr w:type="gramEnd"/>
      <w:r w:rsidRPr="00D835DE">
        <w:rPr>
          <w:rFonts w:ascii="Times New Roman" w:eastAsia="Calibri" w:hAnsi="Times New Roman" w:cs="Times New Roman"/>
          <w:sz w:val="28"/>
          <w:szCs w:val="28"/>
          <w:lang w:val="en-US"/>
        </w:rPr>
        <w:t xml:space="preserve"> constitutional system of the Russian Federation.</w:t>
      </w:r>
    </w:p>
    <w:p w:rsidR="00D835DE" w:rsidRPr="00D835DE" w:rsidRDefault="00D835DE" w:rsidP="00D835DE">
      <w:pPr>
        <w:jc w:val="center"/>
        <w:rPr>
          <w:rFonts w:ascii="Times New Roman" w:eastAsia="Calibri" w:hAnsi="Times New Roman" w:cs="Times New Roman"/>
          <w:b/>
          <w:sz w:val="28"/>
          <w:szCs w:val="28"/>
          <w:lang w:val="en-US"/>
        </w:rPr>
      </w:pPr>
      <w:proofErr w:type="gramStart"/>
      <w:r w:rsidRPr="00D835DE">
        <w:rPr>
          <w:rFonts w:ascii="Times New Roman" w:eastAsia="Calibri" w:hAnsi="Times New Roman" w:cs="Times New Roman"/>
          <w:b/>
          <w:sz w:val="28"/>
          <w:szCs w:val="28"/>
          <w:lang w:val="en-US"/>
        </w:rPr>
        <w:t>Chapter 2.</w:t>
      </w:r>
      <w:proofErr w:type="gramEnd"/>
      <w:r w:rsidRPr="00D835DE">
        <w:rPr>
          <w:rFonts w:ascii="Times New Roman" w:eastAsia="Calibri" w:hAnsi="Times New Roman" w:cs="Times New Roman"/>
          <w:b/>
          <w:sz w:val="28"/>
          <w:szCs w:val="28"/>
          <w:lang w:val="en-US"/>
        </w:rPr>
        <w:t xml:space="preserve"> The rights and freedoms of persons and citizens</w:t>
      </w:r>
    </w:p>
    <w:p w:rsidR="00D835DE" w:rsidRPr="00D835DE" w:rsidRDefault="00D835DE" w:rsidP="00D835DE">
      <w:pPr>
        <w:rPr>
          <w:rFonts w:ascii="Times New Roman" w:eastAsia="Calibri" w:hAnsi="Times New Roman" w:cs="Times New Roman"/>
          <w:b/>
          <w:sz w:val="28"/>
          <w:szCs w:val="28"/>
          <w:lang w:val="en-US"/>
        </w:rPr>
      </w:pPr>
      <w:r w:rsidRPr="00D835DE">
        <w:rPr>
          <w:rFonts w:ascii="Times New Roman" w:eastAsia="Calibri" w:hAnsi="Times New Roman" w:cs="Times New Roman"/>
          <w:b/>
          <w:sz w:val="28"/>
          <w:szCs w:val="28"/>
          <w:lang w:val="en-US"/>
        </w:rPr>
        <w:t>Article 17</w:t>
      </w:r>
    </w:p>
    <w:p w:rsidR="00D835DE" w:rsidRPr="00D835DE" w:rsidRDefault="00D835DE" w:rsidP="00D835DE">
      <w:pPr>
        <w:numPr>
          <w:ilvl w:val="0"/>
          <w:numId w:val="6"/>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In the Russian Federation, according to universally recognized standards of</w:t>
      </w:r>
    </w:p>
    <w:p w:rsidR="00D835DE" w:rsidRPr="00D835DE" w:rsidRDefault="00D835DE" w:rsidP="00D835DE">
      <w:pPr>
        <w:rPr>
          <w:rFonts w:ascii="Times New Roman" w:eastAsia="Calibri" w:hAnsi="Times New Roman" w:cs="Times New Roman"/>
          <w:sz w:val="28"/>
          <w:szCs w:val="28"/>
          <w:lang w:val="en-US"/>
        </w:rPr>
      </w:pPr>
      <w:proofErr w:type="gramStart"/>
      <w:r w:rsidRPr="00D835DE">
        <w:rPr>
          <w:rFonts w:ascii="Times New Roman" w:eastAsia="Calibri" w:hAnsi="Times New Roman" w:cs="Times New Roman"/>
          <w:sz w:val="28"/>
          <w:szCs w:val="28"/>
          <w:lang w:val="en-US"/>
        </w:rPr>
        <w:t>international</w:t>
      </w:r>
      <w:proofErr w:type="gramEnd"/>
      <w:r w:rsidRPr="00D835DE">
        <w:rPr>
          <w:rFonts w:ascii="Times New Roman" w:eastAsia="Calibri" w:hAnsi="Times New Roman" w:cs="Times New Roman"/>
          <w:sz w:val="28"/>
          <w:szCs w:val="28"/>
          <w:lang w:val="en-US"/>
        </w:rPr>
        <w:t xml:space="preserve"> law and to this Constitution, the rights and freedoms of persons and citizens shall be recognized and guaranteed.</w:t>
      </w:r>
    </w:p>
    <w:p w:rsidR="00D835DE" w:rsidRPr="00D835DE" w:rsidRDefault="00D835DE" w:rsidP="00D835DE">
      <w:pPr>
        <w:numPr>
          <w:ilvl w:val="0"/>
          <w:numId w:val="6"/>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Fundamental rights and freedoms of persons and citizens are inalienable and</w:t>
      </w:r>
    </w:p>
    <w:p w:rsidR="00D835DE" w:rsidRPr="00D835DE" w:rsidRDefault="00D835DE" w:rsidP="00D835DE">
      <w:pPr>
        <w:rPr>
          <w:rFonts w:ascii="Times New Roman" w:eastAsia="Calibri" w:hAnsi="Times New Roman" w:cs="Times New Roman"/>
          <w:sz w:val="28"/>
          <w:szCs w:val="28"/>
          <w:lang w:val="en-US"/>
        </w:rPr>
      </w:pPr>
      <w:proofErr w:type="gramStart"/>
      <w:r w:rsidRPr="00D835DE">
        <w:rPr>
          <w:rFonts w:ascii="Times New Roman" w:eastAsia="Calibri" w:hAnsi="Times New Roman" w:cs="Times New Roman"/>
          <w:sz w:val="28"/>
          <w:szCs w:val="28"/>
          <w:lang w:val="en-US"/>
        </w:rPr>
        <w:t>are</w:t>
      </w:r>
      <w:proofErr w:type="gramEnd"/>
      <w:r w:rsidRPr="00D835DE">
        <w:rPr>
          <w:rFonts w:ascii="Times New Roman" w:eastAsia="Calibri" w:hAnsi="Times New Roman" w:cs="Times New Roman"/>
          <w:sz w:val="28"/>
          <w:szCs w:val="28"/>
          <w:lang w:val="en-US"/>
        </w:rPr>
        <w:t xml:space="preserve"> the birthright of every person (of the country).</w:t>
      </w:r>
    </w:p>
    <w:p w:rsidR="00D835DE" w:rsidRPr="00D835DE" w:rsidRDefault="00D835DE" w:rsidP="00D835DE">
      <w:pPr>
        <w:numPr>
          <w:ilvl w:val="0"/>
          <w:numId w:val="6"/>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Exercise of rights of persons and citizens shall not violate rights and freedoms of others.</w:t>
      </w:r>
    </w:p>
    <w:p w:rsidR="00D835DE" w:rsidRPr="00D835DE" w:rsidRDefault="00D835DE" w:rsidP="00D835DE">
      <w:pPr>
        <w:tabs>
          <w:tab w:val="left" w:pos="1665"/>
        </w:tabs>
        <w:rPr>
          <w:rFonts w:ascii="Times New Roman" w:eastAsia="Calibri" w:hAnsi="Times New Roman" w:cs="Times New Roman"/>
          <w:b/>
          <w:sz w:val="28"/>
          <w:szCs w:val="28"/>
          <w:lang w:val="en-US"/>
        </w:rPr>
      </w:pPr>
      <w:r w:rsidRPr="00D835DE">
        <w:rPr>
          <w:rFonts w:ascii="Times New Roman" w:eastAsia="Calibri" w:hAnsi="Times New Roman" w:cs="Times New Roman"/>
          <w:b/>
          <w:sz w:val="28"/>
          <w:szCs w:val="28"/>
          <w:lang w:val="en-US"/>
        </w:rPr>
        <w:t>Article 18</w:t>
      </w:r>
      <w:r w:rsidRPr="00D835DE">
        <w:rPr>
          <w:rFonts w:ascii="Times New Roman" w:eastAsia="Calibri" w:hAnsi="Times New Roman" w:cs="Times New Roman"/>
          <w:b/>
          <w:sz w:val="28"/>
          <w:szCs w:val="28"/>
          <w:lang w:val="en-US"/>
        </w:rPr>
        <w:tab/>
      </w:r>
    </w:p>
    <w:p w:rsidR="00D835DE" w:rsidRPr="00D835DE" w:rsidRDefault="00D835DE" w:rsidP="00D835DE">
      <w:pPr>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Rights and freedoms of persons and citizens have effective power. The said rights and freedoms define the meaning, the content and the use of the laws, legislative and executive activities and activities of local self-governing bodies. The said rights and freedoms are also included in the system of administration of justice.</w:t>
      </w:r>
    </w:p>
    <w:p w:rsidR="00D835DE" w:rsidRPr="00D835DE" w:rsidRDefault="00D835DE" w:rsidP="00D835DE">
      <w:pPr>
        <w:rPr>
          <w:rFonts w:ascii="Times New Roman" w:eastAsia="Calibri" w:hAnsi="Times New Roman" w:cs="Times New Roman"/>
          <w:b/>
          <w:sz w:val="28"/>
          <w:szCs w:val="28"/>
          <w:lang w:val="en-US"/>
        </w:rPr>
      </w:pPr>
      <w:r w:rsidRPr="00D835DE">
        <w:rPr>
          <w:rFonts w:ascii="Times New Roman" w:eastAsia="Calibri" w:hAnsi="Times New Roman" w:cs="Times New Roman"/>
          <w:b/>
          <w:sz w:val="28"/>
          <w:szCs w:val="28"/>
          <w:lang w:val="en-US"/>
        </w:rPr>
        <w:t>Article 19</w:t>
      </w:r>
    </w:p>
    <w:p w:rsidR="00D835DE" w:rsidRPr="00D835DE" w:rsidRDefault="00D835DE" w:rsidP="00D835DE">
      <w:pPr>
        <w:numPr>
          <w:ilvl w:val="0"/>
          <w:numId w:val="7"/>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Every person is equal before the law and the courts.</w:t>
      </w:r>
    </w:p>
    <w:p w:rsidR="00D835DE" w:rsidRPr="00D835DE" w:rsidRDefault="00D835DE" w:rsidP="00D835DE">
      <w:pPr>
        <w:numPr>
          <w:ilvl w:val="0"/>
          <w:numId w:val="7"/>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The State guarantees equality of rights and freedoms of persons and citizens,</w:t>
      </w:r>
    </w:p>
    <w:p w:rsidR="00D835DE" w:rsidRPr="00D835DE" w:rsidRDefault="00D835DE" w:rsidP="00D835DE">
      <w:pPr>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lastRenderedPageBreak/>
        <w:t>regardless of sex, race, nationality, language, ancestry, property status or official capacity, place of residence, treatment of religions, views, membership in public associations and other points. Any forms of restriction of rights of persons and citizens on the basis of social, racial, national, linguistic or religious affiliation shall be prohibited.</w:t>
      </w:r>
    </w:p>
    <w:p w:rsidR="00D835DE" w:rsidRPr="00D835DE" w:rsidRDefault="00D835DE" w:rsidP="00D835DE">
      <w:pPr>
        <w:numPr>
          <w:ilvl w:val="0"/>
          <w:numId w:val="7"/>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 xml:space="preserve">Men and women have equal rights and freedoms as well as realization </w:t>
      </w:r>
    </w:p>
    <w:p w:rsidR="00D835DE" w:rsidRPr="00D835DE" w:rsidRDefault="00D835DE" w:rsidP="00D835DE">
      <w:pPr>
        <w:rPr>
          <w:rFonts w:ascii="Times New Roman" w:eastAsia="Calibri" w:hAnsi="Times New Roman" w:cs="Times New Roman"/>
          <w:sz w:val="28"/>
          <w:szCs w:val="28"/>
          <w:lang w:val="en-US"/>
        </w:rPr>
      </w:pPr>
      <w:proofErr w:type="gramStart"/>
      <w:r w:rsidRPr="00D835DE">
        <w:rPr>
          <w:rFonts w:ascii="Times New Roman" w:eastAsia="Calibri" w:hAnsi="Times New Roman" w:cs="Times New Roman"/>
          <w:sz w:val="28"/>
          <w:szCs w:val="28"/>
          <w:lang w:val="en-US"/>
        </w:rPr>
        <w:t>opportunities</w:t>
      </w:r>
      <w:proofErr w:type="gramEnd"/>
      <w:r w:rsidRPr="00D835DE">
        <w:rPr>
          <w:rFonts w:ascii="Times New Roman" w:eastAsia="Calibri" w:hAnsi="Times New Roman" w:cs="Times New Roman"/>
          <w:sz w:val="28"/>
          <w:szCs w:val="28"/>
          <w:lang w:val="en-US"/>
        </w:rPr>
        <w:t>.</w:t>
      </w:r>
    </w:p>
    <w:p w:rsidR="00D835DE" w:rsidRPr="00D835DE" w:rsidRDefault="00D835DE" w:rsidP="00D835DE">
      <w:pPr>
        <w:rPr>
          <w:rFonts w:ascii="Times New Roman" w:eastAsia="Calibri" w:hAnsi="Times New Roman" w:cs="Times New Roman"/>
          <w:b/>
          <w:sz w:val="28"/>
          <w:szCs w:val="28"/>
          <w:lang w:val="en-US"/>
        </w:rPr>
      </w:pPr>
      <w:r w:rsidRPr="00D835DE">
        <w:rPr>
          <w:rFonts w:ascii="Times New Roman" w:eastAsia="Calibri" w:hAnsi="Times New Roman" w:cs="Times New Roman"/>
          <w:b/>
          <w:sz w:val="28"/>
          <w:szCs w:val="28"/>
          <w:lang w:val="en-US"/>
        </w:rPr>
        <w:t>Article 20</w:t>
      </w:r>
    </w:p>
    <w:p w:rsidR="00D835DE" w:rsidRPr="00D835DE" w:rsidRDefault="00D835DE" w:rsidP="00D835DE">
      <w:pPr>
        <w:numPr>
          <w:ilvl w:val="0"/>
          <w:numId w:val="8"/>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Every person has the right to life.</w:t>
      </w:r>
    </w:p>
    <w:p w:rsidR="00D835DE" w:rsidRPr="00D835DE" w:rsidRDefault="00D835DE" w:rsidP="00D835DE">
      <w:pPr>
        <w:numPr>
          <w:ilvl w:val="0"/>
          <w:numId w:val="8"/>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According to the Federal law, death penalty is valid until recalled and shall be prescribed as exceptional measure of punishment for especially grave crimes against life. The accused shall be granted with the right to trial by jury.</w:t>
      </w:r>
    </w:p>
    <w:p w:rsidR="00D835DE" w:rsidRPr="00D835DE" w:rsidRDefault="00D835DE" w:rsidP="00D835DE">
      <w:pPr>
        <w:rPr>
          <w:rFonts w:ascii="Times New Roman" w:eastAsia="Calibri" w:hAnsi="Times New Roman" w:cs="Times New Roman"/>
          <w:b/>
          <w:sz w:val="28"/>
          <w:szCs w:val="28"/>
          <w:lang w:val="en-US"/>
        </w:rPr>
      </w:pPr>
      <w:r w:rsidRPr="00D835DE">
        <w:rPr>
          <w:rFonts w:ascii="Times New Roman" w:eastAsia="Calibri" w:hAnsi="Times New Roman" w:cs="Times New Roman"/>
          <w:b/>
          <w:sz w:val="28"/>
          <w:szCs w:val="28"/>
          <w:lang w:val="en-US"/>
        </w:rPr>
        <w:t>Article 21</w:t>
      </w:r>
    </w:p>
    <w:p w:rsidR="00D835DE" w:rsidRPr="00D835DE" w:rsidRDefault="00D835DE" w:rsidP="00D835DE">
      <w:pPr>
        <w:numPr>
          <w:ilvl w:val="0"/>
          <w:numId w:val="9"/>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Human dignity shall be protected by the State and on no grounds shall be derogated.</w:t>
      </w:r>
    </w:p>
    <w:p w:rsidR="00D835DE" w:rsidRPr="00D835DE" w:rsidRDefault="00D835DE" w:rsidP="00D835DE">
      <w:pPr>
        <w:numPr>
          <w:ilvl w:val="0"/>
          <w:numId w:val="9"/>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No person shall be subjected to torture, violence or other forms of brutal treatment or punishment derogating human dignity. Without one's voluntary consent no person shall be subjected to medical, scientific or other experiments.</w:t>
      </w:r>
    </w:p>
    <w:p w:rsidR="00D835DE" w:rsidRPr="00D835DE" w:rsidRDefault="00D835DE" w:rsidP="00D835DE">
      <w:pPr>
        <w:rPr>
          <w:rFonts w:ascii="Times New Roman" w:eastAsia="Calibri" w:hAnsi="Times New Roman" w:cs="Times New Roman"/>
          <w:b/>
          <w:sz w:val="28"/>
          <w:szCs w:val="28"/>
          <w:lang w:val="en-US"/>
        </w:rPr>
      </w:pPr>
      <w:r w:rsidRPr="00D835DE">
        <w:rPr>
          <w:rFonts w:ascii="Times New Roman" w:eastAsia="Calibri" w:hAnsi="Times New Roman" w:cs="Times New Roman"/>
          <w:b/>
          <w:sz w:val="28"/>
          <w:szCs w:val="28"/>
          <w:lang w:val="en-US"/>
        </w:rPr>
        <w:t>Article 22</w:t>
      </w:r>
    </w:p>
    <w:p w:rsidR="00D835DE" w:rsidRPr="00D835DE" w:rsidRDefault="00D835DE" w:rsidP="00D835DE">
      <w:pPr>
        <w:numPr>
          <w:ilvl w:val="0"/>
          <w:numId w:val="10"/>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Every person has rights to freedom and to personal inviolability.</w:t>
      </w:r>
    </w:p>
    <w:p w:rsidR="00D835DE" w:rsidRPr="00D835DE" w:rsidRDefault="00D835DE" w:rsidP="00D835DE">
      <w:pPr>
        <w:numPr>
          <w:ilvl w:val="0"/>
          <w:numId w:val="10"/>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Procedures of arrest, confinement and detention on remand shall be made possible precisely by court order. Before the latter one is announced, no person shall be held in custody for more than 48 hours.</w:t>
      </w:r>
    </w:p>
    <w:p w:rsidR="00D835DE" w:rsidRPr="00D835DE" w:rsidRDefault="00D835DE" w:rsidP="00D835DE">
      <w:pPr>
        <w:rPr>
          <w:rFonts w:ascii="Times New Roman" w:eastAsia="Calibri" w:hAnsi="Times New Roman" w:cs="Times New Roman"/>
          <w:b/>
          <w:sz w:val="28"/>
          <w:szCs w:val="28"/>
          <w:lang w:val="en-US"/>
        </w:rPr>
      </w:pPr>
      <w:r w:rsidRPr="00D835DE">
        <w:rPr>
          <w:rFonts w:ascii="Times New Roman" w:eastAsia="Calibri" w:hAnsi="Times New Roman" w:cs="Times New Roman"/>
          <w:b/>
          <w:sz w:val="28"/>
          <w:szCs w:val="28"/>
          <w:lang w:val="en-US"/>
        </w:rPr>
        <w:t>Article 23</w:t>
      </w:r>
    </w:p>
    <w:p w:rsidR="00D835DE" w:rsidRPr="00D835DE" w:rsidRDefault="00D835DE" w:rsidP="00D835DE">
      <w:pPr>
        <w:numPr>
          <w:ilvl w:val="0"/>
          <w:numId w:val="11"/>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 xml:space="preserve">Every person has rights to privacy (as well as personal and family one) and protection of his or her </w:t>
      </w:r>
      <w:proofErr w:type="spellStart"/>
      <w:r w:rsidRPr="00D835DE">
        <w:rPr>
          <w:rFonts w:ascii="Times New Roman" w:eastAsia="Calibri" w:hAnsi="Times New Roman" w:cs="Times New Roman"/>
          <w:sz w:val="28"/>
          <w:szCs w:val="28"/>
          <w:lang w:val="en-US"/>
        </w:rPr>
        <w:t>honour</w:t>
      </w:r>
      <w:proofErr w:type="spellEnd"/>
      <w:r w:rsidRPr="00D835DE">
        <w:rPr>
          <w:rFonts w:ascii="Times New Roman" w:eastAsia="Calibri" w:hAnsi="Times New Roman" w:cs="Times New Roman"/>
          <w:sz w:val="28"/>
          <w:szCs w:val="28"/>
          <w:lang w:val="en-US"/>
        </w:rPr>
        <w:t xml:space="preserve"> or reputation.</w:t>
      </w:r>
    </w:p>
    <w:p w:rsidR="00D835DE" w:rsidRPr="00D835DE" w:rsidRDefault="00D835DE" w:rsidP="00D835DE">
      <w:pPr>
        <w:numPr>
          <w:ilvl w:val="0"/>
          <w:numId w:val="11"/>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Every person has rights to privacy of correspondence, of telephone conversations and of postal, telegraphic or other communications. Restriction of the said rights is not permitted unless approved by court.</w:t>
      </w:r>
    </w:p>
    <w:p w:rsidR="00D835DE" w:rsidRPr="00D835DE" w:rsidRDefault="00D835DE" w:rsidP="00D835DE">
      <w:pPr>
        <w:rPr>
          <w:rFonts w:ascii="Times New Roman" w:eastAsia="Calibri" w:hAnsi="Times New Roman" w:cs="Times New Roman"/>
          <w:b/>
          <w:sz w:val="28"/>
          <w:szCs w:val="28"/>
          <w:lang w:val="en-US"/>
        </w:rPr>
      </w:pPr>
      <w:r w:rsidRPr="00D835DE">
        <w:rPr>
          <w:rFonts w:ascii="Times New Roman" w:eastAsia="Calibri" w:hAnsi="Times New Roman" w:cs="Times New Roman"/>
          <w:b/>
          <w:sz w:val="28"/>
          <w:szCs w:val="28"/>
          <w:lang w:val="en-US"/>
        </w:rPr>
        <w:t>Article 24</w:t>
      </w:r>
    </w:p>
    <w:p w:rsidR="00D835DE" w:rsidRPr="00D835DE" w:rsidRDefault="00D835DE" w:rsidP="00D835DE">
      <w:pPr>
        <w:numPr>
          <w:ilvl w:val="0"/>
          <w:numId w:val="12"/>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Without one's voluntary consent, acquisition, storage and distribution of no information on privacy shall be permitted.</w:t>
      </w:r>
    </w:p>
    <w:p w:rsidR="00D835DE" w:rsidRPr="00D835DE" w:rsidRDefault="00D835DE" w:rsidP="00D835DE">
      <w:pPr>
        <w:numPr>
          <w:ilvl w:val="0"/>
          <w:numId w:val="12"/>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lastRenderedPageBreak/>
        <w:t xml:space="preserve">Public and local self-governing bodies together with the officials shall arrange inspection of documents for every person if the said papers are directly concerned with </w:t>
      </w:r>
      <w:proofErr w:type="spellStart"/>
      <w:r w:rsidRPr="00D835DE">
        <w:rPr>
          <w:rFonts w:ascii="Times New Roman" w:eastAsia="Calibri" w:hAnsi="Times New Roman" w:cs="Times New Roman"/>
          <w:sz w:val="28"/>
          <w:szCs w:val="28"/>
          <w:lang w:val="en-US"/>
        </w:rPr>
        <w:t>ones’rights</w:t>
      </w:r>
      <w:proofErr w:type="spellEnd"/>
      <w:r w:rsidRPr="00D835DE">
        <w:rPr>
          <w:rFonts w:ascii="Times New Roman" w:eastAsia="Calibri" w:hAnsi="Times New Roman" w:cs="Times New Roman"/>
          <w:sz w:val="28"/>
          <w:szCs w:val="28"/>
          <w:lang w:val="en-US"/>
        </w:rPr>
        <w:t xml:space="preserve"> and freedoms and there are no legal prescriptions different from this.</w:t>
      </w:r>
    </w:p>
    <w:p w:rsidR="00D835DE" w:rsidRPr="00D835DE" w:rsidRDefault="00D835DE" w:rsidP="00D835DE">
      <w:pPr>
        <w:rPr>
          <w:rFonts w:ascii="Times New Roman" w:eastAsia="Calibri" w:hAnsi="Times New Roman" w:cs="Times New Roman"/>
          <w:b/>
          <w:sz w:val="28"/>
          <w:szCs w:val="28"/>
          <w:lang w:val="en-US"/>
        </w:rPr>
      </w:pPr>
      <w:r w:rsidRPr="00D835DE">
        <w:rPr>
          <w:rFonts w:ascii="Times New Roman" w:eastAsia="Calibri" w:hAnsi="Times New Roman" w:cs="Times New Roman"/>
          <w:b/>
          <w:sz w:val="28"/>
          <w:szCs w:val="28"/>
          <w:lang w:val="en-US"/>
        </w:rPr>
        <w:t>Article 25</w:t>
      </w:r>
    </w:p>
    <w:p w:rsidR="00D835DE" w:rsidRPr="00D835DE" w:rsidRDefault="00D835DE" w:rsidP="00D835DE">
      <w:pPr>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 xml:space="preserve">Inviolability of one’s home shall be guaranteed. No one shall have the right </w:t>
      </w:r>
    </w:p>
    <w:p w:rsidR="00D835DE" w:rsidRPr="00D835DE" w:rsidRDefault="00D835DE" w:rsidP="00D835DE">
      <w:pPr>
        <w:rPr>
          <w:rFonts w:ascii="Times New Roman" w:eastAsia="Calibri" w:hAnsi="Times New Roman" w:cs="Times New Roman"/>
          <w:sz w:val="28"/>
          <w:szCs w:val="28"/>
          <w:lang w:val="en-US"/>
        </w:rPr>
      </w:pPr>
      <w:proofErr w:type="gramStart"/>
      <w:r w:rsidRPr="00D835DE">
        <w:rPr>
          <w:rFonts w:ascii="Times New Roman" w:eastAsia="Calibri" w:hAnsi="Times New Roman" w:cs="Times New Roman"/>
          <w:sz w:val="28"/>
          <w:szCs w:val="28"/>
          <w:lang w:val="en-US"/>
        </w:rPr>
        <w:t>of</w:t>
      </w:r>
      <w:proofErr w:type="gramEnd"/>
      <w:r w:rsidRPr="00D835DE">
        <w:rPr>
          <w:rFonts w:ascii="Times New Roman" w:eastAsia="Calibri" w:hAnsi="Times New Roman" w:cs="Times New Roman"/>
          <w:sz w:val="28"/>
          <w:szCs w:val="28"/>
          <w:lang w:val="en-US"/>
        </w:rPr>
        <w:t xml:space="preserve"> penetration into another person’s housing without voluntary consent of the latter one. A person shall have the said right precisely in cases mentioned in the Federal law or on the grounds of a court order.</w:t>
      </w:r>
    </w:p>
    <w:p w:rsidR="00D835DE" w:rsidRPr="00D835DE" w:rsidRDefault="00D835DE" w:rsidP="00D835DE">
      <w:pPr>
        <w:rPr>
          <w:rFonts w:ascii="Times New Roman" w:eastAsia="Calibri" w:hAnsi="Times New Roman" w:cs="Times New Roman"/>
          <w:b/>
          <w:sz w:val="28"/>
          <w:szCs w:val="28"/>
          <w:lang w:val="en-US"/>
        </w:rPr>
      </w:pPr>
      <w:r w:rsidRPr="00D835DE">
        <w:rPr>
          <w:rFonts w:ascii="Times New Roman" w:eastAsia="Calibri" w:hAnsi="Times New Roman" w:cs="Times New Roman"/>
          <w:b/>
          <w:sz w:val="28"/>
          <w:szCs w:val="28"/>
          <w:lang w:val="en-US"/>
        </w:rPr>
        <w:t>Article 26</w:t>
      </w:r>
    </w:p>
    <w:p w:rsidR="00D835DE" w:rsidRPr="00D835DE" w:rsidRDefault="00D835DE" w:rsidP="00D835DE">
      <w:pPr>
        <w:numPr>
          <w:ilvl w:val="0"/>
          <w:numId w:val="13"/>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Every person has the right to state and define his or her nationality. No one shall be compelled to realization of the said right.</w:t>
      </w:r>
    </w:p>
    <w:p w:rsidR="00D835DE" w:rsidRPr="00D835DE" w:rsidRDefault="00D835DE" w:rsidP="00D835DE">
      <w:pPr>
        <w:numPr>
          <w:ilvl w:val="0"/>
          <w:numId w:val="13"/>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 xml:space="preserve">Every person has rights to use his or her native language and to choose </w:t>
      </w:r>
    </w:p>
    <w:p w:rsidR="00D835DE" w:rsidRPr="00D835DE" w:rsidRDefault="00D835DE" w:rsidP="00D835DE">
      <w:pPr>
        <w:rPr>
          <w:rFonts w:ascii="Times New Roman" w:eastAsia="Calibri" w:hAnsi="Times New Roman" w:cs="Times New Roman"/>
          <w:sz w:val="28"/>
          <w:szCs w:val="28"/>
          <w:lang w:val="en-US"/>
        </w:rPr>
      </w:pPr>
      <w:proofErr w:type="gramStart"/>
      <w:r w:rsidRPr="00D835DE">
        <w:rPr>
          <w:rFonts w:ascii="Times New Roman" w:eastAsia="Calibri" w:hAnsi="Times New Roman" w:cs="Times New Roman"/>
          <w:sz w:val="28"/>
          <w:szCs w:val="28"/>
          <w:lang w:val="en-US"/>
        </w:rPr>
        <w:t>a</w:t>
      </w:r>
      <w:proofErr w:type="gramEnd"/>
      <w:r w:rsidRPr="00D835DE">
        <w:rPr>
          <w:rFonts w:ascii="Times New Roman" w:eastAsia="Calibri" w:hAnsi="Times New Roman" w:cs="Times New Roman"/>
          <w:sz w:val="28"/>
          <w:szCs w:val="28"/>
          <w:lang w:val="en-US"/>
        </w:rPr>
        <w:t xml:space="preserve"> language of communication,adoption,education and art.</w:t>
      </w:r>
    </w:p>
    <w:p w:rsidR="00D835DE" w:rsidRPr="00D835DE" w:rsidRDefault="00D835DE" w:rsidP="00D835DE">
      <w:pPr>
        <w:rPr>
          <w:rFonts w:ascii="Times New Roman" w:eastAsia="Calibri" w:hAnsi="Times New Roman" w:cs="Times New Roman"/>
          <w:b/>
          <w:sz w:val="28"/>
          <w:szCs w:val="28"/>
          <w:lang w:val="en-US"/>
        </w:rPr>
      </w:pPr>
      <w:r w:rsidRPr="00D835DE">
        <w:rPr>
          <w:rFonts w:ascii="Times New Roman" w:eastAsia="Calibri" w:hAnsi="Times New Roman" w:cs="Times New Roman"/>
          <w:b/>
          <w:sz w:val="28"/>
          <w:szCs w:val="28"/>
          <w:lang w:val="en-US"/>
        </w:rPr>
        <w:t>Article 27</w:t>
      </w:r>
    </w:p>
    <w:p w:rsidR="00D835DE" w:rsidRPr="00D835DE" w:rsidRDefault="00D835DE" w:rsidP="00D835DE">
      <w:pPr>
        <w:numPr>
          <w:ilvl w:val="0"/>
          <w:numId w:val="14"/>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Every person residing legally on the territory of the Russian Federation has rights of freedom of movement and of choice of place of residence.</w:t>
      </w:r>
    </w:p>
    <w:p w:rsidR="00D835DE" w:rsidRPr="00D835DE" w:rsidRDefault="00D835DE" w:rsidP="00D835DE">
      <w:pPr>
        <w:numPr>
          <w:ilvl w:val="0"/>
          <w:numId w:val="14"/>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Every person has the right of freedom to exit the country. The citizens shall return to the Russian Federation without hindrance.</w:t>
      </w:r>
    </w:p>
    <w:p w:rsidR="00D835DE" w:rsidRPr="00D835DE" w:rsidRDefault="00D835DE" w:rsidP="00D835DE">
      <w:pPr>
        <w:rPr>
          <w:rFonts w:ascii="Times New Roman" w:eastAsia="Calibri" w:hAnsi="Times New Roman" w:cs="Times New Roman"/>
          <w:b/>
          <w:sz w:val="28"/>
          <w:szCs w:val="28"/>
          <w:lang w:val="en-US"/>
        </w:rPr>
      </w:pPr>
      <w:r w:rsidRPr="00D835DE">
        <w:rPr>
          <w:rFonts w:ascii="Times New Roman" w:eastAsia="Calibri" w:hAnsi="Times New Roman" w:cs="Times New Roman"/>
          <w:b/>
          <w:sz w:val="28"/>
          <w:szCs w:val="28"/>
          <w:lang w:val="en-US"/>
        </w:rPr>
        <w:t>Article 28</w:t>
      </w:r>
    </w:p>
    <w:p w:rsidR="00D835DE" w:rsidRPr="00D835DE" w:rsidRDefault="00D835DE" w:rsidP="00D835DE">
      <w:pPr>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Every person is guaranteed with freedom of conscience and of religion. The latter freedom includes the right to practice individually or in groups any religion or none as well as to choose, have and promulgate a person’s religious beliefs and to act on such views.</w:t>
      </w:r>
    </w:p>
    <w:p w:rsidR="00D835DE" w:rsidRPr="00D835DE" w:rsidRDefault="00D835DE" w:rsidP="00D835DE">
      <w:pPr>
        <w:rPr>
          <w:rFonts w:ascii="Times New Roman" w:eastAsia="Calibri" w:hAnsi="Times New Roman" w:cs="Times New Roman"/>
          <w:b/>
          <w:sz w:val="28"/>
          <w:szCs w:val="28"/>
          <w:lang w:val="en-US"/>
        </w:rPr>
      </w:pPr>
      <w:r w:rsidRPr="00D835DE">
        <w:rPr>
          <w:rFonts w:ascii="Times New Roman" w:eastAsia="Calibri" w:hAnsi="Times New Roman" w:cs="Times New Roman"/>
          <w:b/>
          <w:sz w:val="28"/>
          <w:szCs w:val="28"/>
          <w:lang w:val="en-US"/>
        </w:rPr>
        <w:t>Article 29</w:t>
      </w:r>
    </w:p>
    <w:p w:rsidR="00D835DE" w:rsidRPr="00D835DE" w:rsidRDefault="00D835DE" w:rsidP="00D835DE">
      <w:pPr>
        <w:numPr>
          <w:ilvl w:val="0"/>
          <w:numId w:val="15"/>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Every person is guaranteed with freedom of thought and of discussion.</w:t>
      </w:r>
    </w:p>
    <w:p w:rsidR="00D835DE" w:rsidRPr="00D835DE" w:rsidRDefault="00D835DE" w:rsidP="00D835DE">
      <w:pPr>
        <w:numPr>
          <w:ilvl w:val="0"/>
          <w:numId w:val="15"/>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Propaganda and agitation inciting social, racial, national and religious hatred or hostility shall not be permitted. Propaganda of social, racial, national, religious and linguistic superiority shall be prohibited.</w:t>
      </w:r>
    </w:p>
    <w:p w:rsidR="00D835DE" w:rsidRPr="00D835DE" w:rsidRDefault="00D835DE" w:rsidP="00D835DE">
      <w:pPr>
        <w:numPr>
          <w:ilvl w:val="0"/>
          <w:numId w:val="15"/>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No person shall be compelled to expression or disclaim of his or her opinion.</w:t>
      </w:r>
    </w:p>
    <w:p w:rsidR="00D835DE" w:rsidRPr="00D835DE" w:rsidRDefault="00D835DE" w:rsidP="00D835DE">
      <w:pPr>
        <w:numPr>
          <w:ilvl w:val="0"/>
          <w:numId w:val="15"/>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Every person has the right to seek, retrieve, transmit or generate information freely on condition that it is done in legally permissible fashion. The Federal law establishes the list of information on secrets of the State.</w:t>
      </w:r>
    </w:p>
    <w:p w:rsidR="00D835DE" w:rsidRPr="00D835DE" w:rsidRDefault="00D835DE" w:rsidP="00D835DE">
      <w:pPr>
        <w:numPr>
          <w:ilvl w:val="0"/>
          <w:numId w:val="15"/>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Freedom of press is guaranteed. Censorship is prohibited.</w:t>
      </w:r>
    </w:p>
    <w:p w:rsidR="00D835DE" w:rsidRPr="00D835DE" w:rsidRDefault="00D835DE" w:rsidP="00D835DE">
      <w:pPr>
        <w:rPr>
          <w:rFonts w:ascii="Times New Roman" w:eastAsia="Calibri" w:hAnsi="Times New Roman" w:cs="Times New Roman"/>
          <w:b/>
          <w:sz w:val="28"/>
          <w:szCs w:val="28"/>
          <w:lang w:val="en-US"/>
        </w:rPr>
      </w:pPr>
      <w:r w:rsidRPr="00D835DE">
        <w:rPr>
          <w:rFonts w:ascii="Times New Roman" w:eastAsia="Calibri" w:hAnsi="Times New Roman" w:cs="Times New Roman"/>
          <w:b/>
          <w:sz w:val="28"/>
          <w:szCs w:val="28"/>
          <w:lang w:val="en-US"/>
        </w:rPr>
        <w:lastRenderedPageBreak/>
        <w:t>Article 30</w:t>
      </w:r>
    </w:p>
    <w:p w:rsidR="00D835DE" w:rsidRPr="00D835DE" w:rsidRDefault="00D835DE" w:rsidP="00D835DE">
      <w:pPr>
        <w:numPr>
          <w:ilvl w:val="0"/>
          <w:numId w:val="16"/>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Every person has the right of association including the privilege to establishment of employee associations. A function of the latter is protection of professional interests.Freedom of activities in the said organizations is guaranteed.</w:t>
      </w:r>
    </w:p>
    <w:p w:rsidR="00D835DE" w:rsidRPr="00D835DE" w:rsidRDefault="00D835DE" w:rsidP="00D835DE">
      <w:pPr>
        <w:numPr>
          <w:ilvl w:val="0"/>
          <w:numId w:val="16"/>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No person shall be compelled to entry or presence in any of the said organizations.</w:t>
      </w:r>
    </w:p>
    <w:p w:rsidR="00D835DE" w:rsidRPr="00D835DE" w:rsidRDefault="00D835DE" w:rsidP="00D835DE">
      <w:pPr>
        <w:rPr>
          <w:rFonts w:ascii="Times New Roman" w:eastAsia="Calibri" w:hAnsi="Times New Roman" w:cs="Times New Roman"/>
          <w:b/>
          <w:sz w:val="28"/>
          <w:szCs w:val="28"/>
          <w:lang w:val="en-US"/>
        </w:rPr>
      </w:pPr>
      <w:r w:rsidRPr="00D835DE">
        <w:rPr>
          <w:rFonts w:ascii="Times New Roman" w:eastAsia="Calibri" w:hAnsi="Times New Roman" w:cs="Times New Roman"/>
          <w:b/>
          <w:sz w:val="28"/>
          <w:szCs w:val="28"/>
          <w:lang w:val="en-US"/>
        </w:rPr>
        <w:t>Article 31</w:t>
      </w:r>
    </w:p>
    <w:p w:rsidR="00D835DE" w:rsidRPr="00D835DE" w:rsidRDefault="00D835DE" w:rsidP="00D835DE">
      <w:pPr>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 xml:space="preserve">Citizens of the Russian Federation have rights to assemble peacefully, without weapons as well as to assemble, meet, </w:t>
      </w:r>
      <w:proofErr w:type="gramStart"/>
      <w:r w:rsidRPr="00D835DE">
        <w:rPr>
          <w:rFonts w:ascii="Times New Roman" w:eastAsia="Calibri" w:hAnsi="Times New Roman" w:cs="Times New Roman"/>
          <w:sz w:val="28"/>
          <w:szCs w:val="28"/>
          <w:lang w:val="en-US"/>
        </w:rPr>
        <w:t>demonstrate,</w:t>
      </w:r>
      <w:proofErr w:type="gramEnd"/>
      <w:r w:rsidRPr="00D835DE">
        <w:rPr>
          <w:rFonts w:ascii="Times New Roman" w:eastAsia="Calibri" w:hAnsi="Times New Roman" w:cs="Times New Roman"/>
          <w:sz w:val="28"/>
          <w:szCs w:val="28"/>
          <w:lang w:val="en-US"/>
        </w:rPr>
        <w:t xml:space="preserve"> parade and picket.</w:t>
      </w:r>
    </w:p>
    <w:p w:rsidR="00D835DE" w:rsidRPr="00D835DE" w:rsidRDefault="00D835DE" w:rsidP="00D835DE">
      <w:pPr>
        <w:rPr>
          <w:rFonts w:ascii="Times New Roman" w:eastAsia="Calibri" w:hAnsi="Times New Roman" w:cs="Times New Roman"/>
          <w:b/>
          <w:sz w:val="28"/>
          <w:szCs w:val="28"/>
          <w:lang w:val="en-US"/>
        </w:rPr>
      </w:pPr>
      <w:r w:rsidRPr="00D835DE">
        <w:rPr>
          <w:rFonts w:ascii="Times New Roman" w:eastAsia="Calibri" w:hAnsi="Times New Roman" w:cs="Times New Roman"/>
          <w:b/>
          <w:sz w:val="28"/>
          <w:szCs w:val="28"/>
          <w:lang w:val="en-US"/>
        </w:rPr>
        <w:t>Article 32</w:t>
      </w:r>
    </w:p>
    <w:p w:rsidR="00D835DE" w:rsidRPr="00D835DE" w:rsidRDefault="00D835DE" w:rsidP="00D835DE">
      <w:pPr>
        <w:numPr>
          <w:ilvl w:val="0"/>
          <w:numId w:val="17"/>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Citizens of the Russian Federation have the right to run State affairs directly or indirectly.</w:t>
      </w:r>
    </w:p>
    <w:p w:rsidR="00D835DE" w:rsidRPr="00D835DE" w:rsidRDefault="00D835DE" w:rsidP="00D835DE">
      <w:pPr>
        <w:numPr>
          <w:ilvl w:val="0"/>
          <w:numId w:val="17"/>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Citizens of the Russian Federation have the voting right as far as membership in public or local self-governing bodies is concerned. Citizens of the said territory have also the privilege to participation in a referendum.</w:t>
      </w:r>
    </w:p>
    <w:p w:rsidR="00D835DE" w:rsidRPr="00D835DE" w:rsidRDefault="00D835DE" w:rsidP="00D835DE">
      <w:pPr>
        <w:numPr>
          <w:ilvl w:val="0"/>
          <w:numId w:val="17"/>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Citizens of the said territory have no voting right if they are disqualified by court or become residents of places of confinement under court decision.</w:t>
      </w:r>
    </w:p>
    <w:p w:rsidR="00D835DE" w:rsidRPr="00D835DE" w:rsidRDefault="00D835DE" w:rsidP="00D835DE">
      <w:pPr>
        <w:numPr>
          <w:ilvl w:val="0"/>
          <w:numId w:val="17"/>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Citizens of the said territory have equal access to civil service.</w:t>
      </w:r>
    </w:p>
    <w:p w:rsidR="00D835DE" w:rsidRPr="00D835DE" w:rsidRDefault="00D835DE" w:rsidP="00D835DE">
      <w:pPr>
        <w:numPr>
          <w:ilvl w:val="0"/>
          <w:numId w:val="17"/>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Citizens of the said territory have the right to participation in administration of justice.</w:t>
      </w:r>
    </w:p>
    <w:p w:rsidR="00D835DE" w:rsidRPr="00D835DE" w:rsidRDefault="00D835DE" w:rsidP="00D835DE">
      <w:pPr>
        <w:rPr>
          <w:rFonts w:ascii="Times New Roman" w:eastAsia="Calibri" w:hAnsi="Times New Roman" w:cs="Times New Roman"/>
          <w:b/>
          <w:sz w:val="28"/>
          <w:szCs w:val="28"/>
          <w:lang w:val="en-US"/>
        </w:rPr>
      </w:pPr>
      <w:r w:rsidRPr="00D835DE">
        <w:rPr>
          <w:rFonts w:ascii="Times New Roman" w:eastAsia="Calibri" w:hAnsi="Times New Roman" w:cs="Times New Roman"/>
          <w:b/>
          <w:sz w:val="28"/>
          <w:szCs w:val="28"/>
          <w:lang w:val="en-US"/>
        </w:rPr>
        <w:t>Article 33</w:t>
      </w:r>
    </w:p>
    <w:p w:rsidR="00D835DE" w:rsidRPr="00D835DE" w:rsidRDefault="00D835DE" w:rsidP="00D835DE">
      <w:pPr>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Citizens of the Russian Federation have the right address personally as well as to direct individual and collective appeals into public or local self-governing bodies.</w:t>
      </w:r>
    </w:p>
    <w:p w:rsidR="00D835DE" w:rsidRPr="00D835DE" w:rsidRDefault="00D835DE" w:rsidP="00D835DE">
      <w:pPr>
        <w:rPr>
          <w:rFonts w:ascii="Times New Roman" w:eastAsia="Calibri" w:hAnsi="Times New Roman" w:cs="Times New Roman"/>
          <w:b/>
          <w:sz w:val="28"/>
          <w:szCs w:val="28"/>
          <w:lang w:val="en-US"/>
        </w:rPr>
      </w:pPr>
      <w:r w:rsidRPr="00D835DE">
        <w:rPr>
          <w:rFonts w:ascii="Times New Roman" w:eastAsia="Calibri" w:hAnsi="Times New Roman" w:cs="Times New Roman"/>
          <w:b/>
          <w:sz w:val="28"/>
          <w:szCs w:val="28"/>
          <w:lang w:val="en-US"/>
        </w:rPr>
        <w:t>Article 34</w:t>
      </w:r>
    </w:p>
    <w:p w:rsidR="00D835DE" w:rsidRPr="00D835DE" w:rsidRDefault="00D835DE" w:rsidP="00D835DE">
      <w:pPr>
        <w:numPr>
          <w:ilvl w:val="0"/>
          <w:numId w:val="18"/>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Every person has the right of use of his or her abilities and property for business or other types of economic activities which are not prohibited by the law.</w:t>
      </w:r>
    </w:p>
    <w:p w:rsidR="00D835DE" w:rsidRPr="00D835DE" w:rsidRDefault="00D835DE" w:rsidP="00D835DE">
      <w:pPr>
        <w:numPr>
          <w:ilvl w:val="0"/>
          <w:numId w:val="18"/>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 xml:space="preserve">Economic activities directed at monopolization and unscrupulous </w:t>
      </w:r>
      <w:proofErr w:type="gramStart"/>
      <w:r w:rsidRPr="00D835DE">
        <w:rPr>
          <w:rFonts w:ascii="Times New Roman" w:eastAsia="Calibri" w:hAnsi="Times New Roman" w:cs="Times New Roman"/>
          <w:sz w:val="28"/>
          <w:szCs w:val="28"/>
          <w:lang w:val="en-US"/>
        </w:rPr>
        <w:t>competition are</w:t>
      </w:r>
      <w:proofErr w:type="gramEnd"/>
      <w:r w:rsidRPr="00D835DE">
        <w:rPr>
          <w:rFonts w:ascii="Times New Roman" w:eastAsia="Calibri" w:hAnsi="Times New Roman" w:cs="Times New Roman"/>
          <w:sz w:val="28"/>
          <w:szCs w:val="28"/>
          <w:lang w:val="en-US"/>
        </w:rPr>
        <w:t xml:space="preserve"> not permitted.</w:t>
      </w:r>
    </w:p>
    <w:p w:rsidR="00D835DE" w:rsidRPr="00D835DE" w:rsidRDefault="00D835DE" w:rsidP="00D835DE">
      <w:pPr>
        <w:rPr>
          <w:rFonts w:ascii="Times New Roman" w:eastAsia="Calibri" w:hAnsi="Times New Roman" w:cs="Times New Roman"/>
          <w:b/>
          <w:sz w:val="28"/>
          <w:szCs w:val="28"/>
          <w:lang w:val="en-US"/>
        </w:rPr>
      </w:pPr>
      <w:r w:rsidRPr="00D835DE">
        <w:rPr>
          <w:rFonts w:ascii="Times New Roman" w:eastAsia="Calibri" w:hAnsi="Times New Roman" w:cs="Times New Roman"/>
          <w:b/>
          <w:sz w:val="28"/>
          <w:szCs w:val="28"/>
          <w:lang w:val="en-US"/>
        </w:rPr>
        <w:t>Article 35</w:t>
      </w:r>
    </w:p>
    <w:p w:rsidR="00D835DE" w:rsidRPr="00D835DE" w:rsidRDefault="00D835DE" w:rsidP="00D835DE">
      <w:pPr>
        <w:numPr>
          <w:ilvl w:val="0"/>
          <w:numId w:val="19"/>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Right to private ownership is protected by the law.</w:t>
      </w:r>
    </w:p>
    <w:p w:rsidR="00D835DE" w:rsidRPr="00D835DE" w:rsidRDefault="00D835DE" w:rsidP="00D835DE">
      <w:pPr>
        <w:numPr>
          <w:ilvl w:val="0"/>
          <w:numId w:val="19"/>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Every person has the right to own property as well as to use and dispose of the said articles (sometimes singularly, sometimes in tandem).</w:t>
      </w:r>
    </w:p>
    <w:p w:rsidR="00D835DE" w:rsidRPr="00D835DE" w:rsidRDefault="00D835DE" w:rsidP="00D835DE">
      <w:pPr>
        <w:numPr>
          <w:ilvl w:val="0"/>
          <w:numId w:val="19"/>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lastRenderedPageBreak/>
        <w:t>Confiscation of property of any person shall be made possible only under the terms of the court order. Expropriation for state needs shall beexecuted precisely on condition of provisional and adequate compensation.</w:t>
      </w:r>
    </w:p>
    <w:p w:rsidR="00D835DE" w:rsidRPr="00D835DE" w:rsidRDefault="00D835DE" w:rsidP="00D835DE">
      <w:pPr>
        <w:numPr>
          <w:ilvl w:val="0"/>
          <w:numId w:val="19"/>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Right of succession is guaranteed.</w:t>
      </w:r>
    </w:p>
    <w:p w:rsidR="00D835DE" w:rsidRPr="00D835DE" w:rsidRDefault="00D835DE" w:rsidP="00D835DE">
      <w:pPr>
        <w:rPr>
          <w:rFonts w:ascii="Times New Roman" w:eastAsia="Calibri" w:hAnsi="Times New Roman" w:cs="Times New Roman"/>
          <w:b/>
          <w:sz w:val="28"/>
          <w:szCs w:val="28"/>
          <w:lang w:val="en-US"/>
        </w:rPr>
      </w:pPr>
      <w:r w:rsidRPr="00D835DE">
        <w:rPr>
          <w:rFonts w:ascii="Times New Roman" w:eastAsia="Calibri" w:hAnsi="Times New Roman" w:cs="Times New Roman"/>
          <w:b/>
          <w:sz w:val="28"/>
          <w:szCs w:val="28"/>
          <w:lang w:val="en-US"/>
        </w:rPr>
        <w:t>Article 36</w:t>
      </w:r>
    </w:p>
    <w:p w:rsidR="00D835DE" w:rsidRPr="00D835DE" w:rsidRDefault="00D835DE" w:rsidP="00D835DE">
      <w:pPr>
        <w:numPr>
          <w:ilvl w:val="0"/>
          <w:numId w:val="20"/>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Persons who apply for Russian citizenship or enter theassociations have the right to private ownership of land.</w:t>
      </w:r>
    </w:p>
    <w:p w:rsidR="00D835DE" w:rsidRPr="00D835DE" w:rsidRDefault="00D835DE" w:rsidP="00D835DE">
      <w:pPr>
        <w:numPr>
          <w:ilvl w:val="0"/>
          <w:numId w:val="20"/>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Ownership, use and dispose of land are executed freely by owners on conditions of no damage to the environment or violation of legitimate interests of others.</w:t>
      </w:r>
    </w:p>
    <w:p w:rsidR="00D835DE" w:rsidRPr="00D835DE" w:rsidRDefault="00D835DE" w:rsidP="00D835DE">
      <w:pPr>
        <w:numPr>
          <w:ilvl w:val="0"/>
          <w:numId w:val="20"/>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The Federal law establishes terms and rules for the use of land.</w:t>
      </w:r>
    </w:p>
    <w:p w:rsidR="00D835DE" w:rsidRPr="00D835DE" w:rsidRDefault="00D835DE" w:rsidP="00D835DE">
      <w:pPr>
        <w:rPr>
          <w:rFonts w:ascii="Times New Roman" w:eastAsia="Calibri" w:hAnsi="Times New Roman" w:cs="Times New Roman"/>
          <w:b/>
          <w:sz w:val="28"/>
          <w:szCs w:val="28"/>
          <w:lang w:val="en-US"/>
        </w:rPr>
      </w:pPr>
      <w:r w:rsidRPr="00D835DE">
        <w:rPr>
          <w:rFonts w:ascii="Times New Roman" w:eastAsia="Calibri" w:hAnsi="Times New Roman" w:cs="Times New Roman"/>
          <w:b/>
          <w:sz w:val="28"/>
          <w:szCs w:val="28"/>
          <w:lang w:val="en-US"/>
        </w:rPr>
        <w:t>Article 37</w:t>
      </w:r>
    </w:p>
    <w:p w:rsidR="00D835DE" w:rsidRPr="00D835DE" w:rsidRDefault="00D835DE" w:rsidP="00D835DE">
      <w:pPr>
        <w:numPr>
          <w:ilvl w:val="0"/>
          <w:numId w:val="21"/>
        </w:numPr>
        <w:contextualSpacing/>
        <w:rPr>
          <w:rFonts w:ascii="Times New Roman" w:eastAsia="Calibri" w:hAnsi="Times New Roman" w:cs="Times New Roman"/>
          <w:sz w:val="28"/>
          <w:szCs w:val="28"/>
          <w:lang w:val="en-US"/>
        </w:rPr>
      </w:pPr>
      <w:proofErr w:type="spellStart"/>
      <w:r w:rsidRPr="00D835DE">
        <w:rPr>
          <w:rFonts w:ascii="Times New Roman" w:eastAsia="Calibri" w:hAnsi="Times New Roman" w:cs="Times New Roman"/>
          <w:sz w:val="28"/>
          <w:szCs w:val="28"/>
          <w:lang w:val="en-US"/>
        </w:rPr>
        <w:t>Labour</w:t>
      </w:r>
      <w:proofErr w:type="spellEnd"/>
      <w:r w:rsidRPr="00D835DE">
        <w:rPr>
          <w:rFonts w:ascii="Times New Roman" w:eastAsia="Calibri" w:hAnsi="Times New Roman" w:cs="Times New Roman"/>
          <w:sz w:val="28"/>
          <w:szCs w:val="28"/>
          <w:lang w:val="en-US"/>
        </w:rPr>
        <w:t xml:space="preserve"> is free (on the said territory). Every person has the right to free use of his or her earning capacity as well as to choice of the line of business and of work.</w:t>
      </w:r>
    </w:p>
    <w:p w:rsidR="00D835DE" w:rsidRPr="00D835DE" w:rsidRDefault="00D835DE" w:rsidP="00D835DE">
      <w:pPr>
        <w:numPr>
          <w:ilvl w:val="0"/>
          <w:numId w:val="21"/>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 xml:space="preserve">Compulsory </w:t>
      </w:r>
      <w:proofErr w:type="spellStart"/>
      <w:r w:rsidRPr="00D835DE">
        <w:rPr>
          <w:rFonts w:ascii="Times New Roman" w:eastAsia="Calibri" w:hAnsi="Times New Roman" w:cs="Times New Roman"/>
          <w:sz w:val="28"/>
          <w:szCs w:val="28"/>
          <w:lang w:val="en-US"/>
        </w:rPr>
        <w:t>labour</w:t>
      </w:r>
      <w:proofErr w:type="spellEnd"/>
      <w:r w:rsidRPr="00D835DE">
        <w:rPr>
          <w:rFonts w:ascii="Times New Roman" w:eastAsia="Calibri" w:hAnsi="Times New Roman" w:cs="Times New Roman"/>
          <w:sz w:val="28"/>
          <w:szCs w:val="28"/>
          <w:lang w:val="en-US"/>
        </w:rPr>
        <w:t xml:space="preserve"> is prohibited.</w:t>
      </w:r>
    </w:p>
    <w:p w:rsidR="00D835DE" w:rsidRPr="00D835DE" w:rsidRDefault="00D835DE" w:rsidP="00D835DE">
      <w:pPr>
        <w:numPr>
          <w:ilvl w:val="0"/>
          <w:numId w:val="21"/>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 xml:space="preserve">Every person has the </w:t>
      </w:r>
      <w:proofErr w:type="spellStart"/>
      <w:r w:rsidRPr="00D835DE">
        <w:rPr>
          <w:rFonts w:ascii="Times New Roman" w:eastAsia="Calibri" w:hAnsi="Times New Roman" w:cs="Times New Roman"/>
          <w:sz w:val="28"/>
          <w:szCs w:val="28"/>
          <w:lang w:val="en-US"/>
        </w:rPr>
        <w:t>labour</w:t>
      </w:r>
      <w:proofErr w:type="spellEnd"/>
      <w:r w:rsidRPr="00D835DE">
        <w:rPr>
          <w:rFonts w:ascii="Times New Roman" w:eastAsia="Calibri" w:hAnsi="Times New Roman" w:cs="Times New Roman"/>
          <w:sz w:val="28"/>
          <w:szCs w:val="28"/>
          <w:lang w:val="en-US"/>
        </w:rPr>
        <w:t xml:space="preserve"> right with the conditions complying with safety and health regulations as well as privileges on compensation for </w:t>
      </w:r>
      <w:proofErr w:type="spellStart"/>
      <w:r w:rsidRPr="00D835DE">
        <w:rPr>
          <w:rFonts w:ascii="Times New Roman" w:eastAsia="Calibri" w:hAnsi="Times New Roman" w:cs="Times New Roman"/>
          <w:sz w:val="28"/>
          <w:szCs w:val="28"/>
          <w:lang w:val="en-US"/>
        </w:rPr>
        <w:t>labour</w:t>
      </w:r>
      <w:proofErr w:type="spellEnd"/>
      <w:r w:rsidRPr="00D835DE">
        <w:rPr>
          <w:rFonts w:ascii="Times New Roman" w:eastAsia="Calibri" w:hAnsi="Times New Roman" w:cs="Times New Roman"/>
          <w:sz w:val="28"/>
          <w:szCs w:val="28"/>
          <w:lang w:val="en-US"/>
        </w:rPr>
        <w:t xml:space="preserve"> without discrimination and on protection against unemployment. The said compensation shall not be less than minimum wage rates established by the Federal law.</w:t>
      </w:r>
    </w:p>
    <w:p w:rsidR="00D835DE" w:rsidRPr="00D835DE" w:rsidRDefault="00D835DE" w:rsidP="00D835DE">
      <w:pPr>
        <w:numPr>
          <w:ilvl w:val="0"/>
          <w:numId w:val="21"/>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Right to employment dispute (individual, collective) with such methods of dispute resolution established by the Federal law as strike is recognized.</w:t>
      </w:r>
    </w:p>
    <w:p w:rsidR="00D835DE" w:rsidRPr="00D835DE" w:rsidRDefault="00D835DE" w:rsidP="00D835DE">
      <w:pPr>
        <w:numPr>
          <w:ilvl w:val="0"/>
          <w:numId w:val="21"/>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 xml:space="preserve">Every person has the right to leisure and is guaranteed with working hours, weekends and holidays and paid annual leaves established by the Federal law. A person shall use the said privileges if he or she is under an employment contract. </w:t>
      </w:r>
    </w:p>
    <w:p w:rsidR="00D835DE" w:rsidRPr="00D835DE" w:rsidRDefault="00D835DE" w:rsidP="00D835DE">
      <w:pPr>
        <w:rPr>
          <w:rFonts w:ascii="Times New Roman" w:eastAsia="Calibri" w:hAnsi="Times New Roman" w:cs="Times New Roman"/>
          <w:b/>
          <w:sz w:val="28"/>
          <w:szCs w:val="28"/>
          <w:lang w:val="en-US"/>
        </w:rPr>
      </w:pPr>
      <w:r w:rsidRPr="00D835DE">
        <w:rPr>
          <w:rFonts w:ascii="Times New Roman" w:eastAsia="Calibri" w:hAnsi="Times New Roman" w:cs="Times New Roman"/>
          <w:b/>
          <w:sz w:val="28"/>
          <w:szCs w:val="28"/>
          <w:lang w:val="en-US"/>
        </w:rPr>
        <w:t>Article 38</w:t>
      </w:r>
    </w:p>
    <w:p w:rsidR="00D835DE" w:rsidRPr="00D835DE" w:rsidRDefault="00D835DE" w:rsidP="00D835DE">
      <w:pPr>
        <w:numPr>
          <w:ilvl w:val="0"/>
          <w:numId w:val="22"/>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Maternity, childhood and family are protected by the State.</w:t>
      </w:r>
    </w:p>
    <w:p w:rsidR="00D835DE" w:rsidRPr="00D835DE" w:rsidRDefault="00D835DE" w:rsidP="00D835DE">
      <w:pPr>
        <w:numPr>
          <w:ilvl w:val="0"/>
          <w:numId w:val="22"/>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Child care and adoption are equally entitled rights and obligations of parents.</w:t>
      </w:r>
    </w:p>
    <w:p w:rsidR="00D835DE" w:rsidRPr="0023555C" w:rsidRDefault="00D835DE" w:rsidP="00D835DE">
      <w:pPr>
        <w:numPr>
          <w:ilvl w:val="0"/>
          <w:numId w:val="22"/>
        </w:numPr>
        <w:contextualSpacing/>
        <w:rPr>
          <w:rFonts w:ascii="Times New Roman" w:eastAsia="Calibri" w:hAnsi="Times New Roman" w:cs="Times New Roman"/>
          <w:sz w:val="28"/>
          <w:szCs w:val="28"/>
          <w:lang w:val="en-US"/>
        </w:rPr>
      </w:pPr>
      <w:r w:rsidRPr="00D835DE">
        <w:rPr>
          <w:rFonts w:ascii="Times New Roman" w:eastAsia="Calibri" w:hAnsi="Times New Roman" w:cs="Times New Roman"/>
          <w:sz w:val="28"/>
          <w:szCs w:val="28"/>
          <w:lang w:val="en-US"/>
        </w:rPr>
        <w:t xml:space="preserve"> Children of employable age (18 years old) shall care for the unemployable parents.</w:t>
      </w:r>
    </w:p>
    <w:p w:rsidR="0023555C" w:rsidRDefault="0023555C" w:rsidP="0023555C">
      <w:pPr>
        <w:contextualSpacing/>
        <w:rPr>
          <w:rFonts w:ascii="Times New Roman" w:eastAsia="Calibri" w:hAnsi="Times New Roman" w:cs="Times New Roman"/>
          <w:sz w:val="28"/>
          <w:szCs w:val="28"/>
          <w:lang w:val="en-US"/>
        </w:rPr>
      </w:pPr>
    </w:p>
    <w:p w:rsidR="00207894" w:rsidRPr="001D1739" w:rsidRDefault="00207894" w:rsidP="00207894">
      <w:pPr>
        <w:contextualSpacing/>
        <w:rPr>
          <w:rFonts w:ascii="Times New Roman" w:eastAsia="Calibri" w:hAnsi="Times New Roman" w:cs="Times New Roman"/>
          <w:b/>
          <w:sz w:val="28"/>
          <w:szCs w:val="28"/>
        </w:rPr>
      </w:pPr>
      <w:r w:rsidRPr="00207894">
        <w:rPr>
          <w:rFonts w:ascii="Times New Roman" w:eastAsia="Calibri" w:hAnsi="Times New Roman" w:cs="Times New Roman"/>
          <w:b/>
          <w:sz w:val="28"/>
          <w:szCs w:val="28"/>
        </w:rPr>
        <w:t xml:space="preserve">Бюро </w:t>
      </w:r>
      <w:r w:rsidR="001D1739">
        <w:rPr>
          <w:rFonts w:ascii="Times New Roman" w:eastAsia="Calibri" w:hAnsi="Times New Roman" w:cs="Times New Roman"/>
          <w:b/>
          <w:sz w:val="28"/>
          <w:szCs w:val="28"/>
        </w:rPr>
        <w:t xml:space="preserve">переводов </w:t>
      </w:r>
      <w:r w:rsidR="001D1739" w:rsidRPr="001D1739">
        <w:rPr>
          <w:rFonts w:ascii="Times New Roman" w:eastAsia="Calibri" w:hAnsi="Times New Roman" w:cs="Times New Roman"/>
          <w:b/>
          <w:sz w:val="28"/>
          <w:szCs w:val="28"/>
        </w:rPr>
        <w:t>«ООО «</w:t>
      </w:r>
      <w:proofErr w:type="spellStart"/>
      <w:r w:rsidR="001D1739" w:rsidRPr="001D1739">
        <w:rPr>
          <w:rFonts w:ascii="Times New Roman" w:eastAsia="Calibri" w:hAnsi="Times New Roman" w:cs="Times New Roman"/>
          <w:b/>
          <w:sz w:val="28"/>
          <w:szCs w:val="28"/>
        </w:rPr>
        <w:t>Sole</w:t>
      </w:r>
      <w:proofErr w:type="spellEnd"/>
      <w:r w:rsidR="001D1739" w:rsidRPr="001D1739">
        <w:rPr>
          <w:rFonts w:ascii="Times New Roman" w:eastAsia="Calibri" w:hAnsi="Times New Roman" w:cs="Times New Roman"/>
          <w:b/>
          <w:sz w:val="28"/>
          <w:szCs w:val="28"/>
        </w:rPr>
        <w:t xml:space="preserve"> IT»»</w:t>
      </w:r>
    </w:p>
    <w:p w:rsidR="00207894" w:rsidRDefault="00207894" w:rsidP="00207894">
      <w:pPr>
        <w:contextualSpacing/>
        <w:rPr>
          <w:rFonts w:ascii="Times New Roman" w:eastAsia="Calibri" w:hAnsi="Times New Roman" w:cs="Times New Roman"/>
          <w:b/>
          <w:sz w:val="28"/>
          <w:szCs w:val="28"/>
          <w:lang w:val="en-US"/>
        </w:rPr>
      </w:pPr>
      <w:r w:rsidRPr="00207894">
        <w:rPr>
          <w:rFonts w:ascii="Times New Roman" w:eastAsia="Calibri" w:hAnsi="Times New Roman" w:cs="Times New Roman"/>
          <w:b/>
          <w:sz w:val="28"/>
          <w:szCs w:val="28"/>
        </w:rPr>
        <w:t xml:space="preserve">Задание №1 (оригинал; </w:t>
      </w:r>
      <w:r w:rsidR="001D1739">
        <w:rPr>
          <w:rFonts w:ascii="Times New Roman" w:eastAsia="Calibri" w:hAnsi="Times New Roman" w:cs="Times New Roman"/>
          <w:b/>
          <w:sz w:val="28"/>
          <w:szCs w:val="28"/>
          <w:lang w:val="en-US"/>
        </w:rPr>
        <w:t>RU</w:t>
      </w:r>
      <w:r w:rsidRPr="00207894">
        <w:rPr>
          <w:rFonts w:ascii="Times New Roman" w:eastAsia="Calibri" w:hAnsi="Times New Roman" w:cs="Times New Roman"/>
          <w:b/>
          <w:sz w:val="28"/>
          <w:szCs w:val="28"/>
        </w:rPr>
        <w:t>)</w:t>
      </w:r>
    </w:p>
    <w:p w:rsidR="000B30E3" w:rsidRDefault="000B30E3" w:rsidP="001D1739">
      <w:pPr>
        <w:contextualSpacing/>
        <w:rPr>
          <w:rFonts w:ascii="Times New Roman" w:eastAsia="Calibri" w:hAnsi="Times New Roman" w:cs="Times New Roman"/>
          <w:b/>
          <w:sz w:val="28"/>
          <w:szCs w:val="28"/>
          <w:lang w:val="en-US"/>
        </w:rPr>
      </w:pPr>
    </w:p>
    <w:p w:rsidR="001D1739" w:rsidRPr="001D1739" w:rsidRDefault="001D1739" w:rsidP="001D1739">
      <w:pPr>
        <w:contextualSpacing/>
        <w:rPr>
          <w:rFonts w:ascii="Times New Roman" w:eastAsia="Calibri" w:hAnsi="Times New Roman" w:cs="Times New Roman"/>
          <w:b/>
          <w:sz w:val="28"/>
          <w:szCs w:val="28"/>
        </w:rPr>
      </w:pPr>
      <w:r w:rsidRPr="001D1739">
        <w:rPr>
          <w:rFonts w:ascii="Times New Roman" w:eastAsia="Calibri" w:hAnsi="Times New Roman" w:cs="Times New Roman"/>
          <w:b/>
          <w:sz w:val="28"/>
          <w:szCs w:val="28"/>
        </w:rPr>
        <w:lastRenderedPageBreak/>
        <w:t xml:space="preserve">Сбербанк заключил соглашения на поставку «железа» </w:t>
      </w:r>
      <w:r w:rsidRPr="001D1739">
        <w:rPr>
          <w:rFonts w:ascii="Times New Roman" w:eastAsia="Calibri" w:hAnsi="Times New Roman" w:cs="Times New Roman"/>
          <w:b/>
          <w:sz w:val="28"/>
          <w:szCs w:val="28"/>
          <w:lang w:val="en-US"/>
        </w:rPr>
        <w:t>IBM</w:t>
      </w:r>
      <w:r w:rsidRPr="001D1739">
        <w:rPr>
          <w:rFonts w:ascii="Times New Roman" w:eastAsia="Calibri" w:hAnsi="Times New Roman" w:cs="Times New Roman"/>
          <w:b/>
          <w:sz w:val="28"/>
          <w:szCs w:val="28"/>
        </w:rPr>
        <w:t xml:space="preserve">, </w:t>
      </w:r>
      <w:r w:rsidRPr="001D1739">
        <w:rPr>
          <w:rFonts w:ascii="Times New Roman" w:eastAsia="Calibri" w:hAnsi="Times New Roman" w:cs="Times New Roman"/>
          <w:b/>
          <w:sz w:val="28"/>
          <w:szCs w:val="28"/>
          <w:lang w:val="en-US"/>
        </w:rPr>
        <w:t>Oracle</w:t>
      </w:r>
      <w:r w:rsidRPr="001D1739">
        <w:rPr>
          <w:rFonts w:ascii="Times New Roman" w:eastAsia="Calibri" w:hAnsi="Times New Roman" w:cs="Times New Roman"/>
          <w:b/>
          <w:sz w:val="28"/>
          <w:szCs w:val="28"/>
        </w:rPr>
        <w:t xml:space="preserve">, </w:t>
      </w:r>
      <w:r w:rsidRPr="001D1739">
        <w:rPr>
          <w:rFonts w:ascii="Times New Roman" w:eastAsia="Calibri" w:hAnsi="Times New Roman" w:cs="Times New Roman"/>
          <w:b/>
          <w:sz w:val="28"/>
          <w:szCs w:val="28"/>
          <w:lang w:val="en-US"/>
        </w:rPr>
        <w:t>HP</w:t>
      </w:r>
      <w:r w:rsidRPr="001D1739">
        <w:rPr>
          <w:rFonts w:ascii="Times New Roman" w:eastAsia="Calibri" w:hAnsi="Times New Roman" w:cs="Times New Roman"/>
          <w:b/>
          <w:sz w:val="28"/>
          <w:szCs w:val="28"/>
        </w:rPr>
        <w:t xml:space="preserve">, ЕМС и </w:t>
      </w:r>
      <w:r w:rsidRPr="001D1739">
        <w:rPr>
          <w:rFonts w:ascii="Times New Roman" w:eastAsia="Calibri" w:hAnsi="Times New Roman" w:cs="Times New Roman"/>
          <w:b/>
          <w:sz w:val="28"/>
          <w:szCs w:val="28"/>
          <w:lang w:val="en-US"/>
        </w:rPr>
        <w:t>Hitachi</w:t>
      </w:r>
      <w:r w:rsidRPr="001D1739">
        <w:rPr>
          <w:rFonts w:ascii="Times New Roman" w:eastAsia="Calibri" w:hAnsi="Times New Roman" w:cs="Times New Roman"/>
          <w:b/>
          <w:sz w:val="28"/>
          <w:szCs w:val="28"/>
        </w:rPr>
        <w:t xml:space="preserve"> почти на $1 </w:t>
      </w:r>
      <w:proofErr w:type="gramStart"/>
      <w:r w:rsidRPr="001D1739">
        <w:rPr>
          <w:rFonts w:ascii="Times New Roman" w:eastAsia="Calibri" w:hAnsi="Times New Roman" w:cs="Times New Roman"/>
          <w:b/>
          <w:sz w:val="28"/>
          <w:szCs w:val="28"/>
        </w:rPr>
        <w:t>млрд</w:t>
      </w:r>
      <w:proofErr w:type="gramEnd"/>
    </w:p>
    <w:p w:rsidR="001D1739" w:rsidRPr="001D1739" w:rsidRDefault="001D1739" w:rsidP="001D1739">
      <w:pPr>
        <w:contextualSpacing/>
        <w:rPr>
          <w:rFonts w:ascii="Times New Roman" w:eastAsia="Calibri" w:hAnsi="Times New Roman" w:cs="Times New Roman"/>
          <w:sz w:val="28"/>
          <w:szCs w:val="28"/>
          <w:u w:val="single"/>
        </w:rPr>
      </w:pPr>
      <w:r w:rsidRPr="001D1739">
        <w:rPr>
          <w:rFonts w:ascii="Times New Roman" w:eastAsia="Calibri" w:hAnsi="Times New Roman" w:cs="Times New Roman"/>
          <w:sz w:val="28"/>
          <w:szCs w:val="28"/>
          <w:u w:val="single"/>
        </w:rPr>
        <w:t>Информатизация</w:t>
      </w:r>
    </w:p>
    <w:p w:rsidR="001D1739" w:rsidRPr="001D1739" w:rsidRDefault="001D1739" w:rsidP="001D1739">
      <w:pPr>
        <w:contextualSpacing/>
        <w:rPr>
          <w:rFonts w:ascii="Times New Roman" w:eastAsia="Calibri" w:hAnsi="Times New Roman" w:cs="Times New Roman"/>
          <w:sz w:val="28"/>
          <w:szCs w:val="28"/>
          <w:u w:val="single"/>
        </w:rPr>
      </w:pPr>
      <w:r w:rsidRPr="001D1739">
        <w:rPr>
          <w:rFonts w:ascii="Times New Roman" w:eastAsia="Calibri" w:hAnsi="Times New Roman" w:cs="Times New Roman"/>
          <w:sz w:val="28"/>
          <w:szCs w:val="28"/>
          <w:u w:val="single"/>
        </w:rPr>
        <w:t>версия для КПК</w:t>
      </w:r>
    </w:p>
    <w:p w:rsidR="001D1739" w:rsidRPr="001D1739" w:rsidRDefault="001D1739" w:rsidP="001D1739">
      <w:pPr>
        <w:contextualSpacing/>
        <w:rPr>
          <w:rFonts w:ascii="Times New Roman" w:eastAsia="Calibri" w:hAnsi="Times New Roman" w:cs="Times New Roman"/>
          <w:sz w:val="28"/>
          <w:szCs w:val="28"/>
        </w:rPr>
      </w:pPr>
      <w:r w:rsidRPr="001D1739">
        <w:rPr>
          <w:rFonts w:ascii="Times New Roman" w:eastAsia="Calibri" w:hAnsi="Times New Roman" w:cs="Times New Roman"/>
          <w:sz w:val="28"/>
          <w:szCs w:val="28"/>
        </w:rPr>
        <w:t xml:space="preserve">06.02.15, </w:t>
      </w:r>
      <w:proofErr w:type="spellStart"/>
      <w:proofErr w:type="gramStart"/>
      <w:r w:rsidRPr="001D1739">
        <w:rPr>
          <w:rFonts w:ascii="Times New Roman" w:eastAsia="Calibri" w:hAnsi="Times New Roman" w:cs="Times New Roman"/>
          <w:sz w:val="28"/>
          <w:szCs w:val="28"/>
        </w:rPr>
        <w:t>Пт</w:t>
      </w:r>
      <w:proofErr w:type="spellEnd"/>
      <w:proofErr w:type="gramEnd"/>
      <w:r w:rsidRPr="001D1739">
        <w:rPr>
          <w:rFonts w:ascii="Times New Roman" w:eastAsia="Calibri" w:hAnsi="Times New Roman" w:cs="Times New Roman"/>
          <w:sz w:val="28"/>
          <w:szCs w:val="28"/>
        </w:rPr>
        <w:t xml:space="preserve">, 14:37, </w:t>
      </w:r>
      <w:proofErr w:type="spellStart"/>
      <w:r w:rsidRPr="001D1739">
        <w:rPr>
          <w:rFonts w:ascii="Times New Roman" w:eastAsia="Calibri" w:hAnsi="Times New Roman" w:cs="Times New Roman"/>
          <w:sz w:val="28"/>
          <w:szCs w:val="28"/>
        </w:rPr>
        <w:t>Мск</w:t>
      </w:r>
      <w:proofErr w:type="spellEnd"/>
      <w:r w:rsidRPr="001D1739">
        <w:rPr>
          <w:rFonts w:ascii="Times New Roman" w:eastAsia="Calibri" w:hAnsi="Times New Roman" w:cs="Times New Roman"/>
          <w:sz w:val="28"/>
          <w:szCs w:val="28"/>
        </w:rPr>
        <w:t xml:space="preserve">, Текст: Денис </w:t>
      </w:r>
      <w:proofErr w:type="spellStart"/>
      <w:r w:rsidRPr="001D1739">
        <w:rPr>
          <w:rFonts w:ascii="Times New Roman" w:eastAsia="Calibri" w:hAnsi="Times New Roman" w:cs="Times New Roman"/>
          <w:sz w:val="28"/>
          <w:szCs w:val="28"/>
        </w:rPr>
        <w:t>Воейков</w:t>
      </w:r>
      <w:proofErr w:type="spellEnd"/>
      <w:r w:rsidRPr="001D1739">
        <w:rPr>
          <w:rFonts w:ascii="Times New Roman" w:eastAsia="Calibri" w:hAnsi="Times New Roman" w:cs="Times New Roman"/>
          <w:sz w:val="28"/>
          <w:szCs w:val="28"/>
        </w:rPr>
        <w:t xml:space="preserve"> / Фото: </w:t>
      </w:r>
      <w:proofErr w:type="spellStart"/>
      <w:r w:rsidRPr="001D1739">
        <w:rPr>
          <w:rFonts w:ascii="Times New Roman" w:eastAsia="Calibri" w:hAnsi="Times New Roman" w:cs="Times New Roman"/>
          <w:sz w:val="28"/>
          <w:szCs w:val="28"/>
          <w:lang w:val="en-US"/>
        </w:rPr>
        <w:t>CNews</w:t>
      </w:r>
      <w:proofErr w:type="spellEnd"/>
    </w:p>
    <w:p w:rsidR="001D1739" w:rsidRPr="001D1739" w:rsidRDefault="001D1739" w:rsidP="001D1739">
      <w:pPr>
        <w:contextualSpacing/>
        <w:rPr>
          <w:rFonts w:ascii="Times New Roman" w:eastAsia="Calibri" w:hAnsi="Times New Roman" w:cs="Times New Roman"/>
          <w:b/>
          <w:sz w:val="28"/>
          <w:szCs w:val="28"/>
        </w:rPr>
      </w:pPr>
      <w:r w:rsidRPr="001D1739">
        <w:rPr>
          <w:rFonts w:ascii="Times New Roman" w:eastAsia="Calibri" w:hAnsi="Times New Roman" w:cs="Times New Roman"/>
          <w:b/>
          <w:sz w:val="28"/>
          <w:szCs w:val="28"/>
        </w:rPr>
        <w:t>По результатам нескольких конкурсов Сбербанк определил поставщиков, у которых в течение двух лет будет покупать серверы и системы хранения данных.</w:t>
      </w:r>
    </w:p>
    <w:p w:rsidR="001D1739" w:rsidRPr="001D1739" w:rsidRDefault="001D1739" w:rsidP="001D1739">
      <w:pPr>
        <w:contextualSpacing/>
        <w:rPr>
          <w:rFonts w:ascii="Times New Roman" w:eastAsia="Calibri" w:hAnsi="Times New Roman" w:cs="Times New Roman"/>
          <w:b/>
          <w:sz w:val="28"/>
          <w:szCs w:val="28"/>
        </w:rPr>
      </w:pPr>
    </w:p>
    <w:p w:rsidR="001D1739" w:rsidRPr="001D1739" w:rsidRDefault="001D1739" w:rsidP="001D1739">
      <w:pPr>
        <w:contextualSpacing/>
        <w:rPr>
          <w:rFonts w:ascii="Times New Roman" w:eastAsia="Calibri" w:hAnsi="Times New Roman" w:cs="Times New Roman"/>
          <w:b/>
          <w:sz w:val="28"/>
          <w:szCs w:val="28"/>
        </w:rPr>
      </w:pPr>
      <w:r w:rsidRPr="001D1739">
        <w:rPr>
          <w:rFonts w:ascii="Times New Roman" w:eastAsia="Calibri" w:hAnsi="Times New Roman" w:cs="Times New Roman"/>
          <w:b/>
          <w:sz w:val="28"/>
          <w:szCs w:val="28"/>
        </w:rPr>
        <w:t>Читайте также:</w:t>
      </w:r>
    </w:p>
    <w:p w:rsidR="001D1739" w:rsidRPr="001D1739" w:rsidRDefault="001D1739" w:rsidP="001D1739">
      <w:pPr>
        <w:contextualSpacing/>
        <w:rPr>
          <w:rFonts w:ascii="Times New Roman" w:eastAsia="Calibri" w:hAnsi="Times New Roman" w:cs="Times New Roman"/>
          <w:sz w:val="28"/>
          <w:szCs w:val="28"/>
        </w:rPr>
      </w:pPr>
      <w:r w:rsidRPr="001D1739">
        <w:rPr>
          <w:rFonts w:ascii="Times New Roman" w:eastAsia="Calibri" w:hAnsi="Times New Roman" w:cs="Times New Roman"/>
          <w:sz w:val="28"/>
          <w:szCs w:val="28"/>
        </w:rPr>
        <w:t>•</w:t>
      </w:r>
      <w:r w:rsidRPr="001D1739">
        <w:rPr>
          <w:rFonts w:ascii="Times New Roman" w:eastAsia="Calibri" w:hAnsi="Times New Roman" w:cs="Times New Roman"/>
          <w:sz w:val="28"/>
          <w:szCs w:val="28"/>
        </w:rPr>
        <w:tab/>
        <w:t>Число пользователей мобильного банка в «Северо-Западном банке Сбербанка» выросло в 2,4 раза</w:t>
      </w:r>
    </w:p>
    <w:p w:rsidR="001D1739" w:rsidRPr="001D1739" w:rsidRDefault="001D1739" w:rsidP="001D1739">
      <w:pPr>
        <w:contextualSpacing/>
        <w:rPr>
          <w:rFonts w:ascii="Times New Roman" w:eastAsia="Calibri" w:hAnsi="Times New Roman" w:cs="Times New Roman"/>
          <w:sz w:val="28"/>
          <w:szCs w:val="28"/>
        </w:rPr>
      </w:pPr>
      <w:r w:rsidRPr="001D1739">
        <w:rPr>
          <w:rFonts w:ascii="Times New Roman" w:eastAsia="Calibri" w:hAnsi="Times New Roman" w:cs="Times New Roman"/>
          <w:sz w:val="28"/>
          <w:szCs w:val="28"/>
        </w:rPr>
        <w:t>•</w:t>
      </w:r>
      <w:r w:rsidRPr="001D1739">
        <w:rPr>
          <w:rFonts w:ascii="Times New Roman" w:eastAsia="Calibri" w:hAnsi="Times New Roman" w:cs="Times New Roman"/>
          <w:sz w:val="28"/>
          <w:szCs w:val="28"/>
        </w:rPr>
        <w:tab/>
        <w:t>Число устройств самообслуживания «Среднерусского банка Сбербанка» составило 8 тыс.</w:t>
      </w:r>
    </w:p>
    <w:p w:rsidR="001D1739" w:rsidRPr="001D1739" w:rsidRDefault="001D1739" w:rsidP="001D1739">
      <w:pPr>
        <w:contextualSpacing/>
        <w:rPr>
          <w:rFonts w:ascii="Times New Roman" w:eastAsia="Calibri" w:hAnsi="Times New Roman" w:cs="Times New Roman"/>
          <w:sz w:val="28"/>
          <w:szCs w:val="28"/>
        </w:rPr>
      </w:pPr>
      <w:r w:rsidRPr="001D1739">
        <w:rPr>
          <w:rFonts w:ascii="Times New Roman" w:eastAsia="Calibri" w:hAnsi="Times New Roman" w:cs="Times New Roman"/>
          <w:sz w:val="28"/>
          <w:szCs w:val="28"/>
        </w:rPr>
        <w:t>•</w:t>
      </w:r>
      <w:r w:rsidRPr="001D1739">
        <w:rPr>
          <w:rFonts w:ascii="Times New Roman" w:eastAsia="Calibri" w:hAnsi="Times New Roman" w:cs="Times New Roman"/>
          <w:sz w:val="28"/>
          <w:szCs w:val="28"/>
        </w:rPr>
        <w:tab/>
        <w:t xml:space="preserve">«Сбербанк России» подтвердил соответствие главного процессингового центра требованиям </w:t>
      </w:r>
      <w:r w:rsidRPr="001D1739">
        <w:rPr>
          <w:rFonts w:ascii="Times New Roman" w:eastAsia="Calibri" w:hAnsi="Times New Roman" w:cs="Times New Roman"/>
          <w:sz w:val="28"/>
          <w:szCs w:val="28"/>
          <w:lang w:val="en-US"/>
        </w:rPr>
        <w:t>PCIDSS</w:t>
      </w:r>
    </w:p>
    <w:p w:rsidR="001D1739" w:rsidRPr="001D1739" w:rsidRDefault="001D1739" w:rsidP="001D1739">
      <w:pPr>
        <w:contextualSpacing/>
        <w:rPr>
          <w:rFonts w:ascii="Times New Roman" w:eastAsia="Calibri" w:hAnsi="Times New Roman" w:cs="Times New Roman"/>
          <w:sz w:val="28"/>
          <w:szCs w:val="28"/>
        </w:rPr>
      </w:pPr>
      <w:r w:rsidRPr="001D1739">
        <w:rPr>
          <w:rFonts w:ascii="Times New Roman" w:eastAsia="Calibri" w:hAnsi="Times New Roman" w:cs="Times New Roman"/>
          <w:sz w:val="28"/>
          <w:szCs w:val="28"/>
        </w:rPr>
        <w:t xml:space="preserve">Сбербанк в декабре-январе провел несколько крупных тендеров на поставку серверного оборудования и систем хранения данных </w:t>
      </w:r>
      <w:r w:rsidRPr="001D1739">
        <w:rPr>
          <w:rFonts w:ascii="Times New Roman" w:eastAsia="Calibri" w:hAnsi="Times New Roman" w:cs="Times New Roman"/>
          <w:sz w:val="28"/>
          <w:szCs w:val="28"/>
          <w:lang w:val="en-US"/>
        </w:rPr>
        <w:t>IBM</w:t>
      </w:r>
      <w:r w:rsidRPr="001D1739">
        <w:rPr>
          <w:rFonts w:ascii="Times New Roman" w:eastAsia="Calibri" w:hAnsi="Times New Roman" w:cs="Times New Roman"/>
          <w:sz w:val="28"/>
          <w:szCs w:val="28"/>
        </w:rPr>
        <w:t xml:space="preserve">, </w:t>
      </w:r>
      <w:r w:rsidRPr="001D1739">
        <w:rPr>
          <w:rFonts w:ascii="Times New Roman" w:eastAsia="Calibri" w:hAnsi="Times New Roman" w:cs="Times New Roman"/>
          <w:sz w:val="28"/>
          <w:szCs w:val="28"/>
          <w:lang w:val="en-US"/>
        </w:rPr>
        <w:t>Oracle</w:t>
      </w:r>
      <w:r w:rsidRPr="001D1739">
        <w:rPr>
          <w:rFonts w:ascii="Times New Roman" w:eastAsia="Calibri" w:hAnsi="Times New Roman" w:cs="Times New Roman"/>
          <w:sz w:val="28"/>
          <w:szCs w:val="28"/>
        </w:rPr>
        <w:t xml:space="preserve">, </w:t>
      </w:r>
      <w:r w:rsidRPr="001D1739">
        <w:rPr>
          <w:rFonts w:ascii="Times New Roman" w:eastAsia="Calibri" w:hAnsi="Times New Roman" w:cs="Times New Roman"/>
          <w:sz w:val="28"/>
          <w:szCs w:val="28"/>
          <w:lang w:val="en-US"/>
        </w:rPr>
        <w:t>Hewlett</w:t>
      </w:r>
      <w:r w:rsidRPr="001D1739">
        <w:rPr>
          <w:rFonts w:ascii="Times New Roman" w:eastAsia="Calibri" w:hAnsi="Times New Roman" w:cs="Times New Roman"/>
          <w:sz w:val="28"/>
          <w:szCs w:val="28"/>
        </w:rPr>
        <w:t>-</w:t>
      </w:r>
      <w:r w:rsidRPr="001D1739">
        <w:rPr>
          <w:rFonts w:ascii="Times New Roman" w:eastAsia="Calibri" w:hAnsi="Times New Roman" w:cs="Times New Roman"/>
          <w:sz w:val="28"/>
          <w:szCs w:val="28"/>
          <w:lang w:val="en-US"/>
        </w:rPr>
        <w:t>Packard</w:t>
      </w:r>
      <w:r w:rsidRPr="001D1739">
        <w:rPr>
          <w:rFonts w:ascii="Times New Roman" w:eastAsia="Calibri" w:hAnsi="Times New Roman" w:cs="Times New Roman"/>
          <w:sz w:val="28"/>
          <w:szCs w:val="28"/>
        </w:rPr>
        <w:t xml:space="preserve">, ЕМС и </w:t>
      </w:r>
      <w:r w:rsidRPr="001D1739">
        <w:rPr>
          <w:rFonts w:ascii="Times New Roman" w:eastAsia="Calibri" w:hAnsi="Times New Roman" w:cs="Times New Roman"/>
          <w:sz w:val="28"/>
          <w:szCs w:val="28"/>
          <w:lang w:val="en-US"/>
        </w:rPr>
        <w:t>Hitachi</w:t>
      </w:r>
      <w:r w:rsidRPr="001D1739">
        <w:rPr>
          <w:rFonts w:ascii="Times New Roman" w:eastAsia="Calibri" w:hAnsi="Times New Roman" w:cs="Times New Roman"/>
          <w:sz w:val="28"/>
          <w:szCs w:val="28"/>
        </w:rPr>
        <w:t>.</w:t>
      </w:r>
    </w:p>
    <w:p w:rsidR="001D1739" w:rsidRPr="001D1739" w:rsidRDefault="001D1739" w:rsidP="001D1739">
      <w:pPr>
        <w:contextualSpacing/>
        <w:rPr>
          <w:rFonts w:ascii="Times New Roman" w:eastAsia="Calibri" w:hAnsi="Times New Roman" w:cs="Times New Roman"/>
          <w:sz w:val="28"/>
          <w:szCs w:val="28"/>
        </w:rPr>
      </w:pPr>
      <w:r w:rsidRPr="001D1739">
        <w:rPr>
          <w:rFonts w:ascii="Times New Roman" w:eastAsia="Calibri" w:hAnsi="Times New Roman" w:cs="Times New Roman"/>
          <w:sz w:val="28"/>
          <w:szCs w:val="28"/>
        </w:rPr>
        <w:t xml:space="preserve">Общая сумма заключенных соглашений, касающихся оборудования </w:t>
      </w:r>
      <w:r w:rsidRPr="001D1739">
        <w:rPr>
          <w:rFonts w:ascii="Times New Roman" w:eastAsia="Calibri" w:hAnsi="Times New Roman" w:cs="Times New Roman"/>
          <w:sz w:val="28"/>
          <w:szCs w:val="28"/>
          <w:lang w:val="en-US"/>
        </w:rPr>
        <w:t>IBM</w:t>
      </w:r>
      <w:r w:rsidRPr="001D1739">
        <w:rPr>
          <w:rFonts w:ascii="Times New Roman" w:eastAsia="Calibri" w:hAnsi="Times New Roman" w:cs="Times New Roman"/>
          <w:sz w:val="28"/>
          <w:szCs w:val="28"/>
        </w:rPr>
        <w:t xml:space="preserve">, </w:t>
      </w:r>
      <w:r w:rsidRPr="001D1739">
        <w:rPr>
          <w:rFonts w:ascii="Times New Roman" w:eastAsia="Calibri" w:hAnsi="Times New Roman" w:cs="Times New Roman"/>
          <w:sz w:val="28"/>
          <w:szCs w:val="28"/>
          <w:lang w:val="en-US"/>
        </w:rPr>
        <w:t>Hewlett</w:t>
      </w:r>
      <w:r w:rsidRPr="001D1739">
        <w:rPr>
          <w:rFonts w:ascii="Times New Roman" w:eastAsia="Calibri" w:hAnsi="Times New Roman" w:cs="Times New Roman"/>
          <w:sz w:val="28"/>
          <w:szCs w:val="28"/>
        </w:rPr>
        <w:t>-</w:t>
      </w:r>
      <w:r w:rsidRPr="001D1739">
        <w:rPr>
          <w:rFonts w:ascii="Times New Roman" w:eastAsia="Calibri" w:hAnsi="Times New Roman" w:cs="Times New Roman"/>
          <w:sz w:val="28"/>
          <w:szCs w:val="28"/>
          <w:lang w:val="en-US"/>
        </w:rPr>
        <w:t>Packard</w:t>
      </w:r>
      <w:r w:rsidRPr="001D1739">
        <w:rPr>
          <w:rFonts w:ascii="Times New Roman" w:eastAsia="Calibri" w:hAnsi="Times New Roman" w:cs="Times New Roman"/>
          <w:sz w:val="28"/>
          <w:szCs w:val="28"/>
        </w:rPr>
        <w:t xml:space="preserve">, ЕМС и </w:t>
      </w:r>
      <w:r w:rsidRPr="001D1739">
        <w:rPr>
          <w:rFonts w:ascii="Times New Roman" w:eastAsia="Calibri" w:hAnsi="Times New Roman" w:cs="Times New Roman"/>
          <w:sz w:val="28"/>
          <w:szCs w:val="28"/>
          <w:lang w:val="en-US"/>
        </w:rPr>
        <w:t>Hitachi</w:t>
      </w:r>
      <w:r w:rsidRPr="001D1739">
        <w:rPr>
          <w:rFonts w:ascii="Times New Roman" w:eastAsia="Calibri" w:hAnsi="Times New Roman" w:cs="Times New Roman"/>
          <w:sz w:val="28"/>
          <w:szCs w:val="28"/>
        </w:rPr>
        <w:t xml:space="preserve">, составила $835 млн. На поставку серверов </w:t>
      </w:r>
      <w:r w:rsidRPr="001D1739">
        <w:rPr>
          <w:rFonts w:ascii="Times New Roman" w:eastAsia="Calibri" w:hAnsi="Times New Roman" w:cs="Times New Roman"/>
          <w:sz w:val="28"/>
          <w:szCs w:val="28"/>
          <w:lang w:val="en-US"/>
        </w:rPr>
        <w:t>Oracle</w:t>
      </w:r>
      <w:r w:rsidRPr="001D1739">
        <w:rPr>
          <w:rFonts w:ascii="Times New Roman" w:eastAsia="Calibri" w:hAnsi="Times New Roman" w:cs="Times New Roman"/>
          <w:sz w:val="28"/>
          <w:szCs w:val="28"/>
        </w:rPr>
        <w:t xml:space="preserve"> соглашение было заключено в рублях на сумму </w:t>
      </w:r>
      <w:proofErr w:type="spellStart"/>
      <w:r w:rsidRPr="001D1739">
        <w:rPr>
          <w:rFonts w:ascii="Times New Roman" w:eastAsia="Calibri" w:hAnsi="Times New Roman" w:cs="Times New Roman"/>
          <w:sz w:val="28"/>
          <w:szCs w:val="28"/>
          <w:lang w:val="en-US"/>
        </w:rPr>
        <w:t>i</w:t>
      </w:r>
      <w:proofErr w:type="spellEnd"/>
      <w:r w:rsidRPr="001D1739">
        <w:rPr>
          <w:rFonts w:ascii="Times New Roman" w:eastAsia="Calibri" w:hAnsi="Times New Roman" w:cs="Times New Roman"/>
          <w:sz w:val="28"/>
          <w:szCs w:val="28"/>
        </w:rPr>
        <w:t>5,84 млрд.</w:t>
      </w:r>
    </w:p>
    <w:p w:rsidR="001D1739" w:rsidRPr="001D1739" w:rsidRDefault="001D1739" w:rsidP="001D1739">
      <w:pPr>
        <w:contextualSpacing/>
        <w:rPr>
          <w:rFonts w:ascii="Times New Roman" w:eastAsia="Calibri" w:hAnsi="Times New Roman" w:cs="Times New Roman"/>
          <w:sz w:val="28"/>
          <w:szCs w:val="28"/>
        </w:rPr>
      </w:pPr>
      <w:r w:rsidRPr="001D1739">
        <w:rPr>
          <w:rFonts w:ascii="Times New Roman" w:eastAsia="Calibri" w:hAnsi="Times New Roman" w:cs="Times New Roman"/>
          <w:sz w:val="28"/>
          <w:szCs w:val="28"/>
        </w:rPr>
        <w:t xml:space="preserve">Начальную цену за поставку серверного оборудования </w:t>
      </w:r>
      <w:r w:rsidRPr="001D1739">
        <w:rPr>
          <w:rFonts w:ascii="Times New Roman" w:eastAsia="Calibri" w:hAnsi="Times New Roman" w:cs="Times New Roman"/>
          <w:sz w:val="28"/>
          <w:szCs w:val="28"/>
          <w:lang w:val="en-US"/>
        </w:rPr>
        <w:t>HP</w:t>
      </w:r>
      <w:r w:rsidRPr="001D1739">
        <w:rPr>
          <w:rFonts w:ascii="Times New Roman" w:eastAsia="Calibri" w:hAnsi="Times New Roman" w:cs="Times New Roman"/>
          <w:sz w:val="28"/>
          <w:szCs w:val="28"/>
        </w:rPr>
        <w:t xml:space="preserve"> категории </w:t>
      </w:r>
      <w:r w:rsidRPr="001D1739">
        <w:rPr>
          <w:rFonts w:ascii="Times New Roman" w:eastAsia="Calibri" w:hAnsi="Times New Roman" w:cs="Times New Roman"/>
          <w:sz w:val="28"/>
          <w:szCs w:val="28"/>
          <w:lang w:val="en-US"/>
        </w:rPr>
        <w:t>Itanium</w:t>
      </w:r>
      <w:r w:rsidRPr="001D1739">
        <w:rPr>
          <w:rFonts w:ascii="Times New Roman" w:eastAsia="Calibri" w:hAnsi="Times New Roman" w:cs="Times New Roman"/>
          <w:sz w:val="28"/>
          <w:szCs w:val="28"/>
        </w:rPr>
        <w:t xml:space="preserve"> и выполнение работ по монтажу и пуско-наладке, а также за расширенную поддержку в гарантийный период Сбербанк выставил на уровне $16,3 млн. Победителем было признан</w:t>
      </w:r>
      <w:proofErr w:type="gramStart"/>
      <w:r w:rsidRPr="001D1739">
        <w:rPr>
          <w:rFonts w:ascii="Times New Roman" w:eastAsia="Calibri" w:hAnsi="Times New Roman" w:cs="Times New Roman"/>
          <w:sz w:val="28"/>
          <w:szCs w:val="28"/>
        </w:rPr>
        <w:t>о ООО</w:t>
      </w:r>
      <w:proofErr w:type="gramEnd"/>
      <w:r w:rsidRPr="001D1739">
        <w:rPr>
          <w:rFonts w:ascii="Times New Roman" w:eastAsia="Calibri" w:hAnsi="Times New Roman" w:cs="Times New Roman"/>
          <w:sz w:val="28"/>
          <w:szCs w:val="28"/>
        </w:rPr>
        <w:t xml:space="preserve"> «Ландис» (</w:t>
      </w:r>
      <w:proofErr w:type="spellStart"/>
      <w:r w:rsidRPr="001D1739">
        <w:rPr>
          <w:rFonts w:ascii="Times New Roman" w:eastAsia="Calibri" w:hAnsi="Times New Roman" w:cs="Times New Roman"/>
          <w:sz w:val="28"/>
          <w:szCs w:val="28"/>
        </w:rPr>
        <w:t>юрлицо</w:t>
      </w:r>
      <w:proofErr w:type="spellEnd"/>
      <w:r w:rsidRPr="001D1739">
        <w:rPr>
          <w:rFonts w:ascii="Times New Roman" w:eastAsia="Calibri" w:hAnsi="Times New Roman" w:cs="Times New Roman"/>
          <w:sz w:val="28"/>
          <w:szCs w:val="28"/>
        </w:rPr>
        <w:t xml:space="preserve"> дистрибьютора </w:t>
      </w:r>
      <w:proofErr w:type="spellStart"/>
      <w:r w:rsidRPr="001D1739">
        <w:rPr>
          <w:rFonts w:ascii="Times New Roman" w:eastAsia="Calibri" w:hAnsi="Times New Roman" w:cs="Times New Roman"/>
          <w:sz w:val="28"/>
          <w:szCs w:val="28"/>
          <w:lang w:val="en-US"/>
        </w:rPr>
        <w:t>Treolan</w:t>
      </w:r>
      <w:proofErr w:type="spellEnd"/>
      <w:r w:rsidRPr="001D1739">
        <w:rPr>
          <w:rFonts w:ascii="Times New Roman" w:eastAsia="Calibri" w:hAnsi="Times New Roman" w:cs="Times New Roman"/>
          <w:sz w:val="28"/>
          <w:szCs w:val="28"/>
        </w:rPr>
        <w:t>). Максимальная сумма, на которую оно сможет поставить заказчику товары и услуги не превысит $16,25 млн.</w:t>
      </w:r>
    </w:p>
    <w:p w:rsidR="001D1739" w:rsidRPr="001D1739" w:rsidRDefault="001D1739" w:rsidP="001D1739">
      <w:pPr>
        <w:contextualSpacing/>
        <w:rPr>
          <w:rFonts w:ascii="Times New Roman" w:eastAsia="Calibri" w:hAnsi="Times New Roman" w:cs="Times New Roman"/>
          <w:sz w:val="28"/>
          <w:szCs w:val="28"/>
        </w:rPr>
      </w:pPr>
      <w:r w:rsidRPr="001D1739">
        <w:rPr>
          <w:rFonts w:ascii="Times New Roman" w:eastAsia="Calibri" w:hAnsi="Times New Roman" w:cs="Times New Roman"/>
          <w:sz w:val="28"/>
          <w:szCs w:val="28"/>
        </w:rPr>
        <w:t xml:space="preserve">Победителем аналогичного конкурса в отношении серверного оборудования </w:t>
      </w:r>
      <w:r w:rsidRPr="001D1739">
        <w:rPr>
          <w:rFonts w:ascii="Times New Roman" w:eastAsia="Calibri" w:hAnsi="Times New Roman" w:cs="Times New Roman"/>
          <w:sz w:val="28"/>
          <w:szCs w:val="28"/>
          <w:lang w:val="en-US"/>
        </w:rPr>
        <w:t>IBM</w:t>
      </w:r>
      <w:r w:rsidRPr="001D1739">
        <w:rPr>
          <w:rFonts w:ascii="Times New Roman" w:eastAsia="Calibri" w:hAnsi="Times New Roman" w:cs="Times New Roman"/>
          <w:sz w:val="28"/>
          <w:szCs w:val="28"/>
        </w:rPr>
        <w:t xml:space="preserve"> категории </w:t>
      </w:r>
      <w:r w:rsidRPr="001D1739">
        <w:rPr>
          <w:rFonts w:ascii="Times New Roman" w:eastAsia="Calibri" w:hAnsi="Times New Roman" w:cs="Times New Roman"/>
          <w:sz w:val="28"/>
          <w:szCs w:val="28"/>
          <w:lang w:val="en-US"/>
        </w:rPr>
        <w:t>Power</w:t>
      </w:r>
      <w:r w:rsidRPr="001D1739">
        <w:rPr>
          <w:rFonts w:ascii="Times New Roman" w:eastAsia="Calibri" w:hAnsi="Times New Roman" w:cs="Times New Roman"/>
          <w:sz w:val="28"/>
          <w:szCs w:val="28"/>
        </w:rPr>
        <w:t xml:space="preserve"> стала </w:t>
      </w:r>
      <w:r w:rsidRPr="001D1739">
        <w:rPr>
          <w:rFonts w:ascii="Times New Roman" w:eastAsia="Calibri" w:hAnsi="Times New Roman" w:cs="Times New Roman"/>
          <w:sz w:val="28"/>
          <w:szCs w:val="28"/>
          <w:lang w:val="en-US"/>
        </w:rPr>
        <w:t>OCS</w:t>
      </w:r>
      <w:r w:rsidRPr="001D1739">
        <w:rPr>
          <w:rFonts w:ascii="Times New Roman" w:eastAsia="Calibri" w:hAnsi="Times New Roman" w:cs="Times New Roman"/>
          <w:sz w:val="28"/>
          <w:szCs w:val="28"/>
        </w:rPr>
        <w:t xml:space="preserve">. Максимальная сумма соглашения была снижена с $408,18 </w:t>
      </w:r>
      <w:proofErr w:type="gramStart"/>
      <w:r w:rsidRPr="001D1739">
        <w:rPr>
          <w:rFonts w:ascii="Times New Roman" w:eastAsia="Calibri" w:hAnsi="Times New Roman" w:cs="Times New Roman"/>
          <w:sz w:val="28"/>
          <w:szCs w:val="28"/>
        </w:rPr>
        <w:t>млн</w:t>
      </w:r>
      <w:proofErr w:type="gramEnd"/>
      <w:r w:rsidRPr="001D1739">
        <w:rPr>
          <w:rFonts w:ascii="Times New Roman" w:eastAsia="Calibri" w:hAnsi="Times New Roman" w:cs="Times New Roman"/>
          <w:sz w:val="28"/>
          <w:szCs w:val="28"/>
        </w:rPr>
        <w:t xml:space="preserve"> до $403,3 млн.</w:t>
      </w:r>
    </w:p>
    <w:p w:rsidR="001D1739" w:rsidRPr="001D1739" w:rsidRDefault="001D1739" w:rsidP="001D1739">
      <w:pPr>
        <w:contextualSpacing/>
        <w:rPr>
          <w:rFonts w:ascii="Times New Roman" w:eastAsia="Calibri" w:hAnsi="Times New Roman" w:cs="Times New Roman"/>
          <w:sz w:val="28"/>
          <w:szCs w:val="28"/>
        </w:rPr>
      </w:pPr>
      <w:r w:rsidRPr="001D1739">
        <w:rPr>
          <w:rFonts w:ascii="Times New Roman" w:eastAsia="Calibri" w:hAnsi="Times New Roman" w:cs="Times New Roman"/>
          <w:sz w:val="28"/>
          <w:szCs w:val="28"/>
        </w:rPr>
        <w:t xml:space="preserve">В </w:t>
      </w:r>
      <w:proofErr w:type="gramStart"/>
      <w:r w:rsidRPr="001D1739">
        <w:rPr>
          <w:rFonts w:ascii="Times New Roman" w:eastAsia="Calibri" w:hAnsi="Times New Roman" w:cs="Times New Roman"/>
          <w:sz w:val="28"/>
          <w:szCs w:val="28"/>
        </w:rPr>
        <w:t xml:space="preserve">конкурсе, касающемся серверного оборудования </w:t>
      </w:r>
      <w:r w:rsidRPr="001D1739">
        <w:rPr>
          <w:rFonts w:ascii="Times New Roman" w:eastAsia="Calibri" w:hAnsi="Times New Roman" w:cs="Times New Roman"/>
          <w:sz w:val="28"/>
          <w:szCs w:val="28"/>
          <w:lang w:val="en-US"/>
        </w:rPr>
        <w:t>Oracle</w:t>
      </w:r>
      <w:r w:rsidRPr="001D1739">
        <w:rPr>
          <w:rFonts w:ascii="Times New Roman" w:eastAsia="Calibri" w:hAnsi="Times New Roman" w:cs="Times New Roman"/>
          <w:sz w:val="28"/>
          <w:szCs w:val="28"/>
        </w:rPr>
        <w:t xml:space="preserve"> категории </w:t>
      </w:r>
      <w:proofErr w:type="spellStart"/>
      <w:r w:rsidRPr="001D1739">
        <w:rPr>
          <w:rFonts w:ascii="Times New Roman" w:eastAsia="Calibri" w:hAnsi="Times New Roman" w:cs="Times New Roman"/>
          <w:sz w:val="28"/>
          <w:szCs w:val="28"/>
          <w:lang w:val="en-US"/>
        </w:rPr>
        <w:t>Sparc</w:t>
      </w:r>
      <w:proofErr w:type="spellEnd"/>
      <w:r w:rsidRPr="001D1739">
        <w:rPr>
          <w:rFonts w:ascii="Times New Roman" w:eastAsia="Calibri" w:hAnsi="Times New Roman" w:cs="Times New Roman"/>
          <w:sz w:val="28"/>
          <w:szCs w:val="28"/>
        </w:rPr>
        <w:t xml:space="preserve"> победила</w:t>
      </w:r>
      <w:proofErr w:type="gramEnd"/>
      <w:r w:rsidRPr="001D1739">
        <w:rPr>
          <w:rFonts w:ascii="Times New Roman" w:eastAsia="Calibri" w:hAnsi="Times New Roman" w:cs="Times New Roman"/>
          <w:sz w:val="28"/>
          <w:szCs w:val="28"/>
        </w:rPr>
        <w:t xml:space="preserve"> компания «</w:t>
      </w:r>
      <w:proofErr w:type="spellStart"/>
      <w:r w:rsidRPr="001D1739">
        <w:rPr>
          <w:rFonts w:ascii="Times New Roman" w:eastAsia="Calibri" w:hAnsi="Times New Roman" w:cs="Times New Roman"/>
          <w:sz w:val="28"/>
          <w:szCs w:val="28"/>
        </w:rPr>
        <w:t>Марвис</w:t>
      </w:r>
      <w:proofErr w:type="spellEnd"/>
      <w:r w:rsidRPr="001D1739">
        <w:rPr>
          <w:rFonts w:ascii="Times New Roman" w:eastAsia="Calibri" w:hAnsi="Times New Roman" w:cs="Times New Roman"/>
          <w:sz w:val="28"/>
          <w:szCs w:val="28"/>
        </w:rPr>
        <w:t xml:space="preserve">». Максимальная сумма соглашения снизилась с </w:t>
      </w:r>
      <w:proofErr w:type="spellStart"/>
      <w:r w:rsidRPr="001D1739">
        <w:rPr>
          <w:rFonts w:ascii="Times New Roman" w:eastAsia="Calibri" w:hAnsi="Times New Roman" w:cs="Times New Roman"/>
          <w:sz w:val="28"/>
          <w:szCs w:val="28"/>
          <w:lang w:val="en-US"/>
        </w:rPr>
        <w:t>i</w:t>
      </w:r>
      <w:proofErr w:type="spellEnd"/>
      <w:r w:rsidRPr="001D1739">
        <w:rPr>
          <w:rFonts w:ascii="Times New Roman" w:eastAsia="Calibri" w:hAnsi="Times New Roman" w:cs="Times New Roman"/>
          <w:sz w:val="28"/>
          <w:szCs w:val="28"/>
        </w:rPr>
        <w:t xml:space="preserve">5,864 </w:t>
      </w:r>
      <w:proofErr w:type="spellStart"/>
      <w:proofErr w:type="gramStart"/>
      <w:r w:rsidRPr="001D1739">
        <w:rPr>
          <w:rFonts w:ascii="Times New Roman" w:eastAsia="Calibri" w:hAnsi="Times New Roman" w:cs="Times New Roman"/>
          <w:sz w:val="28"/>
          <w:szCs w:val="28"/>
        </w:rPr>
        <w:t>млрд</w:t>
      </w:r>
      <w:proofErr w:type="spellEnd"/>
      <w:proofErr w:type="gramEnd"/>
      <w:r w:rsidRPr="001D1739">
        <w:rPr>
          <w:rFonts w:ascii="Times New Roman" w:eastAsia="Calibri" w:hAnsi="Times New Roman" w:cs="Times New Roman"/>
          <w:sz w:val="28"/>
          <w:szCs w:val="28"/>
        </w:rPr>
        <w:t xml:space="preserve"> до</w:t>
      </w:r>
      <w:proofErr w:type="spellStart"/>
      <w:r w:rsidRPr="001D1739">
        <w:rPr>
          <w:rFonts w:ascii="Times New Roman" w:eastAsia="Calibri" w:hAnsi="Times New Roman" w:cs="Times New Roman"/>
          <w:sz w:val="28"/>
          <w:szCs w:val="28"/>
          <w:lang w:val="en-US"/>
        </w:rPr>
        <w:t>i</w:t>
      </w:r>
      <w:proofErr w:type="spellEnd"/>
      <w:r w:rsidRPr="001D1739">
        <w:rPr>
          <w:rFonts w:ascii="Times New Roman" w:eastAsia="Calibri" w:hAnsi="Times New Roman" w:cs="Times New Roman"/>
          <w:sz w:val="28"/>
          <w:szCs w:val="28"/>
        </w:rPr>
        <w:t xml:space="preserve">5,844 млрд. Как пояснили </w:t>
      </w:r>
      <w:proofErr w:type="spellStart"/>
      <w:r w:rsidRPr="001D1739">
        <w:rPr>
          <w:rFonts w:ascii="Times New Roman" w:eastAsia="Calibri" w:hAnsi="Times New Roman" w:cs="Times New Roman"/>
          <w:sz w:val="28"/>
          <w:szCs w:val="28"/>
          <w:lang w:val="en-US"/>
        </w:rPr>
        <w:t>CNews</w:t>
      </w:r>
      <w:proofErr w:type="spellEnd"/>
      <w:r w:rsidRPr="001D1739">
        <w:rPr>
          <w:rFonts w:ascii="Times New Roman" w:eastAsia="Calibri" w:hAnsi="Times New Roman" w:cs="Times New Roman"/>
          <w:sz w:val="28"/>
          <w:szCs w:val="28"/>
        </w:rPr>
        <w:t xml:space="preserve"> в Сбербанке, в данном случае цена была выставлена в рублях, потому что именно в этой валюте сформирован российский прайс-лист </w:t>
      </w:r>
      <w:r w:rsidRPr="001D1739">
        <w:rPr>
          <w:rFonts w:ascii="Times New Roman" w:eastAsia="Calibri" w:hAnsi="Times New Roman" w:cs="Times New Roman"/>
          <w:sz w:val="28"/>
          <w:szCs w:val="28"/>
          <w:lang w:val="en-US"/>
        </w:rPr>
        <w:t>Oracle</w:t>
      </w:r>
      <w:r w:rsidRPr="001D1739">
        <w:rPr>
          <w:rFonts w:ascii="Times New Roman" w:eastAsia="Calibri" w:hAnsi="Times New Roman" w:cs="Times New Roman"/>
          <w:sz w:val="28"/>
          <w:szCs w:val="28"/>
        </w:rPr>
        <w:t>.</w:t>
      </w:r>
    </w:p>
    <w:p w:rsidR="001D1739" w:rsidRPr="001D1739" w:rsidRDefault="001D1739" w:rsidP="001D1739">
      <w:pPr>
        <w:contextualSpacing/>
        <w:rPr>
          <w:rFonts w:ascii="Times New Roman" w:eastAsia="Calibri" w:hAnsi="Times New Roman" w:cs="Times New Roman"/>
          <w:sz w:val="28"/>
          <w:szCs w:val="28"/>
        </w:rPr>
      </w:pPr>
      <w:r w:rsidRPr="001D1739">
        <w:rPr>
          <w:rFonts w:ascii="Times New Roman" w:eastAsia="Calibri" w:hAnsi="Times New Roman" w:cs="Times New Roman"/>
          <w:sz w:val="28"/>
          <w:szCs w:val="28"/>
        </w:rPr>
        <w:t xml:space="preserve">В конкурсе на поставку СХД категории </w:t>
      </w:r>
      <w:r w:rsidRPr="001D1739">
        <w:rPr>
          <w:rFonts w:ascii="Times New Roman" w:eastAsia="Calibri" w:hAnsi="Times New Roman" w:cs="Times New Roman"/>
          <w:sz w:val="28"/>
          <w:szCs w:val="28"/>
          <w:lang w:val="en-US"/>
        </w:rPr>
        <w:t>High</w:t>
      </w:r>
      <w:r w:rsidRPr="001D1739">
        <w:rPr>
          <w:rFonts w:ascii="Times New Roman" w:eastAsia="Calibri" w:hAnsi="Times New Roman" w:cs="Times New Roman"/>
          <w:sz w:val="28"/>
          <w:szCs w:val="28"/>
        </w:rPr>
        <w:t>-</w:t>
      </w:r>
      <w:r w:rsidRPr="001D1739">
        <w:rPr>
          <w:rFonts w:ascii="Times New Roman" w:eastAsia="Calibri" w:hAnsi="Times New Roman" w:cs="Times New Roman"/>
          <w:sz w:val="28"/>
          <w:szCs w:val="28"/>
          <w:lang w:val="en-US"/>
        </w:rPr>
        <w:t>End</w:t>
      </w:r>
      <w:r w:rsidRPr="001D1739">
        <w:rPr>
          <w:rFonts w:ascii="Times New Roman" w:eastAsia="Calibri" w:hAnsi="Times New Roman" w:cs="Times New Roman"/>
          <w:sz w:val="28"/>
          <w:szCs w:val="28"/>
        </w:rPr>
        <w:t xml:space="preserve"> производства </w:t>
      </w:r>
      <w:r w:rsidRPr="001D1739">
        <w:rPr>
          <w:rFonts w:ascii="Times New Roman" w:eastAsia="Calibri" w:hAnsi="Times New Roman" w:cs="Times New Roman"/>
          <w:sz w:val="28"/>
          <w:szCs w:val="28"/>
          <w:lang w:val="en-US"/>
        </w:rPr>
        <w:t>HewlettPackard</w:t>
      </w:r>
      <w:r w:rsidRPr="001D1739">
        <w:rPr>
          <w:rFonts w:ascii="Times New Roman" w:eastAsia="Calibri" w:hAnsi="Times New Roman" w:cs="Times New Roman"/>
          <w:sz w:val="28"/>
          <w:szCs w:val="28"/>
        </w:rPr>
        <w:t xml:space="preserve">, выполнение работ по монтажу и пуско-наладке, а также оказание расширенной поддержки в гарантийный период победила </w:t>
      </w:r>
      <w:r w:rsidRPr="001D1739">
        <w:rPr>
          <w:rFonts w:ascii="Times New Roman" w:eastAsia="Calibri" w:hAnsi="Times New Roman" w:cs="Times New Roman"/>
          <w:sz w:val="28"/>
          <w:szCs w:val="28"/>
        </w:rPr>
        <w:lastRenderedPageBreak/>
        <w:t>«</w:t>
      </w:r>
      <w:proofErr w:type="spellStart"/>
      <w:r w:rsidRPr="001D1739">
        <w:rPr>
          <w:rFonts w:ascii="Times New Roman" w:eastAsia="Calibri" w:hAnsi="Times New Roman" w:cs="Times New Roman"/>
          <w:sz w:val="28"/>
          <w:szCs w:val="28"/>
        </w:rPr>
        <w:t>Марвис</w:t>
      </w:r>
      <w:proofErr w:type="spellEnd"/>
      <w:r w:rsidRPr="001D1739">
        <w:rPr>
          <w:rFonts w:ascii="Times New Roman" w:eastAsia="Calibri" w:hAnsi="Times New Roman" w:cs="Times New Roman"/>
          <w:sz w:val="28"/>
          <w:szCs w:val="28"/>
        </w:rPr>
        <w:t xml:space="preserve">», снизившая максимальную сумму соглашения с $194,6 </w:t>
      </w:r>
      <w:proofErr w:type="gramStart"/>
      <w:r w:rsidRPr="001D1739">
        <w:rPr>
          <w:rFonts w:ascii="Times New Roman" w:eastAsia="Calibri" w:hAnsi="Times New Roman" w:cs="Times New Roman"/>
          <w:sz w:val="28"/>
          <w:szCs w:val="28"/>
        </w:rPr>
        <w:t>млн</w:t>
      </w:r>
      <w:proofErr w:type="gramEnd"/>
      <w:r w:rsidRPr="001D1739">
        <w:rPr>
          <w:rFonts w:ascii="Times New Roman" w:eastAsia="Calibri" w:hAnsi="Times New Roman" w:cs="Times New Roman"/>
          <w:sz w:val="28"/>
          <w:szCs w:val="28"/>
        </w:rPr>
        <w:t xml:space="preserve"> до $181,7 млн.</w:t>
      </w:r>
    </w:p>
    <w:p w:rsidR="001D1739" w:rsidRPr="001D1739" w:rsidRDefault="001D1739" w:rsidP="001D1739">
      <w:pPr>
        <w:contextualSpacing/>
        <w:rPr>
          <w:rFonts w:ascii="Times New Roman" w:eastAsia="Calibri" w:hAnsi="Times New Roman" w:cs="Times New Roman"/>
          <w:sz w:val="28"/>
          <w:szCs w:val="28"/>
        </w:rPr>
      </w:pPr>
      <w:r w:rsidRPr="001D1739">
        <w:rPr>
          <w:rFonts w:ascii="Times New Roman" w:eastAsia="Calibri" w:hAnsi="Times New Roman" w:cs="Times New Roman"/>
          <w:sz w:val="28"/>
          <w:szCs w:val="28"/>
        </w:rPr>
        <w:t xml:space="preserve">В двух аналогичных конкурсах на поставки СХД производства </w:t>
      </w:r>
      <w:r w:rsidRPr="001D1739">
        <w:rPr>
          <w:rFonts w:ascii="Times New Roman" w:eastAsia="Calibri" w:hAnsi="Times New Roman" w:cs="Times New Roman"/>
          <w:sz w:val="28"/>
          <w:szCs w:val="28"/>
          <w:lang w:val="en-US"/>
        </w:rPr>
        <w:t>EMC</w:t>
      </w:r>
      <w:r w:rsidRPr="001D1739">
        <w:rPr>
          <w:rFonts w:ascii="Times New Roman" w:eastAsia="Calibri" w:hAnsi="Times New Roman" w:cs="Times New Roman"/>
          <w:sz w:val="28"/>
          <w:szCs w:val="28"/>
        </w:rPr>
        <w:t xml:space="preserve"> категорий </w:t>
      </w:r>
      <w:r w:rsidRPr="001D1739">
        <w:rPr>
          <w:rFonts w:ascii="Times New Roman" w:eastAsia="Calibri" w:hAnsi="Times New Roman" w:cs="Times New Roman"/>
          <w:sz w:val="28"/>
          <w:szCs w:val="28"/>
          <w:lang w:val="en-US"/>
        </w:rPr>
        <w:t>Mid</w:t>
      </w:r>
      <w:r w:rsidRPr="001D1739">
        <w:rPr>
          <w:rFonts w:ascii="Times New Roman" w:eastAsia="Calibri" w:hAnsi="Times New Roman" w:cs="Times New Roman"/>
          <w:sz w:val="28"/>
          <w:szCs w:val="28"/>
        </w:rPr>
        <w:t>-</w:t>
      </w:r>
      <w:r w:rsidRPr="001D1739">
        <w:rPr>
          <w:rFonts w:ascii="Times New Roman" w:eastAsia="Calibri" w:hAnsi="Times New Roman" w:cs="Times New Roman"/>
          <w:sz w:val="28"/>
          <w:szCs w:val="28"/>
          <w:lang w:val="en-US"/>
        </w:rPr>
        <w:t>range</w:t>
      </w:r>
      <w:r w:rsidRPr="001D1739">
        <w:rPr>
          <w:rFonts w:ascii="Times New Roman" w:eastAsia="Calibri" w:hAnsi="Times New Roman" w:cs="Times New Roman"/>
          <w:sz w:val="28"/>
          <w:szCs w:val="28"/>
        </w:rPr>
        <w:t xml:space="preserve"> и </w:t>
      </w:r>
      <w:r w:rsidRPr="001D1739">
        <w:rPr>
          <w:rFonts w:ascii="Times New Roman" w:eastAsia="Calibri" w:hAnsi="Times New Roman" w:cs="Times New Roman"/>
          <w:sz w:val="28"/>
          <w:szCs w:val="28"/>
          <w:lang w:val="en-US"/>
        </w:rPr>
        <w:t>High</w:t>
      </w:r>
      <w:r w:rsidRPr="001D1739">
        <w:rPr>
          <w:rFonts w:ascii="Times New Roman" w:eastAsia="Calibri" w:hAnsi="Times New Roman" w:cs="Times New Roman"/>
          <w:sz w:val="28"/>
          <w:szCs w:val="28"/>
        </w:rPr>
        <w:t>-</w:t>
      </w:r>
      <w:r w:rsidRPr="001D1739">
        <w:rPr>
          <w:rFonts w:ascii="Times New Roman" w:eastAsia="Calibri" w:hAnsi="Times New Roman" w:cs="Times New Roman"/>
          <w:sz w:val="28"/>
          <w:szCs w:val="28"/>
          <w:lang w:val="en-US"/>
        </w:rPr>
        <w:t>End</w:t>
      </w:r>
      <w:r w:rsidRPr="001D1739">
        <w:rPr>
          <w:rFonts w:ascii="Times New Roman" w:eastAsia="Calibri" w:hAnsi="Times New Roman" w:cs="Times New Roman"/>
          <w:sz w:val="28"/>
          <w:szCs w:val="28"/>
        </w:rPr>
        <w:t xml:space="preserve"> лучшее предложение сделала </w:t>
      </w:r>
      <w:r w:rsidRPr="001D1739">
        <w:rPr>
          <w:rFonts w:ascii="Times New Roman" w:eastAsia="Calibri" w:hAnsi="Times New Roman" w:cs="Times New Roman"/>
          <w:sz w:val="28"/>
          <w:szCs w:val="28"/>
          <w:lang w:val="en-US"/>
        </w:rPr>
        <w:t>OCS</w:t>
      </w:r>
      <w:r w:rsidRPr="001D1739">
        <w:rPr>
          <w:rFonts w:ascii="Times New Roman" w:eastAsia="Calibri" w:hAnsi="Times New Roman" w:cs="Times New Roman"/>
          <w:sz w:val="28"/>
          <w:szCs w:val="28"/>
        </w:rPr>
        <w:t xml:space="preserve">. Для первой категории цена соглашения в итоге осталась неизменной — $79,1 </w:t>
      </w:r>
      <w:proofErr w:type="gramStart"/>
      <w:r w:rsidRPr="001D1739">
        <w:rPr>
          <w:rFonts w:ascii="Times New Roman" w:eastAsia="Calibri" w:hAnsi="Times New Roman" w:cs="Times New Roman"/>
          <w:sz w:val="28"/>
          <w:szCs w:val="28"/>
        </w:rPr>
        <w:t>млн</w:t>
      </w:r>
      <w:proofErr w:type="gramEnd"/>
      <w:r w:rsidRPr="001D1739">
        <w:rPr>
          <w:rFonts w:ascii="Times New Roman" w:eastAsia="Calibri" w:hAnsi="Times New Roman" w:cs="Times New Roman"/>
          <w:sz w:val="28"/>
          <w:szCs w:val="28"/>
        </w:rPr>
        <w:t>, для второй — снизилась с $38,2 млн до $30,3 млн.</w:t>
      </w:r>
    </w:p>
    <w:p w:rsidR="001D1739" w:rsidRPr="001D1739" w:rsidRDefault="001D1739" w:rsidP="001D1739">
      <w:pPr>
        <w:contextualSpacing/>
        <w:rPr>
          <w:rFonts w:ascii="Times New Roman" w:eastAsia="Calibri" w:hAnsi="Times New Roman" w:cs="Times New Roman"/>
          <w:sz w:val="28"/>
          <w:szCs w:val="28"/>
        </w:rPr>
      </w:pPr>
      <w:r w:rsidRPr="001D1739">
        <w:rPr>
          <w:rFonts w:ascii="Times New Roman" w:eastAsia="Calibri" w:hAnsi="Times New Roman" w:cs="Times New Roman"/>
          <w:sz w:val="28"/>
          <w:szCs w:val="28"/>
        </w:rPr>
        <w:t xml:space="preserve">По конкурсу в отношении СХД </w:t>
      </w:r>
      <w:r w:rsidRPr="001D1739">
        <w:rPr>
          <w:rFonts w:ascii="Times New Roman" w:eastAsia="Calibri" w:hAnsi="Times New Roman" w:cs="Times New Roman"/>
          <w:sz w:val="28"/>
          <w:szCs w:val="28"/>
          <w:lang w:val="en-US"/>
        </w:rPr>
        <w:t>Hitachi</w:t>
      </w:r>
      <w:r w:rsidRPr="001D1739">
        <w:rPr>
          <w:rFonts w:ascii="Times New Roman" w:eastAsia="Calibri" w:hAnsi="Times New Roman" w:cs="Times New Roman"/>
          <w:sz w:val="28"/>
          <w:szCs w:val="28"/>
        </w:rPr>
        <w:t xml:space="preserve"> категории </w:t>
      </w:r>
      <w:r w:rsidRPr="001D1739">
        <w:rPr>
          <w:rFonts w:ascii="Times New Roman" w:eastAsia="Calibri" w:hAnsi="Times New Roman" w:cs="Times New Roman"/>
          <w:sz w:val="28"/>
          <w:szCs w:val="28"/>
          <w:lang w:val="en-US"/>
        </w:rPr>
        <w:t>High</w:t>
      </w:r>
      <w:r w:rsidRPr="001D1739">
        <w:rPr>
          <w:rFonts w:ascii="Times New Roman" w:eastAsia="Calibri" w:hAnsi="Times New Roman" w:cs="Times New Roman"/>
          <w:sz w:val="28"/>
          <w:szCs w:val="28"/>
        </w:rPr>
        <w:t>-</w:t>
      </w:r>
      <w:r w:rsidRPr="001D1739">
        <w:rPr>
          <w:rFonts w:ascii="Times New Roman" w:eastAsia="Calibri" w:hAnsi="Times New Roman" w:cs="Times New Roman"/>
          <w:sz w:val="28"/>
          <w:szCs w:val="28"/>
          <w:lang w:val="en-US"/>
        </w:rPr>
        <w:t>End</w:t>
      </w:r>
      <w:r w:rsidRPr="001D1739">
        <w:rPr>
          <w:rFonts w:ascii="Times New Roman" w:eastAsia="Calibri" w:hAnsi="Times New Roman" w:cs="Times New Roman"/>
          <w:sz w:val="28"/>
          <w:szCs w:val="28"/>
        </w:rPr>
        <w:t>, в котором победила «</w:t>
      </w:r>
      <w:proofErr w:type="spellStart"/>
      <w:r w:rsidRPr="001D1739">
        <w:rPr>
          <w:rFonts w:ascii="Times New Roman" w:eastAsia="Calibri" w:hAnsi="Times New Roman" w:cs="Times New Roman"/>
          <w:sz w:val="28"/>
          <w:szCs w:val="28"/>
        </w:rPr>
        <w:t>Марвис</w:t>
      </w:r>
      <w:proofErr w:type="spellEnd"/>
      <w:r w:rsidRPr="001D1739">
        <w:rPr>
          <w:rFonts w:ascii="Times New Roman" w:eastAsia="Calibri" w:hAnsi="Times New Roman" w:cs="Times New Roman"/>
          <w:sz w:val="28"/>
          <w:szCs w:val="28"/>
        </w:rPr>
        <w:t>», понижение цены также не произошло, она осталась на уровне $90,9 млн.</w:t>
      </w:r>
    </w:p>
    <w:p w:rsidR="001D1739" w:rsidRPr="001D1739" w:rsidRDefault="001D1739" w:rsidP="001D1739">
      <w:pPr>
        <w:contextualSpacing/>
        <w:rPr>
          <w:rFonts w:ascii="Times New Roman" w:eastAsia="Calibri" w:hAnsi="Times New Roman" w:cs="Times New Roman"/>
          <w:sz w:val="28"/>
          <w:szCs w:val="28"/>
        </w:rPr>
      </w:pPr>
      <w:r w:rsidRPr="001D1739">
        <w:rPr>
          <w:rFonts w:ascii="Times New Roman" w:eastAsia="Calibri" w:hAnsi="Times New Roman" w:cs="Times New Roman"/>
          <w:sz w:val="28"/>
          <w:szCs w:val="28"/>
        </w:rPr>
        <w:t xml:space="preserve">Аналогичная ситуация сложилась и в конкурсе в отношении СХД </w:t>
      </w:r>
      <w:r w:rsidRPr="001D1739">
        <w:rPr>
          <w:rFonts w:ascii="Times New Roman" w:eastAsia="Calibri" w:hAnsi="Times New Roman" w:cs="Times New Roman"/>
          <w:sz w:val="28"/>
          <w:szCs w:val="28"/>
          <w:lang w:val="en-US"/>
        </w:rPr>
        <w:t>IBM</w:t>
      </w:r>
      <w:r w:rsidRPr="001D1739">
        <w:rPr>
          <w:rFonts w:ascii="Times New Roman" w:eastAsia="Calibri" w:hAnsi="Times New Roman" w:cs="Times New Roman"/>
          <w:sz w:val="28"/>
          <w:szCs w:val="28"/>
        </w:rPr>
        <w:t xml:space="preserve"> категории </w:t>
      </w:r>
      <w:r w:rsidRPr="001D1739">
        <w:rPr>
          <w:rFonts w:ascii="Times New Roman" w:eastAsia="Calibri" w:hAnsi="Times New Roman" w:cs="Times New Roman"/>
          <w:sz w:val="28"/>
          <w:szCs w:val="28"/>
          <w:lang w:val="en-US"/>
        </w:rPr>
        <w:t>Mid</w:t>
      </w:r>
      <w:r w:rsidRPr="001D1739">
        <w:rPr>
          <w:rFonts w:ascii="Times New Roman" w:eastAsia="Calibri" w:hAnsi="Times New Roman" w:cs="Times New Roman"/>
          <w:sz w:val="28"/>
          <w:szCs w:val="28"/>
        </w:rPr>
        <w:t>-</w:t>
      </w:r>
      <w:r w:rsidRPr="001D1739">
        <w:rPr>
          <w:rFonts w:ascii="Times New Roman" w:eastAsia="Calibri" w:hAnsi="Times New Roman" w:cs="Times New Roman"/>
          <w:sz w:val="28"/>
          <w:szCs w:val="28"/>
          <w:lang w:val="en-US"/>
        </w:rPr>
        <w:t>range</w:t>
      </w:r>
      <w:r w:rsidRPr="001D1739">
        <w:rPr>
          <w:rFonts w:ascii="Times New Roman" w:eastAsia="Calibri" w:hAnsi="Times New Roman" w:cs="Times New Roman"/>
          <w:sz w:val="28"/>
          <w:szCs w:val="28"/>
        </w:rPr>
        <w:t xml:space="preserve">. Победитель — </w:t>
      </w:r>
      <w:r w:rsidRPr="001D1739">
        <w:rPr>
          <w:rFonts w:ascii="Times New Roman" w:eastAsia="Calibri" w:hAnsi="Times New Roman" w:cs="Times New Roman"/>
          <w:sz w:val="28"/>
          <w:szCs w:val="28"/>
          <w:lang w:val="en-US"/>
        </w:rPr>
        <w:t>OCS</w:t>
      </w:r>
      <w:r w:rsidRPr="001D1739">
        <w:rPr>
          <w:rFonts w:ascii="Times New Roman" w:eastAsia="Calibri" w:hAnsi="Times New Roman" w:cs="Times New Roman"/>
          <w:sz w:val="28"/>
          <w:szCs w:val="28"/>
        </w:rPr>
        <w:t xml:space="preserve"> — оставила </w:t>
      </w:r>
      <w:proofErr w:type="spellStart"/>
      <w:r w:rsidRPr="001D1739">
        <w:rPr>
          <w:rFonts w:ascii="Times New Roman" w:eastAsia="Calibri" w:hAnsi="Times New Roman" w:cs="Times New Roman"/>
          <w:sz w:val="28"/>
          <w:szCs w:val="28"/>
        </w:rPr>
        <w:t>макимальную</w:t>
      </w:r>
      <w:proofErr w:type="spellEnd"/>
      <w:r w:rsidRPr="001D1739">
        <w:rPr>
          <w:rFonts w:ascii="Times New Roman" w:eastAsia="Calibri" w:hAnsi="Times New Roman" w:cs="Times New Roman"/>
          <w:sz w:val="28"/>
          <w:szCs w:val="28"/>
        </w:rPr>
        <w:t xml:space="preserve"> цену на изначальном уровне в $33,9 млн.</w:t>
      </w:r>
    </w:p>
    <w:p w:rsidR="001D1739" w:rsidRPr="001D1739" w:rsidRDefault="001D1739" w:rsidP="001D1739">
      <w:pPr>
        <w:contextualSpacing/>
        <w:rPr>
          <w:rFonts w:ascii="Times New Roman" w:eastAsia="Calibri" w:hAnsi="Times New Roman" w:cs="Times New Roman"/>
          <w:sz w:val="28"/>
          <w:szCs w:val="28"/>
        </w:rPr>
      </w:pPr>
      <w:r w:rsidRPr="001D1739">
        <w:rPr>
          <w:rFonts w:ascii="Times New Roman" w:eastAsia="Calibri" w:hAnsi="Times New Roman" w:cs="Times New Roman"/>
          <w:sz w:val="28"/>
          <w:szCs w:val="28"/>
        </w:rPr>
        <w:t>По итогам всех восьми конкурсов предусмотрено заключение так называемых генеральных соглашений на два года. В этот период банк (включая все его российские филиалы) по мере необходимости сможет размещать отдельные заказы на приобретение серверов и СХД по фиксированным ценам. При этом в Сбербанке подчеркивают, что не обязаны выкупать все «железо» в полном объеме максимальной стоимости соглашения.</w:t>
      </w:r>
    </w:p>
    <w:p w:rsidR="001D1739" w:rsidRPr="001D1739" w:rsidRDefault="001D1739" w:rsidP="001D1739">
      <w:pPr>
        <w:contextualSpacing/>
        <w:rPr>
          <w:rFonts w:ascii="Times New Roman" w:eastAsia="Calibri" w:hAnsi="Times New Roman" w:cs="Times New Roman"/>
          <w:sz w:val="28"/>
          <w:szCs w:val="28"/>
        </w:rPr>
      </w:pPr>
      <w:r w:rsidRPr="001D1739">
        <w:rPr>
          <w:rFonts w:ascii="Times New Roman" w:eastAsia="Calibri" w:hAnsi="Times New Roman" w:cs="Times New Roman"/>
          <w:sz w:val="28"/>
          <w:szCs w:val="28"/>
        </w:rPr>
        <w:t xml:space="preserve">Кроме того, гарантия на все указанные сервера и СХД составит три года </w:t>
      </w:r>
      <w:proofErr w:type="gramStart"/>
      <w:r w:rsidRPr="001D1739">
        <w:rPr>
          <w:rFonts w:ascii="Times New Roman" w:eastAsia="Calibri" w:hAnsi="Times New Roman" w:cs="Times New Roman"/>
          <w:sz w:val="28"/>
          <w:szCs w:val="28"/>
        </w:rPr>
        <w:t>с даты</w:t>
      </w:r>
      <w:proofErr w:type="gramEnd"/>
      <w:r w:rsidRPr="001D1739">
        <w:rPr>
          <w:rFonts w:ascii="Times New Roman" w:eastAsia="Calibri" w:hAnsi="Times New Roman" w:cs="Times New Roman"/>
          <w:sz w:val="28"/>
          <w:szCs w:val="28"/>
        </w:rPr>
        <w:t xml:space="preserve"> их ввода в эксплуатацию. И в течение этого времени исполнители станут оказывать банку услуги расширенной техподдержки.</w:t>
      </w:r>
    </w:p>
    <w:p w:rsidR="001D1739" w:rsidRPr="001D1739" w:rsidRDefault="001D1739" w:rsidP="001D1739">
      <w:pPr>
        <w:contextualSpacing/>
        <w:rPr>
          <w:rFonts w:ascii="Times New Roman" w:eastAsia="Calibri" w:hAnsi="Times New Roman" w:cs="Times New Roman"/>
          <w:sz w:val="28"/>
          <w:szCs w:val="28"/>
        </w:rPr>
      </w:pPr>
      <w:r w:rsidRPr="001D1739">
        <w:rPr>
          <w:rFonts w:ascii="Times New Roman" w:eastAsia="Calibri" w:hAnsi="Times New Roman" w:cs="Times New Roman"/>
          <w:sz w:val="28"/>
          <w:szCs w:val="28"/>
        </w:rPr>
        <w:t xml:space="preserve">В Сбербанке заявили </w:t>
      </w:r>
      <w:proofErr w:type="spellStart"/>
      <w:r w:rsidRPr="001D1739">
        <w:rPr>
          <w:rFonts w:ascii="Times New Roman" w:eastAsia="Calibri" w:hAnsi="Times New Roman" w:cs="Times New Roman"/>
          <w:sz w:val="28"/>
          <w:szCs w:val="28"/>
          <w:lang w:val="en-US"/>
        </w:rPr>
        <w:t>CNews</w:t>
      </w:r>
      <w:proofErr w:type="spellEnd"/>
      <w:r w:rsidRPr="001D1739">
        <w:rPr>
          <w:rFonts w:ascii="Times New Roman" w:eastAsia="Calibri" w:hAnsi="Times New Roman" w:cs="Times New Roman"/>
          <w:sz w:val="28"/>
          <w:szCs w:val="28"/>
        </w:rPr>
        <w:t xml:space="preserve">, что использование сходного оборудования разных производителей, в отличие от </w:t>
      </w:r>
      <w:proofErr w:type="spellStart"/>
      <w:r w:rsidRPr="001D1739">
        <w:rPr>
          <w:rFonts w:ascii="Times New Roman" w:eastAsia="Calibri" w:hAnsi="Times New Roman" w:cs="Times New Roman"/>
          <w:sz w:val="28"/>
          <w:szCs w:val="28"/>
        </w:rPr>
        <w:t>моновендорного</w:t>
      </w:r>
      <w:proofErr w:type="spellEnd"/>
      <w:r w:rsidRPr="001D1739">
        <w:rPr>
          <w:rFonts w:ascii="Times New Roman" w:eastAsia="Calibri" w:hAnsi="Times New Roman" w:cs="Times New Roman"/>
          <w:sz w:val="28"/>
          <w:szCs w:val="28"/>
        </w:rPr>
        <w:t xml:space="preserve"> подхода, позволяет минимизировать риск возникновения сбоев критичных банковских систем и процессов, которые напрямую влияют на качество оказываемых клиентам услуг и представляемых сервисов.</w:t>
      </w:r>
    </w:p>
    <w:p w:rsidR="001D1739" w:rsidRPr="001D1739" w:rsidRDefault="001D1739" w:rsidP="001D1739">
      <w:pPr>
        <w:contextualSpacing/>
        <w:rPr>
          <w:rFonts w:ascii="Times New Roman" w:eastAsia="Calibri" w:hAnsi="Times New Roman" w:cs="Times New Roman"/>
          <w:sz w:val="28"/>
          <w:szCs w:val="28"/>
        </w:rPr>
      </w:pPr>
      <w:r w:rsidRPr="001D1739">
        <w:rPr>
          <w:rFonts w:ascii="Times New Roman" w:eastAsia="Calibri" w:hAnsi="Times New Roman" w:cs="Times New Roman"/>
          <w:sz w:val="28"/>
          <w:szCs w:val="28"/>
        </w:rPr>
        <w:t>«При этом сохраняется конкурентная среда, в результате чего Сбербанк имеет возможность минимизировать расходы на приобретение и поддержание работоспособности оборудования», — говорят в банке.</w:t>
      </w:r>
    </w:p>
    <w:p w:rsidR="001D1739" w:rsidRPr="001D1739" w:rsidRDefault="001D1739" w:rsidP="001D1739">
      <w:pPr>
        <w:contextualSpacing/>
        <w:rPr>
          <w:rFonts w:ascii="Times New Roman" w:eastAsia="Calibri" w:hAnsi="Times New Roman" w:cs="Times New Roman"/>
          <w:sz w:val="28"/>
          <w:szCs w:val="28"/>
        </w:rPr>
      </w:pPr>
      <w:r w:rsidRPr="001D1739">
        <w:rPr>
          <w:rFonts w:ascii="Times New Roman" w:eastAsia="Calibri" w:hAnsi="Times New Roman" w:cs="Times New Roman"/>
          <w:sz w:val="28"/>
          <w:szCs w:val="28"/>
        </w:rPr>
        <w:t>Все конкурсы проводились в виде так называемого запроса котировок с ограниченным количеством участников — среди дистрибьюторов, имеющих право распространения закупаемой продукции на территории РФ.</w:t>
      </w:r>
    </w:p>
    <w:p w:rsidR="001D1739" w:rsidRPr="001D1739" w:rsidRDefault="001D1739" w:rsidP="001D1739">
      <w:pPr>
        <w:contextualSpacing/>
        <w:rPr>
          <w:rFonts w:ascii="Times New Roman" w:eastAsia="Calibri" w:hAnsi="Times New Roman" w:cs="Times New Roman"/>
          <w:sz w:val="28"/>
          <w:szCs w:val="28"/>
        </w:rPr>
      </w:pPr>
      <w:r w:rsidRPr="001D1739">
        <w:rPr>
          <w:rFonts w:ascii="Times New Roman" w:eastAsia="Calibri" w:hAnsi="Times New Roman" w:cs="Times New Roman"/>
          <w:sz w:val="28"/>
          <w:szCs w:val="28"/>
        </w:rPr>
        <w:t>В Сбербанке считают, что соглашения с дистрибьюторами, оказывающими услуги логистики и таможенного оформления, позволяют оптимизировать стоимость за счет исключения из цепочки поставок лишних звеньев и обеспечить прозрачность ценообразования.</w:t>
      </w:r>
    </w:p>
    <w:p w:rsidR="001D1739" w:rsidRPr="000B30E3" w:rsidRDefault="001D1739" w:rsidP="001D1739">
      <w:pPr>
        <w:contextualSpacing/>
        <w:rPr>
          <w:rFonts w:ascii="Times New Roman" w:eastAsia="Calibri" w:hAnsi="Times New Roman" w:cs="Times New Roman"/>
          <w:sz w:val="28"/>
          <w:szCs w:val="28"/>
        </w:rPr>
      </w:pPr>
      <w:r w:rsidRPr="001D1739">
        <w:rPr>
          <w:rFonts w:ascii="Times New Roman" w:eastAsia="Calibri" w:hAnsi="Times New Roman" w:cs="Times New Roman"/>
          <w:sz w:val="28"/>
          <w:szCs w:val="28"/>
        </w:rPr>
        <w:lastRenderedPageBreak/>
        <w:t>«Этим же объясняется невысокое относительное снижение стоимости лотов, т. к. оно достигается исключительно за счет прибыльности дистрибьютора», — заверяют в банке.</w:t>
      </w:r>
    </w:p>
    <w:p w:rsidR="001D1739" w:rsidRPr="000B30E3" w:rsidRDefault="001D1739" w:rsidP="001D1739">
      <w:pPr>
        <w:contextualSpacing/>
        <w:rPr>
          <w:rFonts w:ascii="Times New Roman" w:eastAsia="Calibri" w:hAnsi="Times New Roman" w:cs="Times New Roman"/>
          <w:sz w:val="28"/>
          <w:szCs w:val="28"/>
        </w:rPr>
      </w:pPr>
    </w:p>
    <w:p w:rsidR="001D1739" w:rsidRPr="001D1739" w:rsidRDefault="001D1739" w:rsidP="001D1739">
      <w:pPr>
        <w:contextualSpacing/>
        <w:rPr>
          <w:rFonts w:ascii="Times New Roman" w:eastAsia="Calibri" w:hAnsi="Times New Roman" w:cs="Times New Roman"/>
          <w:b/>
          <w:sz w:val="28"/>
          <w:szCs w:val="28"/>
          <w:lang w:val="en-US"/>
        </w:rPr>
      </w:pPr>
      <w:proofErr w:type="spellStart"/>
      <w:r w:rsidRPr="001D1739">
        <w:rPr>
          <w:rFonts w:ascii="Times New Roman" w:eastAsia="Calibri" w:hAnsi="Times New Roman" w:cs="Times New Roman"/>
          <w:b/>
          <w:sz w:val="28"/>
          <w:szCs w:val="28"/>
          <w:lang w:val="en-US"/>
        </w:rPr>
        <w:t>Задание</w:t>
      </w:r>
      <w:proofErr w:type="spellEnd"/>
      <w:r w:rsidRPr="001D1739">
        <w:rPr>
          <w:rFonts w:ascii="Times New Roman" w:eastAsia="Calibri" w:hAnsi="Times New Roman" w:cs="Times New Roman"/>
          <w:b/>
          <w:sz w:val="28"/>
          <w:szCs w:val="28"/>
          <w:lang w:val="en-US"/>
        </w:rPr>
        <w:t xml:space="preserve"> №1 (</w:t>
      </w:r>
      <w:r w:rsidRPr="001D1739">
        <w:rPr>
          <w:rFonts w:ascii="Times New Roman" w:eastAsia="Calibri" w:hAnsi="Times New Roman" w:cs="Times New Roman"/>
          <w:b/>
          <w:sz w:val="28"/>
          <w:szCs w:val="28"/>
        </w:rPr>
        <w:t>перевод</w:t>
      </w:r>
      <w:r w:rsidRPr="001D1739">
        <w:rPr>
          <w:rFonts w:ascii="Times New Roman" w:eastAsia="Calibri" w:hAnsi="Times New Roman" w:cs="Times New Roman"/>
          <w:b/>
          <w:sz w:val="28"/>
          <w:szCs w:val="28"/>
          <w:lang w:val="en-US"/>
        </w:rPr>
        <w:t>; RU EN)</w:t>
      </w:r>
    </w:p>
    <w:p w:rsidR="000B30E3" w:rsidRDefault="000B30E3" w:rsidP="001D1739">
      <w:pPr>
        <w:rPr>
          <w:rFonts w:ascii="Tahoma" w:eastAsia="Times New Roman" w:hAnsi="Tahoma" w:cs="Tahoma"/>
          <w:b/>
          <w:sz w:val="28"/>
          <w:szCs w:val="28"/>
          <w:lang w:val="en-US" w:eastAsia="ru-RU"/>
        </w:rPr>
      </w:pPr>
    </w:p>
    <w:p w:rsidR="001D1739" w:rsidRPr="001D1739" w:rsidRDefault="001D1739" w:rsidP="001D1739">
      <w:pPr>
        <w:rPr>
          <w:rFonts w:ascii="Tahoma" w:eastAsia="Times New Roman" w:hAnsi="Tahoma" w:cs="Tahoma"/>
          <w:b/>
          <w:sz w:val="28"/>
          <w:szCs w:val="28"/>
          <w:lang w:val="en-US" w:eastAsia="ru-RU"/>
        </w:rPr>
      </w:pPr>
      <w:r w:rsidRPr="001D1739">
        <w:rPr>
          <w:rFonts w:ascii="Tahoma" w:eastAsia="Times New Roman" w:hAnsi="Tahoma" w:cs="Tahoma"/>
          <w:b/>
          <w:sz w:val="28"/>
          <w:szCs w:val="28"/>
          <w:lang w:val="en-US" w:eastAsia="ru-RU"/>
        </w:rPr>
        <w:t xml:space="preserve">Hardware delivery contract concluded between </w:t>
      </w:r>
      <w:proofErr w:type="spellStart"/>
      <w:r w:rsidRPr="001D1739">
        <w:rPr>
          <w:rFonts w:ascii="Tahoma" w:eastAsia="Times New Roman" w:hAnsi="Tahoma" w:cs="Tahoma"/>
          <w:b/>
          <w:sz w:val="28"/>
          <w:szCs w:val="28"/>
          <w:lang w:val="en-US" w:eastAsia="ru-RU"/>
        </w:rPr>
        <w:t>Sberbank</w:t>
      </w:r>
      <w:proofErr w:type="spellEnd"/>
      <w:r>
        <w:rPr>
          <w:rFonts w:ascii="Tahoma" w:eastAsia="Times New Roman" w:hAnsi="Tahoma" w:cs="Tahoma"/>
          <w:b/>
          <w:sz w:val="28"/>
          <w:szCs w:val="28"/>
          <w:lang w:val="en-US" w:eastAsia="ru-RU"/>
        </w:rPr>
        <w:t xml:space="preserve"> of Russia (Contract H</w:t>
      </w:r>
      <w:r w:rsidRPr="001D1739">
        <w:rPr>
          <w:rFonts w:ascii="Tahoma" w:eastAsia="Times New Roman" w:hAnsi="Tahoma" w:cs="Tahoma"/>
          <w:b/>
          <w:sz w:val="28"/>
          <w:szCs w:val="28"/>
          <w:lang w:val="en-US" w:eastAsia="ru-RU"/>
        </w:rPr>
        <w:t xml:space="preserve">older No. 1), IBM (International </w:t>
      </w:r>
      <w:r>
        <w:rPr>
          <w:rFonts w:ascii="Tahoma" w:eastAsia="Times New Roman" w:hAnsi="Tahoma" w:cs="Tahoma"/>
          <w:b/>
          <w:sz w:val="28"/>
          <w:szCs w:val="28"/>
          <w:lang w:val="en-US" w:eastAsia="ru-RU"/>
        </w:rPr>
        <w:t>Business Machines Corporation; Contract H</w:t>
      </w:r>
      <w:r w:rsidRPr="001D1739">
        <w:rPr>
          <w:rFonts w:ascii="Tahoma" w:eastAsia="Times New Roman" w:hAnsi="Tahoma" w:cs="Tahoma"/>
          <w:b/>
          <w:sz w:val="28"/>
          <w:szCs w:val="28"/>
          <w:lang w:val="en-US" w:eastAsia="ru-RU"/>
        </w:rPr>
        <w:t xml:space="preserve">older No. 2), Oracle Corporation </w:t>
      </w:r>
      <w:r>
        <w:rPr>
          <w:rFonts w:ascii="Tahoma" w:eastAsia="Times New Roman" w:hAnsi="Tahoma" w:cs="Tahoma"/>
          <w:b/>
          <w:sz w:val="28"/>
          <w:szCs w:val="28"/>
          <w:lang w:val="en-US" w:eastAsia="ru-RU"/>
        </w:rPr>
        <w:t>(Contract H</w:t>
      </w:r>
      <w:r w:rsidRPr="001D1739">
        <w:rPr>
          <w:rFonts w:ascii="Tahoma" w:eastAsia="Times New Roman" w:hAnsi="Tahoma" w:cs="Tahoma"/>
          <w:b/>
          <w:sz w:val="28"/>
          <w:szCs w:val="28"/>
          <w:lang w:val="en-US" w:eastAsia="ru-RU"/>
        </w:rPr>
        <w:t>o</w:t>
      </w:r>
      <w:r>
        <w:rPr>
          <w:rFonts w:ascii="Tahoma" w:eastAsia="Times New Roman" w:hAnsi="Tahoma" w:cs="Tahoma"/>
          <w:b/>
          <w:sz w:val="28"/>
          <w:szCs w:val="28"/>
          <w:lang w:val="en-US" w:eastAsia="ru-RU"/>
        </w:rPr>
        <w:t xml:space="preserve">lder </w:t>
      </w:r>
      <w:r w:rsidRPr="001D1739">
        <w:rPr>
          <w:rFonts w:ascii="Tahoma" w:eastAsia="Times New Roman" w:hAnsi="Tahoma" w:cs="Tahoma"/>
          <w:b/>
          <w:sz w:val="28"/>
          <w:szCs w:val="28"/>
          <w:lang w:val="en-US" w:eastAsia="ru-RU"/>
        </w:rPr>
        <w:t xml:space="preserve">No. </w:t>
      </w:r>
      <w:r>
        <w:rPr>
          <w:rFonts w:ascii="Tahoma" w:eastAsia="Times New Roman" w:hAnsi="Tahoma" w:cs="Tahoma"/>
          <w:b/>
          <w:sz w:val="28"/>
          <w:szCs w:val="28"/>
          <w:lang w:val="en-US" w:eastAsia="ru-RU"/>
        </w:rPr>
        <w:t xml:space="preserve">3), HP (Hewlett-Packard; Contract Holder </w:t>
      </w:r>
      <w:r w:rsidRPr="001D1739">
        <w:rPr>
          <w:rFonts w:ascii="Tahoma" w:eastAsia="Times New Roman" w:hAnsi="Tahoma" w:cs="Tahoma"/>
          <w:b/>
          <w:sz w:val="28"/>
          <w:szCs w:val="28"/>
          <w:lang w:val="en-US" w:eastAsia="ru-RU"/>
        </w:rPr>
        <w:t xml:space="preserve">No. </w:t>
      </w:r>
      <w:r>
        <w:rPr>
          <w:rFonts w:ascii="Tahoma" w:eastAsia="Times New Roman" w:hAnsi="Tahoma" w:cs="Tahoma"/>
          <w:b/>
          <w:sz w:val="28"/>
          <w:szCs w:val="28"/>
          <w:lang w:val="en-US" w:eastAsia="ru-RU"/>
        </w:rPr>
        <w:t xml:space="preserve">4), EMC Corporation (Contract Holder </w:t>
      </w:r>
      <w:r w:rsidRPr="001D1739">
        <w:rPr>
          <w:rFonts w:ascii="Tahoma" w:eastAsia="Times New Roman" w:hAnsi="Tahoma" w:cs="Tahoma"/>
          <w:b/>
          <w:sz w:val="28"/>
          <w:szCs w:val="28"/>
          <w:lang w:val="en-US" w:eastAsia="ru-RU"/>
        </w:rPr>
        <w:t xml:space="preserve">No. </w:t>
      </w:r>
      <w:r>
        <w:rPr>
          <w:rFonts w:ascii="Tahoma" w:eastAsia="Times New Roman" w:hAnsi="Tahoma" w:cs="Tahoma"/>
          <w:b/>
          <w:sz w:val="28"/>
          <w:szCs w:val="28"/>
          <w:lang w:val="en-US" w:eastAsia="ru-RU"/>
        </w:rPr>
        <w:t>5) and Hitachi Ltd. (Contract H</w:t>
      </w:r>
      <w:r w:rsidRPr="001D1739">
        <w:rPr>
          <w:rFonts w:ascii="Tahoma" w:eastAsia="Times New Roman" w:hAnsi="Tahoma" w:cs="Tahoma"/>
          <w:b/>
          <w:sz w:val="28"/>
          <w:szCs w:val="28"/>
          <w:lang w:val="en-US" w:eastAsia="ru-RU"/>
        </w:rPr>
        <w:t>olde</w:t>
      </w:r>
      <w:r>
        <w:rPr>
          <w:rFonts w:ascii="Tahoma" w:eastAsia="Times New Roman" w:hAnsi="Tahoma" w:cs="Tahoma"/>
          <w:b/>
          <w:sz w:val="28"/>
          <w:szCs w:val="28"/>
          <w:lang w:val="en-US" w:eastAsia="ru-RU"/>
        </w:rPr>
        <w:t xml:space="preserve">r </w:t>
      </w:r>
      <w:r w:rsidRPr="001D1739">
        <w:rPr>
          <w:rFonts w:ascii="Tahoma" w:eastAsia="Times New Roman" w:hAnsi="Tahoma" w:cs="Tahoma"/>
          <w:b/>
          <w:sz w:val="28"/>
          <w:szCs w:val="28"/>
          <w:lang w:val="en-US" w:eastAsia="ru-RU"/>
        </w:rPr>
        <w:t xml:space="preserve">No. </w:t>
      </w:r>
      <w:r>
        <w:rPr>
          <w:rFonts w:ascii="Tahoma" w:eastAsia="Times New Roman" w:hAnsi="Tahoma" w:cs="Tahoma"/>
          <w:b/>
          <w:sz w:val="28"/>
          <w:szCs w:val="28"/>
          <w:lang w:val="en-US" w:eastAsia="ru-RU"/>
        </w:rPr>
        <w:t>6</w:t>
      </w:r>
      <w:r w:rsidRPr="001D1739">
        <w:rPr>
          <w:rFonts w:ascii="Tahoma" w:eastAsia="Times New Roman" w:hAnsi="Tahoma" w:cs="Tahoma"/>
          <w:b/>
          <w:sz w:val="28"/>
          <w:szCs w:val="28"/>
          <w:lang w:val="en-US" w:eastAsia="ru-RU"/>
        </w:rPr>
        <w:t>).Contract is concluded to the amount of $1 billion.</w:t>
      </w:r>
    </w:p>
    <w:p w:rsidR="001D1739" w:rsidRPr="001D1739" w:rsidRDefault="001D1739" w:rsidP="001D1739">
      <w:pPr>
        <w:rPr>
          <w:rFonts w:ascii="Times New Roman" w:eastAsia="Times New Roman" w:hAnsi="Times New Roman" w:cs="Times New Roman"/>
          <w:sz w:val="28"/>
          <w:szCs w:val="28"/>
          <w:u w:val="single"/>
          <w:lang w:val="en-US" w:eastAsia="ru-RU"/>
        </w:rPr>
      </w:pPr>
      <w:r w:rsidRPr="001D1739">
        <w:rPr>
          <w:rFonts w:ascii="Times New Roman" w:eastAsia="Times New Roman" w:hAnsi="Times New Roman" w:cs="Times New Roman"/>
          <w:sz w:val="28"/>
          <w:szCs w:val="28"/>
          <w:u w:val="single"/>
          <w:lang w:val="en-US" w:eastAsia="ru-RU"/>
        </w:rPr>
        <w:t>IT</w:t>
      </w:r>
    </w:p>
    <w:p w:rsidR="001D1739" w:rsidRPr="001D1739" w:rsidRDefault="001D1739" w:rsidP="001D1739">
      <w:pPr>
        <w:rPr>
          <w:rFonts w:ascii="Times New Roman" w:eastAsia="Times New Roman" w:hAnsi="Times New Roman" w:cs="Times New Roman"/>
          <w:sz w:val="28"/>
          <w:szCs w:val="28"/>
          <w:u w:val="single"/>
          <w:lang w:val="en-US" w:eastAsia="ru-RU"/>
        </w:rPr>
      </w:pPr>
      <w:r w:rsidRPr="001D1739">
        <w:rPr>
          <w:rFonts w:ascii="Times New Roman" w:eastAsia="Times New Roman" w:hAnsi="Times New Roman" w:cs="Times New Roman"/>
          <w:sz w:val="28"/>
          <w:szCs w:val="28"/>
          <w:u w:val="single"/>
          <w:lang w:val="en-US" w:eastAsia="ru-RU"/>
        </w:rPr>
        <w:t>PDA version</w:t>
      </w:r>
    </w:p>
    <w:p w:rsidR="001D1739" w:rsidRPr="001D1739" w:rsidRDefault="001D1739" w:rsidP="001D1739">
      <w:pPr>
        <w:rPr>
          <w:rFonts w:ascii="Times New Roman" w:eastAsia="Times New Roman" w:hAnsi="Times New Roman" w:cs="Times New Roman"/>
          <w:sz w:val="28"/>
          <w:szCs w:val="28"/>
          <w:lang w:val="en-US" w:eastAsia="ru-RU"/>
        </w:rPr>
      </w:pPr>
      <w:r w:rsidRPr="001D1739">
        <w:rPr>
          <w:rFonts w:ascii="Times New Roman" w:eastAsia="Times New Roman" w:hAnsi="Times New Roman" w:cs="Times New Roman"/>
          <w:sz w:val="28"/>
          <w:szCs w:val="28"/>
          <w:lang w:val="en-US" w:eastAsia="ru-RU"/>
        </w:rPr>
        <w:t>Friday, 06.02.15, MTS</w:t>
      </w:r>
    </w:p>
    <w:p w:rsidR="001D1739" w:rsidRPr="001D1739" w:rsidRDefault="001D1739" w:rsidP="001D1739">
      <w:pPr>
        <w:rPr>
          <w:rFonts w:ascii="Times New Roman" w:eastAsia="Times New Roman" w:hAnsi="Times New Roman" w:cs="Times New Roman"/>
          <w:sz w:val="28"/>
          <w:szCs w:val="28"/>
          <w:lang w:val="en-US" w:eastAsia="ru-RU"/>
        </w:rPr>
      </w:pPr>
      <w:r w:rsidRPr="001D1739">
        <w:rPr>
          <w:rFonts w:ascii="Times New Roman" w:eastAsia="Times New Roman" w:hAnsi="Times New Roman" w:cs="Times New Roman"/>
          <w:sz w:val="28"/>
          <w:szCs w:val="28"/>
          <w:lang w:val="en-US" w:eastAsia="ru-RU"/>
        </w:rPr>
        <w:t xml:space="preserve">Text done by Dennis </w:t>
      </w:r>
      <w:proofErr w:type="spellStart"/>
      <w:r w:rsidRPr="001D1739">
        <w:rPr>
          <w:rFonts w:ascii="Times New Roman" w:eastAsia="Times New Roman" w:hAnsi="Times New Roman" w:cs="Times New Roman"/>
          <w:sz w:val="28"/>
          <w:szCs w:val="28"/>
          <w:lang w:val="en-US" w:eastAsia="ru-RU"/>
        </w:rPr>
        <w:t>Voyeikov</w:t>
      </w:r>
      <w:proofErr w:type="spellEnd"/>
    </w:p>
    <w:p w:rsidR="001D1739" w:rsidRPr="001D1739" w:rsidRDefault="001D1739" w:rsidP="001D1739">
      <w:pPr>
        <w:rPr>
          <w:rFonts w:ascii="Times New Roman" w:eastAsia="Times New Roman" w:hAnsi="Times New Roman" w:cs="Times New Roman"/>
          <w:sz w:val="28"/>
          <w:szCs w:val="28"/>
          <w:lang w:val="en-US" w:eastAsia="ru-RU"/>
        </w:rPr>
      </w:pPr>
      <w:proofErr w:type="spellStart"/>
      <w:r w:rsidRPr="001D1739">
        <w:rPr>
          <w:rFonts w:ascii="Times New Roman" w:eastAsia="Times New Roman" w:hAnsi="Times New Roman" w:cs="Times New Roman"/>
          <w:sz w:val="28"/>
          <w:szCs w:val="28"/>
          <w:lang w:val="en-US" w:eastAsia="ru-RU"/>
        </w:rPr>
        <w:t>Foto</w:t>
      </w:r>
      <w:proofErr w:type="spellEnd"/>
      <w:r w:rsidRPr="001D1739">
        <w:rPr>
          <w:rFonts w:ascii="Times New Roman" w:eastAsia="Times New Roman" w:hAnsi="Times New Roman" w:cs="Times New Roman"/>
          <w:sz w:val="28"/>
          <w:szCs w:val="28"/>
          <w:lang w:val="en-US" w:eastAsia="ru-RU"/>
        </w:rPr>
        <w:t xml:space="preserve"> done by </w:t>
      </w:r>
      <w:proofErr w:type="spellStart"/>
      <w:r w:rsidRPr="001D1739">
        <w:rPr>
          <w:rFonts w:ascii="Times New Roman" w:eastAsia="Times New Roman" w:hAnsi="Times New Roman" w:cs="Times New Roman"/>
          <w:sz w:val="28"/>
          <w:szCs w:val="28"/>
          <w:lang w:val="en-US" w:eastAsia="ru-RU"/>
        </w:rPr>
        <w:t>Cnews</w:t>
      </w:r>
      <w:proofErr w:type="spellEnd"/>
    </w:p>
    <w:p w:rsidR="001D1739" w:rsidRPr="001D1739" w:rsidRDefault="001D1739" w:rsidP="001D1739">
      <w:pPr>
        <w:rPr>
          <w:rFonts w:ascii="Times New Roman" w:eastAsia="Times New Roman" w:hAnsi="Times New Roman" w:cs="Times New Roman"/>
          <w:sz w:val="28"/>
          <w:szCs w:val="28"/>
          <w:lang w:val="en-US" w:eastAsia="ru-RU"/>
        </w:rPr>
      </w:pPr>
    </w:p>
    <w:p w:rsidR="001D1739" w:rsidRPr="001D1739" w:rsidRDefault="001D1739" w:rsidP="001D1739">
      <w:pPr>
        <w:rPr>
          <w:rFonts w:ascii="Tahoma" w:eastAsia="Times New Roman" w:hAnsi="Tahoma" w:cs="Tahoma"/>
          <w:sz w:val="28"/>
          <w:szCs w:val="28"/>
          <w:lang w:val="en-US" w:eastAsia="ru-RU"/>
        </w:rPr>
      </w:pPr>
      <w:proofErr w:type="gramStart"/>
      <w:r w:rsidRPr="001D1739">
        <w:rPr>
          <w:rFonts w:ascii="Tahoma" w:eastAsia="Times New Roman" w:hAnsi="Tahoma" w:cs="Tahoma"/>
          <w:sz w:val="28"/>
          <w:szCs w:val="28"/>
          <w:lang w:val="en-US" w:eastAsia="ru-RU"/>
        </w:rPr>
        <w:t>Vendors</w:t>
      </w:r>
      <w:proofErr w:type="gramEnd"/>
      <w:r w:rsidRPr="001D1739">
        <w:rPr>
          <w:rFonts w:ascii="Tahoma" w:eastAsia="Times New Roman" w:hAnsi="Tahoma" w:cs="Tahoma"/>
          <w:sz w:val="28"/>
          <w:szCs w:val="28"/>
          <w:lang w:val="en-US" w:eastAsia="ru-RU"/>
        </w:rPr>
        <w:t xml:space="preserve"> determination is done by </w:t>
      </w:r>
      <w:proofErr w:type="spellStart"/>
      <w:r w:rsidRPr="001D1739">
        <w:rPr>
          <w:rFonts w:ascii="Tahoma" w:eastAsia="Times New Roman" w:hAnsi="Tahoma" w:cs="Tahoma"/>
          <w:sz w:val="28"/>
          <w:szCs w:val="28"/>
          <w:lang w:val="en-US" w:eastAsia="ru-RU"/>
        </w:rPr>
        <w:t>Sberbank</w:t>
      </w:r>
      <w:proofErr w:type="spellEnd"/>
      <w:r w:rsidRPr="001D1739">
        <w:rPr>
          <w:rFonts w:ascii="Tahoma" w:eastAsia="Times New Roman" w:hAnsi="Tahoma" w:cs="Tahoma"/>
          <w:sz w:val="28"/>
          <w:szCs w:val="28"/>
          <w:lang w:val="en-US" w:eastAsia="ru-RU"/>
        </w:rPr>
        <w:t xml:space="preserve"> of Russia according to the results of several tenders. Determined vendors supply </w:t>
      </w:r>
      <w:proofErr w:type="spellStart"/>
      <w:r w:rsidRPr="001D1739">
        <w:rPr>
          <w:rFonts w:ascii="Tahoma" w:eastAsia="Times New Roman" w:hAnsi="Tahoma" w:cs="Tahoma"/>
          <w:sz w:val="28"/>
          <w:szCs w:val="28"/>
          <w:lang w:val="en-US" w:eastAsia="ru-RU"/>
        </w:rPr>
        <w:t>Sberbank</w:t>
      </w:r>
      <w:proofErr w:type="spellEnd"/>
      <w:r w:rsidRPr="001D1739">
        <w:rPr>
          <w:rFonts w:ascii="Tahoma" w:eastAsia="Times New Roman" w:hAnsi="Tahoma" w:cs="Tahoma"/>
          <w:sz w:val="28"/>
          <w:szCs w:val="28"/>
          <w:lang w:val="en-US" w:eastAsia="ru-RU"/>
        </w:rPr>
        <w:t xml:space="preserve"> of Russia with servers and data storage system during two years.</w:t>
      </w:r>
    </w:p>
    <w:p w:rsidR="001D1739" w:rsidRPr="001D1739" w:rsidRDefault="001D1739" w:rsidP="001D1739">
      <w:pPr>
        <w:rPr>
          <w:rFonts w:ascii="Tahoma" w:eastAsia="Times New Roman" w:hAnsi="Tahoma" w:cs="Tahoma"/>
          <w:b/>
          <w:sz w:val="28"/>
          <w:szCs w:val="28"/>
          <w:lang w:val="en-US" w:eastAsia="ru-RU"/>
        </w:rPr>
      </w:pPr>
      <w:r w:rsidRPr="001D1739">
        <w:rPr>
          <w:rFonts w:ascii="Tahoma" w:eastAsia="Times New Roman" w:hAnsi="Tahoma" w:cs="Tahoma"/>
          <w:b/>
          <w:sz w:val="28"/>
          <w:szCs w:val="28"/>
          <w:lang w:val="en-US" w:eastAsia="ru-RU"/>
        </w:rPr>
        <w:t>Read also:</w:t>
      </w:r>
    </w:p>
    <w:p w:rsidR="001D1739" w:rsidRPr="001D1739" w:rsidRDefault="001D1739" w:rsidP="001D1739">
      <w:pPr>
        <w:pStyle w:val="a6"/>
        <w:numPr>
          <w:ilvl w:val="0"/>
          <w:numId w:val="23"/>
        </w:numPr>
        <w:rPr>
          <w:rFonts w:ascii="Times New Roman" w:eastAsia="Times New Roman" w:hAnsi="Times New Roman" w:cs="Times New Roman"/>
          <w:sz w:val="28"/>
          <w:szCs w:val="28"/>
          <w:lang w:val="en-US" w:eastAsia="ru-RU"/>
        </w:rPr>
      </w:pPr>
      <w:r w:rsidRPr="001D1739">
        <w:rPr>
          <w:rFonts w:ascii="Times New Roman" w:eastAsia="Times New Roman" w:hAnsi="Times New Roman" w:cs="Times New Roman"/>
          <w:sz w:val="28"/>
          <w:szCs w:val="28"/>
          <w:lang w:val="en-US" w:eastAsia="ru-RU"/>
        </w:rPr>
        <w:t xml:space="preserve">Number of users of Mobile bank of North-West Bank of </w:t>
      </w:r>
      <w:proofErr w:type="spellStart"/>
      <w:r w:rsidRPr="001D1739">
        <w:rPr>
          <w:rFonts w:ascii="Times New Roman" w:eastAsia="Times New Roman" w:hAnsi="Times New Roman" w:cs="Times New Roman"/>
          <w:sz w:val="28"/>
          <w:szCs w:val="28"/>
          <w:lang w:val="en-US" w:eastAsia="ru-RU"/>
        </w:rPr>
        <w:t>Sberbank</w:t>
      </w:r>
      <w:proofErr w:type="spellEnd"/>
      <w:r w:rsidRPr="001D1739">
        <w:rPr>
          <w:rFonts w:ascii="Times New Roman" w:eastAsia="Times New Roman" w:hAnsi="Times New Roman" w:cs="Times New Roman"/>
          <w:sz w:val="28"/>
          <w:szCs w:val="28"/>
          <w:lang w:val="en-US" w:eastAsia="ru-RU"/>
        </w:rPr>
        <w:t xml:space="preserve"> of Russia </w:t>
      </w:r>
    </w:p>
    <w:p w:rsidR="001D1739" w:rsidRPr="001D1739" w:rsidRDefault="001D1739" w:rsidP="001D1739">
      <w:pPr>
        <w:rPr>
          <w:rFonts w:ascii="Times New Roman" w:eastAsia="Times New Roman" w:hAnsi="Times New Roman" w:cs="Times New Roman"/>
          <w:sz w:val="28"/>
          <w:szCs w:val="28"/>
          <w:lang w:val="en-US" w:eastAsia="ru-RU"/>
        </w:rPr>
      </w:pPr>
      <w:proofErr w:type="gramStart"/>
      <w:r w:rsidRPr="001D1739">
        <w:rPr>
          <w:rFonts w:ascii="Times New Roman" w:eastAsia="Times New Roman" w:hAnsi="Times New Roman" w:cs="Times New Roman"/>
          <w:sz w:val="28"/>
          <w:szCs w:val="28"/>
          <w:lang w:val="en-US" w:eastAsia="ru-RU"/>
        </w:rPr>
        <w:t>increase</w:t>
      </w:r>
      <w:proofErr w:type="gramEnd"/>
      <w:r w:rsidRPr="001D1739">
        <w:rPr>
          <w:rFonts w:ascii="Times New Roman" w:eastAsia="Times New Roman" w:hAnsi="Times New Roman" w:cs="Times New Roman"/>
          <w:sz w:val="28"/>
          <w:szCs w:val="28"/>
          <w:lang w:val="en-US" w:eastAsia="ru-RU"/>
        </w:rPr>
        <w:t xml:space="preserve"> 2.4 times (by 2.4 times).</w:t>
      </w:r>
    </w:p>
    <w:p w:rsidR="001D1739" w:rsidRPr="001D1739" w:rsidRDefault="001D1739" w:rsidP="001D1739">
      <w:pPr>
        <w:pStyle w:val="a6"/>
        <w:numPr>
          <w:ilvl w:val="0"/>
          <w:numId w:val="23"/>
        </w:numPr>
        <w:rPr>
          <w:rFonts w:ascii="Times New Roman" w:eastAsia="Times New Roman" w:hAnsi="Times New Roman" w:cs="Times New Roman"/>
          <w:sz w:val="28"/>
          <w:szCs w:val="28"/>
          <w:lang w:val="en-US" w:eastAsia="ru-RU"/>
        </w:rPr>
      </w:pPr>
      <w:r w:rsidRPr="001D1739">
        <w:rPr>
          <w:rFonts w:ascii="Times New Roman" w:eastAsia="Times New Roman" w:hAnsi="Times New Roman" w:cs="Times New Roman"/>
          <w:sz w:val="28"/>
          <w:szCs w:val="28"/>
          <w:lang w:val="en-US" w:eastAsia="ru-RU"/>
        </w:rPr>
        <w:t xml:space="preserve">Number of automated teller machines amount to eight </w:t>
      </w:r>
      <w:proofErr w:type="gramStart"/>
      <w:r w:rsidRPr="001D1739">
        <w:rPr>
          <w:rFonts w:ascii="Times New Roman" w:eastAsia="Times New Roman" w:hAnsi="Times New Roman" w:cs="Times New Roman"/>
          <w:sz w:val="28"/>
          <w:szCs w:val="28"/>
          <w:lang w:val="en-US" w:eastAsia="ru-RU"/>
        </w:rPr>
        <w:t>thousand .</w:t>
      </w:r>
      <w:proofErr w:type="gramEnd"/>
    </w:p>
    <w:p w:rsidR="001D1739" w:rsidRPr="001D1739" w:rsidRDefault="001D1739" w:rsidP="001D1739">
      <w:pPr>
        <w:pStyle w:val="a6"/>
        <w:numPr>
          <w:ilvl w:val="0"/>
          <w:numId w:val="23"/>
        </w:numPr>
        <w:rPr>
          <w:rFonts w:ascii="Times New Roman" w:eastAsia="Times New Roman" w:hAnsi="Times New Roman" w:cs="Times New Roman"/>
          <w:sz w:val="28"/>
          <w:szCs w:val="28"/>
          <w:lang w:val="en-US" w:eastAsia="ru-RU"/>
        </w:rPr>
      </w:pPr>
      <w:proofErr w:type="spellStart"/>
      <w:r w:rsidRPr="001D1739">
        <w:rPr>
          <w:rFonts w:ascii="Times New Roman" w:eastAsia="Times New Roman" w:hAnsi="Times New Roman" w:cs="Times New Roman"/>
          <w:sz w:val="28"/>
          <w:szCs w:val="28"/>
          <w:lang w:val="en-US" w:eastAsia="ru-RU"/>
        </w:rPr>
        <w:t>Sberbank</w:t>
      </w:r>
      <w:proofErr w:type="spellEnd"/>
      <w:r w:rsidRPr="001D1739">
        <w:rPr>
          <w:rFonts w:ascii="Times New Roman" w:eastAsia="Times New Roman" w:hAnsi="Times New Roman" w:cs="Times New Roman"/>
          <w:sz w:val="28"/>
          <w:szCs w:val="28"/>
          <w:lang w:val="en-US" w:eastAsia="ru-RU"/>
        </w:rPr>
        <w:t xml:space="preserve"> of Russia confirm conformity of central processing centre with </w:t>
      </w:r>
    </w:p>
    <w:p w:rsidR="001D1739" w:rsidRPr="001D1739" w:rsidRDefault="001D1739" w:rsidP="001D1739">
      <w:pPr>
        <w:rPr>
          <w:rFonts w:ascii="Times New Roman" w:eastAsia="Times New Roman" w:hAnsi="Times New Roman" w:cs="Times New Roman"/>
          <w:sz w:val="28"/>
          <w:szCs w:val="28"/>
          <w:lang w:val="en-US" w:eastAsia="ru-RU"/>
        </w:rPr>
      </w:pPr>
      <w:proofErr w:type="gramStart"/>
      <w:r w:rsidRPr="001D1739">
        <w:rPr>
          <w:rFonts w:ascii="Times New Roman" w:eastAsia="Times New Roman" w:hAnsi="Times New Roman" w:cs="Times New Roman"/>
          <w:sz w:val="28"/>
          <w:szCs w:val="28"/>
          <w:lang w:val="en-US" w:eastAsia="ru-RU"/>
        </w:rPr>
        <w:t>requirements</w:t>
      </w:r>
      <w:proofErr w:type="gramEnd"/>
      <w:r w:rsidRPr="001D1739">
        <w:rPr>
          <w:rFonts w:ascii="Times New Roman" w:eastAsia="Times New Roman" w:hAnsi="Times New Roman" w:cs="Times New Roman"/>
          <w:sz w:val="28"/>
          <w:szCs w:val="28"/>
          <w:lang w:val="en-US" w:eastAsia="ru-RU"/>
        </w:rPr>
        <w:t xml:space="preserve"> of PCIDSS.</w:t>
      </w:r>
    </w:p>
    <w:p w:rsidR="001D1739" w:rsidRPr="001D1739" w:rsidRDefault="001D1739" w:rsidP="001D1739">
      <w:pPr>
        <w:rPr>
          <w:rFonts w:ascii="Tahoma" w:eastAsia="Times New Roman" w:hAnsi="Tahoma" w:cs="Tahoma"/>
          <w:sz w:val="28"/>
          <w:szCs w:val="28"/>
          <w:lang w:val="en-US" w:eastAsia="ru-RU"/>
        </w:rPr>
      </w:pPr>
      <w:proofErr w:type="spellStart"/>
      <w:r w:rsidRPr="001D1739">
        <w:rPr>
          <w:rFonts w:ascii="Tahoma" w:eastAsia="Times New Roman" w:hAnsi="Tahoma" w:cs="Tahoma"/>
          <w:sz w:val="28"/>
          <w:szCs w:val="28"/>
          <w:lang w:val="en-US" w:eastAsia="ru-RU"/>
        </w:rPr>
        <w:t>Sberbank</w:t>
      </w:r>
      <w:proofErr w:type="spellEnd"/>
      <w:r w:rsidRPr="001D1739">
        <w:rPr>
          <w:rFonts w:ascii="Tahoma" w:eastAsia="Times New Roman" w:hAnsi="Tahoma" w:cs="Tahoma"/>
          <w:sz w:val="28"/>
          <w:szCs w:val="28"/>
          <w:lang w:val="en-US" w:eastAsia="ru-RU"/>
        </w:rPr>
        <w:t xml:space="preserve"> of Russia within the period from December to January has called for a range of large tenders for delivery of head-end equipment and for delivery of data storage systems. The delivery clients (customers) are IBM </w:t>
      </w:r>
      <w:r w:rsidRPr="001D1739">
        <w:rPr>
          <w:rFonts w:ascii="Tahoma" w:eastAsia="Times New Roman" w:hAnsi="Tahoma" w:cs="Tahoma"/>
          <w:sz w:val="28"/>
          <w:szCs w:val="28"/>
          <w:lang w:val="en-US" w:eastAsia="ru-RU"/>
        </w:rPr>
        <w:lastRenderedPageBreak/>
        <w:t>(International Business Machines Corporation), Oracle Corporation, Hewlett-Packard Development Company, L.P, EMC Corporation and Hitachi Ltd.</w:t>
      </w:r>
    </w:p>
    <w:p w:rsidR="001D1739" w:rsidRPr="001D1739" w:rsidRDefault="001D1739" w:rsidP="001D1739">
      <w:pPr>
        <w:rPr>
          <w:rFonts w:ascii="Tahoma" w:eastAsia="Times New Roman" w:hAnsi="Tahoma" w:cs="Tahoma"/>
          <w:sz w:val="28"/>
          <w:szCs w:val="28"/>
          <w:lang w:val="en-US" w:eastAsia="ru-RU"/>
        </w:rPr>
      </w:pPr>
      <w:r w:rsidRPr="001D1739">
        <w:rPr>
          <w:rFonts w:ascii="Tahoma" w:eastAsia="Times New Roman" w:hAnsi="Tahoma" w:cs="Tahoma"/>
          <w:sz w:val="28"/>
          <w:szCs w:val="28"/>
          <w:lang w:val="en-US" w:eastAsia="ru-RU"/>
        </w:rPr>
        <w:t xml:space="preserve">Total value of the contracts in regards to the equipment (the head-end equipment) amounts to $835 million. The equipment is the property of IBM (International Business Machines Corporation), Oracle Corporation, Hewlett-Packard Development Company, L.P, EMC Corporation and Hitachi Ltd. Total value of the delivery contract between </w:t>
      </w:r>
      <w:proofErr w:type="spellStart"/>
      <w:r w:rsidRPr="001D1739">
        <w:rPr>
          <w:rFonts w:ascii="Tahoma" w:eastAsia="Times New Roman" w:hAnsi="Tahoma" w:cs="Tahoma"/>
          <w:sz w:val="28"/>
          <w:szCs w:val="28"/>
          <w:lang w:val="en-US" w:eastAsia="ru-RU"/>
        </w:rPr>
        <w:t>Sberbank</w:t>
      </w:r>
      <w:proofErr w:type="spellEnd"/>
      <w:r w:rsidRPr="001D1739">
        <w:rPr>
          <w:rFonts w:ascii="Tahoma" w:eastAsia="Times New Roman" w:hAnsi="Tahoma" w:cs="Tahoma"/>
          <w:sz w:val="28"/>
          <w:szCs w:val="28"/>
          <w:lang w:val="en-US" w:eastAsia="ru-RU"/>
        </w:rPr>
        <w:t xml:space="preserve"> of Russia and Oracle Corporation in regards to head-end equipment of Oracle Corporation amounts to 15.84 billion </w:t>
      </w:r>
      <w:proofErr w:type="spellStart"/>
      <w:r w:rsidRPr="001D1739">
        <w:rPr>
          <w:rFonts w:ascii="Tahoma" w:eastAsia="Times New Roman" w:hAnsi="Tahoma" w:cs="Tahoma"/>
          <w:sz w:val="28"/>
          <w:szCs w:val="28"/>
          <w:lang w:val="en-US" w:eastAsia="ru-RU"/>
        </w:rPr>
        <w:t>roubles</w:t>
      </w:r>
      <w:proofErr w:type="spellEnd"/>
      <w:r w:rsidRPr="001D1739">
        <w:rPr>
          <w:rFonts w:ascii="Tahoma" w:eastAsia="Times New Roman" w:hAnsi="Tahoma" w:cs="Tahoma"/>
          <w:sz w:val="28"/>
          <w:szCs w:val="28"/>
          <w:lang w:val="en-US" w:eastAsia="ru-RU"/>
        </w:rPr>
        <w:t>.</w:t>
      </w:r>
    </w:p>
    <w:p w:rsidR="001D1739" w:rsidRPr="001D1739" w:rsidRDefault="001D1739" w:rsidP="001D1739">
      <w:pPr>
        <w:rPr>
          <w:rFonts w:ascii="Tahoma" w:eastAsia="Times New Roman" w:hAnsi="Tahoma" w:cs="Tahoma"/>
          <w:sz w:val="28"/>
          <w:szCs w:val="28"/>
          <w:lang w:val="en-US" w:eastAsia="ru-RU"/>
        </w:rPr>
      </w:pPr>
      <w:proofErr w:type="spellStart"/>
      <w:r w:rsidRPr="001D1739">
        <w:rPr>
          <w:rFonts w:ascii="Tahoma" w:eastAsia="Times New Roman" w:hAnsi="Tahoma" w:cs="Tahoma"/>
          <w:sz w:val="28"/>
          <w:szCs w:val="28"/>
          <w:lang w:val="en-US" w:eastAsia="ru-RU"/>
        </w:rPr>
        <w:t>Sberbank</w:t>
      </w:r>
      <w:proofErr w:type="spellEnd"/>
      <w:r w:rsidRPr="001D1739">
        <w:rPr>
          <w:rFonts w:ascii="Tahoma" w:eastAsia="Times New Roman" w:hAnsi="Tahoma" w:cs="Tahoma"/>
          <w:sz w:val="28"/>
          <w:szCs w:val="28"/>
          <w:lang w:val="en-US" w:eastAsia="ru-RU"/>
        </w:rPr>
        <w:t xml:space="preserve"> of Russia has set the initial price for delivery of head-end equipment (being the property of Hewlett-Packard Development Company and of the Itanium class) as well as for installation work and for adjustment work as $16.5 </w:t>
      </w:r>
      <w:proofErr w:type="spellStart"/>
      <w:r w:rsidRPr="001D1739">
        <w:rPr>
          <w:rFonts w:ascii="Tahoma" w:eastAsia="Times New Roman" w:hAnsi="Tahoma" w:cs="Tahoma"/>
          <w:sz w:val="28"/>
          <w:szCs w:val="28"/>
          <w:lang w:val="en-US" w:eastAsia="ru-RU"/>
        </w:rPr>
        <w:t>mln</w:t>
      </w:r>
      <w:proofErr w:type="spellEnd"/>
      <w:r w:rsidRPr="001D1739">
        <w:rPr>
          <w:rFonts w:ascii="Tahoma" w:eastAsia="Times New Roman" w:hAnsi="Tahoma" w:cs="Tahoma"/>
          <w:sz w:val="28"/>
          <w:szCs w:val="28"/>
          <w:lang w:val="en-US" w:eastAsia="ru-RU"/>
        </w:rPr>
        <w:t xml:space="preserve">. The initial price includes extended support within the warranty </w:t>
      </w:r>
      <w:proofErr w:type="spellStart"/>
      <w:r w:rsidRPr="001D1739">
        <w:rPr>
          <w:rFonts w:ascii="Tahoma" w:eastAsia="Times New Roman" w:hAnsi="Tahoma" w:cs="Tahoma"/>
          <w:sz w:val="28"/>
          <w:szCs w:val="28"/>
          <w:lang w:val="en-US" w:eastAsia="ru-RU"/>
        </w:rPr>
        <w:t>period.Landis</w:t>
      </w:r>
      <w:proofErr w:type="spellEnd"/>
      <w:r w:rsidRPr="001D1739">
        <w:rPr>
          <w:rFonts w:ascii="Tahoma" w:eastAsia="Times New Roman" w:hAnsi="Tahoma" w:cs="Tahoma"/>
          <w:sz w:val="28"/>
          <w:szCs w:val="28"/>
          <w:lang w:val="en-US" w:eastAsia="ru-RU"/>
        </w:rPr>
        <w:t xml:space="preserve"> OOO (Limited Liability Company) </w:t>
      </w:r>
      <w:proofErr w:type="gramStart"/>
      <w:r w:rsidRPr="001D1739">
        <w:rPr>
          <w:rFonts w:ascii="Tahoma" w:eastAsia="Times New Roman" w:hAnsi="Tahoma" w:cs="Tahoma"/>
          <w:sz w:val="28"/>
          <w:szCs w:val="28"/>
          <w:lang w:val="en-US" w:eastAsia="ru-RU"/>
        </w:rPr>
        <w:t>have been pronounced the winner</w:t>
      </w:r>
      <w:proofErr w:type="gramEnd"/>
      <w:r w:rsidRPr="001D1739">
        <w:rPr>
          <w:rFonts w:ascii="Tahoma" w:eastAsia="Times New Roman" w:hAnsi="Tahoma" w:cs="Tahoma"/>
          <w:sz w:val="28"/>
          <w:szCs w:val="28"/>
          <w:lang w:val="en-US" w:eastAsia="ru-RU"/>
        </w:rPr>
        <w:t xml:space="preserve">. Landis OOO (Limited Liability Company) is the legal personality of a distributor company known under the name of </w:t>
      </w:r>
      <w:proofErr w:type="spellStart"/>
      <w:r w:rsidRPr="001D1739">
        <w:rPr>
          <w:rFonts w:ascii="Tahoma" w:eastAsia="Times New Roman" w:hAnsi="Tahoma" w:cs="Tahoma"/>
          <w:sz w:val="28"/>
          <w:szCs w:val="28"/>
          <w:lang w:val="en-US" w:eastAsia="ru-RU"/>
        </w:rPr>
        <w:t>Treolan</w:t>
      </w:r>
      <w:proofErr w:type="spellEnd"/>
      <w:r w:rsidRPr="001D1739">
        <w:rPr>
          <w:rFonts w:ascii="Tahoma" w:eastAsia="Times New Roman" w:hAnsi="Tahoma" w:cs="Tahoma"/>
          <w:sz w:val="28"/>
          <w:szCs w:val="28"/>
          <w:lang w:val="en-US" w:eastAsia="ru-RU"/>
        </w:rPr>
        <w:t xml:space="preserve"> Company. Maximum amount of delivery of goods and services for Landis OOO (Limited Liability Company) can barely overbalance the amount of $16.25 </w:t>
      </w:r>
      <w:proofErr w:type="spellStart"/>
      <w:r w:rsidRPr="001D1739">
        <w:rPr>
          <w:rFonts w:ascii="Tahoma" w:eastAsia="Times New Roman" w:hAnsi="Tahoma" w:cs="Tahoma"/>
          <w:sz w:val="28"/>
          <w:szCs w:val="28"/>
          <w:lang w:val="en-US" w:eastAsia="ru-RU"/>
        </w:rPr>
        <w:t>mln</w:t>
      </w:r>
      <w:proofErr w:type="spellEnd"/>
      <w:r w:rsidRPr="001D1739">
        <w:rPr>
          <w:rFonts w:ascii="Tahoma" w:eastAsia="Times New Roman" w:hAnsi="Tahoma" w:cs="Tahoma"/>
          <w:sz w:val="28"/>
          <w:szCs w:val="28"/>
          <w:lang w:val="en-US" w:eastAsia="ru-RU"/>
        </w:rPr>
        <w:t>.</w:t>
      </w:r>
    </w:p>
    <w:p w:rsidR="001D1739" w:rsidRPr="001D1739" w:rsidRDefault="001D1739" w:rsidP="001D1739">
      <w:pPr>
        <w:rPr>
          <w:rFonts w:ascii="Tahoma" w:eastAsia="Times New Roman" w:hAnsi="Tahoma" w:cs="Tahoma"/>
          <w:sz w:val="28"/>
          <w:szCs w:val="28"/>
          <w:lang w:val="en-US" w:eastAsia="ru-RU"/>
        </w:rPr>
      </w:pPr>
      <w:r w:rsidRPr="001D1739">
        <w:rPr>
          <w:rFonts w:ascii="Tahoma" w:eastAsia="Times New Roman" w:hAnsi="Tahoma" w:cs="Tahoma"/>
          <w:sz w:val="28"/>
          <w:szCs w:val="28"/>
          <w:lang w:val="en-US" w:eastAsia="ru-RU"/>
        </w:rPr>
        <w:t xml:space="preserve">In the analogous contest for head-end equipment OCS (OCS Distribution Company) have been pronounced the winner. The head-end equipment is the property of IBM (International Business Machines Corporation) and of the Power class. Total value of the contract is brought down from $408.18 to $403.3 </w:t>
      </w:r>
      <w:proofErr w:type="spellStart"/>
      <w:r w:rsidRPr="001D1739">
        <w:rPr>
          <w:rFonts w:ascii="Tahoma" w:eastAsia="Times New Roman" w:hAnsi="Tahoma" w:cs="Tahoma"/>
          <w:sz w:val="28"/>
          <w:szCs w:val="28"/>
          <w:lang w:val="en-US" w:eastAsia="ru-RU"/>
        </w:rPr>
        <w:t>mln</w:t>
      </w:r>
      <w:proofErr w:type="spellEnd"/>
      <w:r w:rsidRPr="001D1739">
        <w:rPr>
          <w:rFonts w:ascii="Tahoma" w:eastAsia="Times New Roman" w:hAnsi="Tahoma" w:cs="Tahoma"/>
          <w:sz w:val="28"/>
          <w:szCs w:val="28"/>
          <w:lang w:val="en-US" w:eastAsia="ru-RU"/>
        </w:rPr>
        <w:t>.</w:t>
      </w:r>
    </w:p>
    <w:p w:rsidR="001D1739" w:rsidRPr="001D1739" w:rsidRDefault="001D1739" w:rsidP="001D1739">
      <w:pPr>
        <w:rPr>
          <w:rFonts w:ascii="Tahoma" w:eastAsia="Times New Roman" w:hAnsi="Tahoma" w:cs="Tahoma"/>
          <w:sz w:val="28"/>
          <w:szCs w:val="28"/>
          <w:lang w:val="en-US" w:eastAsia="ru-RU"/>
        </w:rPr>
      </w:pPr>
      <w:r w:rsidRPr="001D1739">
        <w:rPr>
          <w:rFonts w:ascii="Tahoma" w:eastAsia="Times New Roman" w:hAnsi="Tahoma" w:cs="Tahoma"/>
          <w:sz w:val="28"/>
          <w:szCs w:val="28"/>
          <w:lang w:val="en-US" w:eastAsia="ru-RU"/>
        </w:rPr>
        <w:t xml:space="preserve">In the contest for head-end equipment </w:t>
      </w:r>
      <w:proofErr w:type="spellStart"/>
      <w:r w:rsidRPr="001D1739">
        <w:rPr>
          <w:rFonts w:ascii="Tahoma" w:eastAsia="Times New Roman" w:hAnsi="Tahoma" w:cs="Tahoma"/>
          <w:sz w:val="28"/>
          <w:szCs w:val="28"/>
          <w:lang w:val="en-US" w:eastAsia="ru-RU"/>
        </w:rPr>
        <w:t>Marvis</w:t>
      </w:r>
      <w:proofErr w:type="spellEnd"/>
      <w:r w:rsidRPr="001D1739">
        <w:rPr>
          <w:rFonts w:ascii="Tahoma" w:eastAsia="Times New Roman" w:hAnsi="Tahoma" w:cs="Tahoma"/>
          <w:sz w:val="28"/>
          <w:szCs w:val="28"/>
          <w:lang w:val="en-US" w:eastAsia="ru-RU"/>
        </w:rPr>
        <w:t xml:space="preserve"> OOO (Limited Liability Company) has been pronounced the winner. The head-end equipment is the property of Oracle Corporation and of the </w:t>
      </w:r>
      <w:proofErr w:type="spellStart"/>
      <w:r w:rsidRPr="001D1739">
        <w:rPr>
          <w:rFonts w:ascii="Tahoma" w:eastAsia="Times New Roman" w:hAnsi="Tahoma" w:cs="Tahoma"/>
          <w:sz w:val="28"/>
          <w:szCs w:val="28"/>
          <w:lang w:val="en-US" w:eastAsia="ru-RU"/>
        </w:rPr>
        <w:t>Sparc</w:t>
      </w:r>
      <w:proofErr w:type="spellEnd"/>
      <w:r w:rsidRPr="001D1739">
        <w:rPr>
          <w:rFonts w:ascii="Tahoma" w:eastAsia="Times New Roman" w:hAnsi="Tahoma" w:cs="Tahoma"/>
          <w:sz w:val="28"/>
          <w:szCs w:val="28"/>
          <w:lang w:val="en-US" w:eastAsia="ru-RU"/>
        </w:rPr>
        <w:t xml:space="preserve"> class. Total value of the contract is brought down from 15.864 to 15.844 billion. </w:t>
      </w:r>
      <w:proofErr w:type="spellStart"/>
      <w:r w:rsidRPr="001D1739">
        <w:rPr>
          <w:rFonts w:ascii="Tahoma" w:eastAsia="Times New Roman" w:hAnsi="Tahoma" w:cs="Tahoma"/>
          <w:sz w:val="28"/>
          <w:szCs w:val="28"/>
          <w:lang w:val="en-US" w:eastAsia="ru-RU"/>
        </w:rPr>
        <w:t>Sberbank</w:t>
      </w:r>
      <w:proofErr w:type="spellEnd"/>
      <w:r w:rsidRPr="001D1739">
        <w:rPr>
          <w:rFonts w:ascii="Tahoma" w:eastAsia="Times New Roman" w:hAnsi="Tahoma" w:cs="Tahoma"/>
          <w:sz w:val="28"/>
          <w:szCs w:val="28"/>
          <w:lang w:val="en-US" w:eastAsia="ru-RU"/>
        </w:rPr>
        <w:t xml:space="preserve"> of Russia elaborates </w:t>
      </w:r>
      <w:proofErr w:type="spellStart"/>
      <w:r w:rsidRPr="001D1739">
        <w:rPr>
          <w:rFonts w:ascii="Tahoma" w:eastAsia="Times New Roman" w:hAnsi="Tahoma" w:cs="Tahoma"/>
          <w:sz w:val="28"/>
          <w:szCs w:val="28"/>
          <w:lang w:val="en-US" w:eastAsia="ru-RU"/>
        </w:rPr>
        <w:t>CNews</w:t>
      </w:r>
      <w:proofErr w:type="spellEnd"/>
      <w:r w:rsidRPr="001D1739">
        <w:rPr>
          <w:rFonts w:ascii="Tahoma" w:eastAsia="Times New Roman" w:hAnsi="Tahoma" w:cs="Tahoma"/>
          <w:sz w:val="28"/>
          <w:szCs w:val="28"/>
          <w:lang w:val="en-US" w:eastAsia="ru-RU"/>
        </w:rPr>
        <w:t xml:space="preserve"> in that case the price was set in </w:t>
      </w:r>
      <w:proofErr w:type="spellStart"/>
      <w:r w:rsidRPr="001D1739">
        <w:rPr>
          <w:rFonts w:ascii="Tahoma" w:eastAsia="Times New Roman" w:hAnsi="Tahoma" w:cs="Tahoma"/>
          <w:sz w:val="28"/>
          <w:szCs w:val="28"/>
          <w:lang w:val="en-US" w:eastAsia="ru-RU"/>
        </w:rPr>
        <w:t>roubles</w:t>
      </w:r>
      <w:proofErr w:type="spellEnd"/>
      <w:r w:rsidRPr="001D1739">
        <w:rPr>
          <w:rFonts w:ascii="Tahoma" w:eastAsia="Times New Roman" w:hAnsi="Tahoma" w:cs="Tahoma"/>
          <w:sz w:val="28"/>
          <w:szCs w:val="28"/>
          <w:lang w:val="en-US" w:eastAsia="ru-RU"/>
        </w:rPr>
        <w:t xml:space="preserve"> because the price-list of Oracle Corporation was compiled in the said currency. </w:t>
      </w:r>
      <w:proofErr w:type="spellStart"/>
      <w:r w:rsidRPr="001D1739">
        <w:rPr>
          <w:rFonts w:ascii="Tahoma" w:eastAsia="Times New Roman" w:hAnsi="Tahoma" w:cs="Tahoma"/>
          <w:sz w:val="28"/>
          <w:szCs w:val="28"/>
          <w:lang w:val="en-US" w:eastAsia="ru-RU"/>
        </w:rPr>
        <w:t>Sberbank</w:t>
      </w:r>
      <w:proofErr w:type="spellEnd"/>
      <w:r w:rsidRPr="001D1739">
        <w:rPr>
          <w:rFonts w:ascii="Tahoma" w:eastAsia="Times New Roman" w:hAnsi="Tahoma" w:cs="Tahoma"/>
          <w:sz w:val="28"/>
          <w:szCs w:val="28"/>
          <w:lang w:val="en-US" w:eastAsia="ru-RU"/>
        </w:rPr>
        <w:t xml:space="preserve"> of Russia also elaborates the price-list was compiled by a Russian branch of Oracle Corporation.</w:t>
      </w:r>
    </w:p>
    <w:p w:rsidR="001D1739" w:rsidRPr="001D1739" w:rsidRDefault="001D1739" w:rsidP="001D1739">
      <w:pPr>
        <w:rPr>
          <w:rFonts w:ascii="Tahoma" w:eastAsia="Times New Roman" w:hAnsi="Tahoma" w:cs="Tahoma"/>
          <w:sz w:val="28"/>
          <w:szCs w:val="28"/>
          <w:lang w:val="en-US" w:eastAsia="ru-RU"/>
        </w:rPr>
      </w:pPr>
      <w:proofErr w:type="spellStart"/>
      <w:r w:rsidRPr="001D1739">
        <w:rPr>
          <w:rFonts w:ascii="Tahoma" w:eastAsia="Times New Roman" w:hAnsi="Tahoma" w:cs="Tahoma"/>
          <w:sz w:val="28"/>
          <w:szCs w:val="28"/>
          <w:lang w:val="en-US" w:eastAsia="ru-RU"/>
        </w:rPr>
        <w:t>Marvis</w:t>
      </w:r>
      <w:proofErr w:type="spellEnd"/>
      <w:r w:rsidRPr="001D1739">
        <w:rPr>
          <w:rFonts w:ascii="Tahoma" w:eastAsia="Times New Roman" w:hAnsi="Tahoma" w:cs="Tahoma"/>
          <w:sz w:val="28"/>
          <w:szCs w:val="28"/>
          <w:lang w:val="en-US" w:eastAsia="ru-RU"/>
        </w:rPr>
        <w:t xml:space="preserve"> OOO (Limited Liability Company) has been pronounced the winner in a different contest by bringing down total value of the contract from </w:t>
      </w:r>
      <w:r w:rsidRPr="001D1739">
        <w:rPr>
          <w:rFonts w:ascii="Tahoma" w:eastAsia="Times New Roman" w:hAnsi="Tahoma" w:cs="Tahoma"/>
          <w:sz w:val="28"/>
          <w:szCs w:val="28"/>
          <w:lang w:val="en-US" w:eastAsia="ru-RU"/>
        </w:rPr>
        <w:lastRenderedPageBreak/>
        <w:t xml:space="preserve">$194.6 to $ 181.7 </w:t>
      </w:r>
      <w:proofErr w:type="spellStart"/>
      <w:r w:rsidRPr="001D1739">
        <w:rPr>
          <w:rFonts w:ascii="Tahoma" w:eastAsia="Times New Roman" w:hAnsi="Tahoma" w:cs="Tahoma"/>
          <w:sz w:val="28"/>
          <w:szCs w:val="28"/>
          <w:lang w:val="en-US" w:eastAsia="ru-RU"/>
        </w:rPr>
        <w:t>mln</w:t>
      </w:r>
      <w:proofErr w:type="spellEnd"/>
      <w:r w:rsidRPr="001D1739">
        <w:rPr>
          <w:rFonts w:ascii="Tahoma" w:eastAsia="Times New Roman" w:hAnsi="Tahoma" w:cs="Tahoma"/>
          <w:sz w:val="28"/>
          <w:szCs w:val="28"/>
          <w:lang w:val="en-US" w:eastAsia="ru-RU"/>
        </w:rPr>
        <w:t>. The said contest has included the delivery of DSS (data storage system; production of Hewlett-Packard Development Company and High-End class), installation work, adjustment work, and provision of extended support within the warranty period.</w:t>
      </w:r>
    </w:p>
    <w:p w:rsidR="001D1739" w:rsidRPr="001D1739" w:rsidRDefault="001D1739" w:rsidP="001D1739">
      <w:pPr>
        <w:rPr>
          <w:rFonts w:ascii="Tahoma" w:eastAsia="Times New Roman" w:hAnsi="Tahoma" w:cs="Tahoma"/>
          <w:sz w:val="28"/>
          <w:szCs w:val="28"/>
          <w:lang w:val="en-US" w:eastAsia="ru-RU"/>
        </w:rPr>
      </w:pPr>
      <w:r w:rsidRPr="001D1739">
        <w:rPr>
          <w:rFonts w:ascii="Tahoma" w:eastAsia="Times New Roman" w:hAnsi="Tahoma" w:cs="Tahoma"/>
          <w:sz w:val="28"/>
          <w:szCs w:val="28"/>
          <w:lang w:val="en-US" w:eastAsia="ru-RU"/>
        </w:rPr>
        <w:t>OCS (OCS Distribution Company) has made the best tender in two analogous delivery contests. In that case the said contests include delivery of DSS (data storage system; production of EMC Corporation; Mid-range class and High-End class).</w:t>
      </w:r>
    </w:p>
    <w:p w:rsidR="001D1739" w:rsidRPr="001D1739" w:rsidRDefault="001D1739" w:rsidP="001D1739">
      <w:pPr>
        <w:rPr>
          <w:rFonts w:ascii="Tahoma" w:eastAsia="Times New Roman" w:hAnsi="Tahoma" w:cs="Tahoma"/>
          <w:sz w:val="28"/>
          <w:szCs w:val="28"/>
          <w:lang w:val="en-US" w:eastAsia="ru-RU"/>
        </w:rPr>
      </w:pPr>
      <w:r w:rsidRPr="001D1739">
        <w:rPr>
          <w:rFonts w:ascii="Tahoma" w:eastAsia="Times New Roman" w:hAnsi="Tahoma" w:cs="Tahoma"/>
          <w:sz w:val="28"/>
          <w:szCs w:val="28"/>
          <w:lang w:val="en-US" w:eastAsia="ru-RU"/>
        </w:rPr>
        <w:t>All in all, total value of the contract in regards of the 1</w:t>
      </w:r>
      <w:r w:rsidRPr="001D1739">
        <w:rPr>
          <w:rFonts w:ascii="Tahoma" w:eastAsia="Times New Roman" w:hAnsi="Tahoma" w:cs="Tahoma"/>
          <w:sz w:val="28"/>
          <w:szCs w:val="28"/>
          <w:vertAlign w:val="superscript"/>
          <w:lang w:val="en-US" w:eastAsia="ru-RU"/>
        </w:rPr>
        <w:t>st</w:t>
      </w:r>
      <w:r w:rsidRPr="001D1739">
        <w:rPr>
          <w:rFonts w:ascii="Tahoma" w:eastAsia="Times New Roman" w:hAnsi="Tahoma" w:cs="Tahoma"/>
          <w:sz w:val="28"/>
          <w:szCs w:val="28"/>
          <w:lang w:val="en-US" w:eastAsia="ru-RU"/>
        </w:rPr>
        <w:t xml:space="preserve">class remains invariant as $79.1 </w:t>
      </w:r>
      <w:proofErr w:type="spellStart"/>
      <w:r w:rsidRPr="001D1739">
        <w:rPr>
          <w:rFonts w:ascii="Tahoma" w:eastAsia="Times New Roman" w:hAnsi="Tahoma" w:cs="Tahoma"/>
          <w:sz w:val="28"/>
          <w:szCs w:val="28"/>
          <w:lang w:val="en-US" w:eastAsia="ru-RU"/>
        </w:rPr>
        <w:t>mln</w:t>
      </w:r>
      <w:proofErr w:type="spellEnd"/>
      <w:r w:rsidRPr="001D1739">
        <w:rPr>
          <w:rFonts w:ascii="Tahoma" w:eastAsia="Times New Roman" w:hAnsi="Tahoma" w:cs="Tahoma"/>
          <w:sz w:val="28"/>
          <w:szCs w:val="28"/>
          <w:lang w:val="en-US" w:eastAsia="ru-RU"/>
        </w:rPr>
        <w:t>. And total value of the contract in regards of the 2</w:t>
      </w:r>
      <w:r w:rsidRPr="001D1739">
        <w:rPr>
          <w:rFonts w:ascii="Tahoma" w:eastAsia="Times New Roman" w:hAnsi="Tahoma" w:cs="Tahoma"/>
          <w:sz w:val="28"/>
          <w:szCs w:val="28"/>
          <w:vertAlign w:val="superscript"/>
          <w:lang w:val="en-US" w:eastAsia="ru-RU"/>
        </w:rPr>
        <w:t>nd</w:t>
      </w:r>
      <w:r w:rsidRPr="001D1739">
        <w:rPr>
          <w:rFonts w:ascii="Tahoma" w:eastAsia="Times New Roman" w:hAnsi="Tahoma" w:cs="Tahoma"/>
          <w:sz w:val="28"/>
          <w:szCs w:val="28"/>
          <w:lang w:val="en-US" w:eastAsia="ru-RU"/>
        </w:rPr>
        <w:t xml:space="preserve"> class has been brought down from $38.2 </w:t>
      </w:r>
      <w:proofErr w:type="spellStart"/>
      <w:r w:rsidRPr="001D1739">
        <w:rPr>
          <w:rFonts w:ascii="Tahoma" w:eastAsia="Times New Roman" w:hAnsi="Tahoma" w:cs="Tahoma"/>
          <w:sz w:val="28"/>
          <w:szCs w:val="28"/>
          <w:lang w:val="en-US" w:eastAsia="ru-RU"/>
        </w:rPr>
        <w:t>mln</w:t>
      </w:r>
      <w:proofErr w:type="spellEnd"/>
      <w:r w:rsidRPr="001D1739">
        <w:rPr>
          <w:rFonts w:ascii="Tahoma" w:eastAsia="Times New Roman" w:hAnsi="Tahoma" w:cs="Tahoma"/>
          <w:sz w:val="28"/>
          <w:szCs w:val="28"/>
          <w:lang w:val="en-US" w:eastAsia="ru-RU"/>
        </w:rPr>
        <w:t xml:space="preserve"> to $30.3 </w:t>
      </w:r>
      <w:proofErr w:type="spellStart"/>
      <w:r w:rsidRPr="001D1739">
        <w:rPr>
          <w:rFonts w:ascii="Tahoma" w:eastAsia="Times New Roman" w:hAnsi="Tahoma" w:cs="Tahoma"/>
          <w:sz w:val="28"/>
          <w:szCs w:val="28"/>
          <w:lang w:val="en-US" w:eastAsia="ru-RU"/>
        </w:rPr>
        <w:t>mln</w:t>
      </w:r>
      <w:proofErr w:type="spellEnd"/>
      <w:r w:rsidRPr="001D1739">
        <w:rPr>
          <w:rFonts w:ascii="Tahoma" w:eastAsia="Times New Roman" w:hAnsi="Tahoma" w:cs="Tahoma"/>
          <w:sz w:val="28"/>
          <w:szCs w:val="28"/>
          <w:lang w:val="en-US" w:eastAsia="ru-RU"/>
        </w:rPr>
        <w:t>.</w:t>
      </w:r>
    </w:p>
    <w:p w:rsidR="001D1739" w:rsidRPr="001D1739" w:rsidRDefault="001D1739" w:rsidP="001D1739">
      <w:pPr>
        <w:rPr>
          <w:rFonts w:ascii="Tahoma" w:eastAsia="Times New Roman" w:hAnsi="Tahoma" w:cs="Tahoma"/>
          <w:sz w:val="28"/>
          <w:szCs w:val="28"/>
          <w:lang w:val="en-US" w:eastAsia="ru-RU"/>
        </w:rPr>
      </w:pPr>
      <w:proofErr w:type="spellStart"/>
      <w:r w:rsidRPr="001D1739">
        <w:rPr>
          <w:rFonts w:ascii="Tahoma" w:eastAsia="Times New Roman" w:hAnsi="Tahoma" w:cs="Tahoma"/>
          <w:sz w:val="28"/>
          <w:szCs w:val="28"/>
          <w:lang w:val="en-US" w:eastAsia="ru-RU"/>
        </w:rPr>
        <w:t>Marvis</w:t>
      </w:r>
      <w:proofErr w:type="spellEnd"/>
      <w:r w:rsidRPr="001D1739">
        <w:rPr>
          <w:rFonts w:ascii="Tahoma" w:eastAsia="Times New Roman" w:hAnsi="Tahoma" w:cs="Tahoma"/>
          <w:sz w:val="28"/>
          <w:szCs w:val="28"/>
          <w:lang w:val="en-US" w:eastAsia="ru-RU"/>
        </w:rPr>
        <w:t xml:space="preserve"> OOO (Limited Liability Company) has been pronounced the winner in the contest including delivery of DSS (data storage systems) of High-End </w:t>
      </w:r>
      <w:proofErr w:type="spellStart"/>
      <w:r w:rsidRPr="001D1739">
        <w:rPr>
          <w:rFonts w:ascii="Tahoma" w:eastAsia="Times New Roman" w:hAnsi="Tahoma" w:cs="Tahoma"/>
          <w:sz w:val="28"/>
          <w:szCs w:val="28"/>
          <w:lang w:val="en-US" w:eastAsia="ru-RU"/>
        </w:rPr>
        <w:t>class.The</w:t>
      </w:r>
      <w:proofErr w:type="spellEnd"/>
      <w:r w:rsidRPr="001D1739">
        <w:rPr>
          <w:rFonts w:ascii="Tahoma" w:eastAsia="Times New Roman" w:hAnsi="Tahoma" w:cs="Tahoma"/>
          <w:sz w:val="28"/>
          <w:szCs w:val="28"/>
          <w:lang w:val="en-US" w:eastAsia="ru-RU"/>
        </w:rPr>
        <w:t xml:space="preserve"> said DSS is the property of Hitachi Ltd. Total value of the said delivery contract remains invariant as $90.9 </w:t>
      </w:r>
      <w:proofErr w:type="spellStart"/>
      <w:r w:rsidRPr="001D1739">
        <w:rPr>
          <w:rFonts w:ascii="Tahoma" w:eastAsia="Times New Roman" w:hAnsi="Tahoma" w:cs="Tahoma"/>
          <w:sz w:val="28"/>
          <w:szCs w:val="28"/>
          <w:lang w:val="en-US" w:eastAsia="ru-RU"/>
        </w:rPr>
        <w:t>mln</w:t>
      </w:r>
      <w:proofErr w:type="spellEnd"/>
      <w:r w:rsidRPr="001D1739">
        <w:rPr>
          <w:rFonts w:ascii="Tahoma" w:eastAsia="Times New Roman" w:hAnsi="Tahoma" w:cs="Tahoma"/>
          <w:sz w:val="28"/>
          <w:szCs w:val="28"/>
          <w:lang w:val="en-US" w:eastAsia="ru-RU"/>
        </w:rPr>
        <w:t>.</w:t>
      </w:r>
    </w:p>
    <w:p w:rsidR="001D1739" w:rsidRPr="001D1739" w:rsidRDefault="001D1739" w:rsidP="001D1739">
      <w:pPr>
        <w:rPr>
          <w:rFonts w:ascii="Tahoma" w:eastAsia="Times New Roman" w:hAnsi="Tahoma" w:cs="Tahoma"/>
          <w:sz w:val="28"/>
          <w:szCs w:val="28"/>
          <w:lang w:val="en-US" w:eastAsia="ru-RU"/>
        </w:rPr>
      </w:pPr>
      <w:r w:rsidRPr="001D1739">
        <w:rPr>
          <w:rFonts w:ascii="Tahoma" w:eastAsia="Times New Roman" w:hAnsi="Tahoma" w:cs="Tahoma"/>
          <w:sz w:val="28"/>
          <w:szCs w:val="28"/>
          <w:lang w:val="en-US" w:eastAsia="ru-RU"/>
        </w:rPr>
        <w:t xml:space="preserve">The situation remains unaltered in the contest including delivery of DSS (data storage systems) of Mid-range class where OCS Distribution Company has been pronounced the winner. The said DSS is the property of IBM (International Business Machines Corporation). Total value of the said delivery contract remains invariant as $33.9 </w:t>
      </w:r>
      <w:proofErr w:type="spellStart"/>
      <w:r w:rsidRPr="001D1739">
        <w:rPr>
          <w:rFonts w:ascii="Tahoma" w:eastAsia="Times New Roman" w:hAnsi="Tahoma" w:cs="Tahoma"/>
          <w:sz w:val="28"/>
          <w:szCs w:val="28"/>
          <w:lang w:val="en-US" w:eastAsia="ru-RU"/>
        </w:rPr>
        <w:t>mln</w:t>
      </w:r>
      <w:proofErr w:type="spellEnd"/>
      <w:r w:rsidRPr="001D1739">
        <w:rPr>
          <w:rFonts w:ascii="Tahoma" w:eastAsia="Times New Roman" w:hAnsi="Tahoma" w:cs="Tahoma"/>
          <w:sz w:val="28"/>
          <w:szCs w:val="28"/>
          <w:lang w:val="en-US" w:eastAsia="ru-RU"/>
        </w:rPr>
        <w:t>.</w:t>
      </w:r>
    </w:p>
    <w:p w:rsidR="001D1739" w:rsidRPr="001D1739" w:rsidRDefault="001D1739" w:rsidP="001D1739">
      <w:pPr>
        <w:rPr>
          <w:rFonts w:ascii="Tahoma" w:eastAsia="Times New Roman" w:hAnsi="Tahoma" w:cs="Tahoma"/>
          <w:sz w:val="28"/>
          <w:szCs w:val="28"/>
          <w:lang w:val="en-US" w:eastAsia="ru-RU"/>
        </w:rPr>
      </w:pPr>
      <w:r w:rsidRPr="001D1739">
        <w:rPr>
          <w:rFonts w:ascii="Tahoma" w:eastAsia="Times New Roman" w:hAnsi="Tahoma" w:cs="Tahoma"/>
          <w:sz w:val="28"/>
          <w:szCs w:val="28"/>
          <w:lang w:val="en-US" w:eastAsia="ru-RU"/>
        </w:rPr>
        <w:t xml:space="preserve">At the end of the eight contests conclusion of an open contract for 2 years has been allowed. Within the </w:t>
      </w:r>
      <w:proofErr w:type="spellStart"/>
      <w:r w:rsidRPr="001D1739">
        <w:rPr>
          <w:rFonts w:ascii="Tahoma" w:eastAsia="Times New Roman" w:hAnsi="Tahoma" w:cs="Tahoma"/>
          <w:sz w:val="28"/>
          <w:szCs w:val="28"/>
          <w:lang w:val="en-US" w:eastAsia="ru-RU"/>
        </w:rPr>
        <w:t>said</w:t>
      </w:r>
      <w:proofErr w:type="spellEnd"/>
      <w:r w:rsidRPr="001D1739">
        <w:rPr>
          <w:rFonts w:ascii="Tahoma" w:eastAsia="Times New Roman" w:hAnsi="Tahoma" w:cs="Tahoma"/>
          <w:sz w:val="28"/>
          <w:szCs w:val="28"/>
          <w:lang w:val="en-US" w:eastAsia="ru-RU"/>
        </w:rPr>
        <w:t xml:space="preserve"> period </w:t>
      </w:r>
      <w:proofErr w:type="spellStart"/>
      <w:r w:rsidRPr="001D1739">
        <w:rPr>
          <w:rFonts w:ascii="Tahoma" w:eastAsia="Times New Roman" w:hAnsi="Tahoma" w:cs="Tahoma"/>
          <w:sz w:val="28"/>
          <w:szCs w:val="28"/>
          <w:lang w:val="en-US" w:eastAsia="ru-RU"/>
        </w:rPr>
        <w:t>Sberbank</w:t>
      </w:r>
      <w:proofErr w:type="spellEnd"/>
      <w:r w:rsidRPr="001D1739">
        <w:rPr>
          <w:rFonts w:ascii="Tahoma" w:eastAsia="Times New Roman" w:hAnsi="Tahoma" w:cs="Tahoma"/>
          <w:sz w:val="28"/>
          <w:szCs w:val="28"/>
          <w:lang w:val="en-US" w:eastAsia="ru-RU"/>
        </w:rPr>
        <w:t xml:space="preserve"> of Russia (the Russian branches included) has the opportunity of placing individual orders regarding fixed price purchases as required. The fixed price purchases concern servers and DSS (data storage systems).The representatives of </w:t>
      </w:r>
      <w:proofErr w:type="spellStart"/>
      <w:r w:rsidRPr="001D1739">
        <w:rPr>
          <w:rFonts w:ascii="Tahoma" w:eastAsia="Times New Roman" w:hAnsi="Tahoma" w:cs="Tahoma"/>
          <w:sz w:val="28"/>
          <w:szCs w:val="28"/>
          <w:lang w:val="en-US" w:eastAsia="ru-RU"/>
        </w:rPr>
        <w:t>Sberbank</w:t>
      </w:r>
      <w:proofErr w:type="spellEnd"/>
      <w:r w:rsidRPr="001D1739">
        <w:rPr>
          <w:rFonts w:ascii="Tahoma" w:eastAsia="Times New Roman" w:hAnsi="Tahoma" w:cs="Tahoma"/>
          <w:sz w:val="28"/>
          <w:szCs w:val="28"/>
          <w:lang w:val="en-US" w:eastAsia="ru-RU"/>
        </w:rPr>
        <w:t xml:space="preserve"> of Russia also emphasize that the bank is under no obligation to repurchase the hardware as far as the maximum amount of the hardware marked in the contract is concerned. Guarantee on said goods and </w:t>
      </w:r>
      <w:proofErr w:type="gramStart"/>
      <w:r w:rsidRPr="001D1739">
        <w:rPr>
          <w:rFonts w:ascii="Tahoma" w:eastAsia="Times New Roman" w:hAnsi="Tahoma" w:cs="Tahoma"/>
          <w:sz w:val="28"/>
          <w:szCs w:val="28"/>
          <w:lang w:val="en-US" w:eastAsia="ru-RU"/>
        </w:rPr>
        <w:t>services is</w:t>
      </w:r>
      <w:proofErr w:type="gramEnd"/>
      <w:r w:rsidRPr="001D1739">
        <w:rPr>
          <w:rFonts w:ascii="Tahoma" w:eastAsia="Times New Roman" w:hAnsi="Tahoma" w:cs="Tahoma"/>
          <w:sz w:val="28"/>
          <w:szCs w:val="28"/>
          <w:lang w:val="en-US" w:eastAsia="ru-RU"/>
        </w:rPr>
        <w:t xml:space="preserve"> 3 years as from the date of installation. Within the prescribed time limit the Contract Acceptor is to render extended technical support services to the bank.</w:t>
      </w:r>
    </w:p>
    <w:p w:rsidR="001D1739" w:rsidRPr="001D1739" w:rsidRDefault="001D1739" w:rsidP="001D1739">
      <w:pPr>
        <w:rPr>
          <w:rFonts w:ascii="Tahoma" w:eastAsia="Times New Roman" w:hAnsi="Tahoma" w:cs="Tahoma"/>
          <w:sz w:val="28"/>
          <w:szCs w:val="28"/>
          <w:lang w:val="en-US" w:eastAsia="ru-RU"/>
        </w:rPr>
      </w:pPr>
      <w:r w:rsidRPr="001D1739">
        <w:rPr>
          <w:rFonts w:ascii="Tahoma" w:eastAsia="Times New Roman" w:hAnsi="Tahoma" w:cs="Tahoma"/>
          <w:sz w:val="28"/>
          <w:szCs w:val="28"/>
          <w:lang w:val="en-US" w:eastAsia="ru-RU"/>
        </w:rPr>
        <w:t xml:space="preserve">The representatives of </w:t>
      </w:r>
      <w:proofErr w:type="spellStart"/>
      <w:r w:rsidRPr="001D1739">
        <w:rPr>
          <w:rFonts w:ascii="Tahoma" w:eastAsia="Times New Roman" w:hAnsi="Tahoma" w:cs="Tahoma"/>
          <w:sz w:val="28"/>
          <w:szCs w:val="28"/>
          <w:lang w:val="en-US" w:eastAsia="ru-RU"/>
        </w:rPr>
        <w:t>Sberbank</w:t>
      </w:r>
      <w:proofErr w:type="spellEnd"/>
      <w:r w:rsidRPr="001D1739">
        <w:rPr>
          <w:rFonts w:ascii="Tahoma" w:eastAsia="Times New Roman" w:hAnsi="Tahoma" w:cs="Tahoma"/>
          <w:sz w:val="28"/>
          <w:szCs w:val="28"/>
          <w:lang w:val="en-US" w:eastAsia="ru-RU"/>
        </w:rPr>
        <w:t xml:space="preserve"> of Russia said to </w:t>
      </w:r>
      <w:proofErr w:type="spellStart"/>
      <w:r w:rsidRPr="001D1739">
        <w:rPr>
          <w:rFonts w:ascii="Tahoma" w:eastAsia="Times New Roman" w:hAnsi="Tahoma" w:cs="Tahoma"/>
          <w:sz w:val="28"/>
          <w:szCs w:val="28"/>
          <w:lang w:val="en-US" w:eastAsia="ru-RU"/>
        </w:rPr>
        <w:t>CNews</w:t>
      </w:r>
      <w:proofErr w:type="spellEnd"/>
      <w:r w:rsidRPr="001D1739">
        <w:rPr>
          <w:rFonts w:ascii="Tahoma" w:eastAsia="Times New Roman" w:hAnsi="Tahoma" w:cs="Tahoma"/>
          <w:sz w:val="28"/>
          <w:szCs w:val="28"/>
          <w:lang w:val="en-US" w:eastAsia="ru-RU"/>
        </w:rPr>
        <w:t xml:space="preserve"> that, unlike the </w:t>
      </w:r>
    </w:p>
    <w:p w:rsidR="001D1739" w:rsidRPr="001D1739" w:rsidRDefault="001D1739" w:rsidP="001D1739">
      <w:pPr>
        <w:rPr>
          <w:rFonts w:ascii="Tahoma" w:eastAsia="Times New Roman" w:hAnsi="Tahoma" w:cs="Tahoma"/>
          <w:sz w:val="28"/>
          <w:szCs w:val="28"/>
          <w:lang w:val="en-US" w:eastAsia="ru-RU"/>
        </w:rPr>
      </w:pPr>
      <w:proofErr w:type="gramStart"/>
      <w:r w:rsidRPr="001D1739">
        <w:rPr>
          <w:rFonts w:ascii="Tahoma" w:eastAsia="Times New Roman" w:hAnsi="Tahoma" w:cs="Tahoma"/>
          <w:sz w:val="28"/>
          <w:szCs w:val="28"/>
          <w:lang w:val="en-US" w:eastAsia="ru-RU"/>
        </w:rPr>
        <w:t>mono-vendor</w:t>
      </w:r>
      <w:proofErr w:type="gramEnd"/>
      <w:r w:rsidRPr="001D1739">
        <w:rPr>
          <w:rFonts w:ascii="Tahoma" w:eastAsia="Times New Roman" w:hAnsi="Tahoma" w:cs="Tahoma"/>
          <w:sz w:val="28"/>
          <w:szCs w:val="28"/>
          <w:lang w:val="en-US" w:eastAsia="ru-RU"/>
        </w:rPr>
        <w:t xml:space="preserve"> strategy, use of analogous equipment of other manufacturers allows to minimize the risks of occurrences of malfunction of sensitive </w:t>
      </w:r>
      <w:r w:rsidRPr="001D1739">
        <w:rPr>
          <w:rFonts w:ascii="Tahoma" w:eastAsia="Times New Roman" w:hAnsi="Tahoma" w:cs="Tahoma"/>
          <w:sz w:val="28"/>
          <w:szCs w:val="28"/>
          <w:lang w:val="en-US" w:eastAsia="ru-RU"/>
        </w:rPr>
        <w:lastRenderedPageBreak/>
        <w:t xml:space="preserve">banking systems and processes. According to the representatives of </w:t>
      </w:r>
      <w:proofErr w:type="spellStart"/>
      <w:r w:rsidRPr="001D1739">
        <w:rPr>
          <w:rFonts w:ascii="Tahoma" w:eastAsia="Times New Roman" w:hAnsi="Tahoma" w:cs="Tahoma"/>
          <w:sz w:val="28"/>
          <w:szCs w:val="28"/>
          <w:lang w:val="en-US" w:eastAsia="ru-RU"/>
        </w:rPr>
        <w:t>Sberbank</w:t>
      </w:r>
      <w:proofErr w:type="spellEnd"/>
      <w:r w:rsidRPr="001D1739">
        <w:rPr>
          <w:rFonts w:ascii="Tahoma" w:eastAsia="Times New Roman" w:hAnsi="Tahoma" w:cs="Tahoma"/>
          <w:sz w:val="28"/>
          <w:szCs w:val="28"/>
          <w:lang w:val="en-US" w:eastAsia="ru-RU"/>
        </w:rPr>
        <w:t xml:space="preserve"> of </w:t>
      </w:r>
      <w:proofErr w:type="gramStart"/>
      <w:r w:rsidRPr="001D1739">
        <w:rPr>
          <w:rFonts w:ascii="Tahoma" w:eastAsia="Times New Roman" w:hAnsi="Tahoma" w:cs="Tahoma"/>
          <w:sz w:val="28"/>
          <w:szCs w:val="28"/>
          <w:lang w:val="en-US" w:eastAsia="ru-RU"/>
        </w:rPr>
        <w:t>Russia ,</w:t>
      </w:r>
      <w:proofErr w:type="gramEnd"/>
      <w:r w:rsidRPr="001D1739">
        <w:rPr>
          <w:rFonts w:ascii="Tahoma" w:eastAsia="Times New Roman" w:hAnsi="Tahoma" w:cs="Tahoma"/>
          <w:sz w:val="28"/>
          <w:szCs w:val="28"/>
          <w:lang w:val="en-US" w:eastAsia="ru-RU"/>
        </w:rPr>
        <w:t xml:space="preserve"> sensitive banking systems and processes directly manipulate quality of the rendered services. </w:t>
      </w:r>
    </w:p>
    <w:p w:rsidR="001D1739" w:rsidRPr="001D1739" w:rsidRDefault="001D1739" w:rsidP="001D1739">
      <w:pPr>
        <w:rPr>
          <w:rFonts w:ascii="Tahoma" w:eastAsia="Times New Roman" w:hAnsi="Tahoma" w:cs="Tahoma"/>
          <w:sz w:val="28"/>
          <w:szCs w:val="28"/>
          <w:lang w:val="en-US" w:eastAsia="ru-RU"/>
        </w:rPr>
      </w:pPr>
      <w:r w:rsidRPr="001D1739">
        <w:rPr>
          <w:rFonts w:ascii="Tahoma" w:eastAsia="Times New Roman" w:hAnsi="Tahoma" w:cs="Tahoma"/>
          <w:sz w:val="28"/>
          <w:szCs w:val="28"/>
          <w:lang w:val="en-US" w:eastAsia="ru-RU"/>
        </w:rPr>
        <w:t xml:space="preserve">’Thus competitive environment remains invariant and we have an opportunity of minimization of acquisition expenses and maintenance expenses as far as the equipment is concerned,’ </w:t>
      </w:r>
      <w:proofErr w:type="spellStart"/>
      <w:r w:rsidRPr="001D1739">
        <w:rPr>
          <w:rFonts w:ascii="Tahoma" w:eastAsia="Times New Roman" w:hAnsi="Tahoma" w:cs="Tahoma"/>
          <w:sz w:val="28"/>
          <w:szCs w:val="28"/>
          <w:lang w:val="en-US" w:eastAsia="ru-RU"/>
        </w:rPr>
        <w:t>Sberbank</w:t>
      </w:r>
      <w:proofErr w:type="spellEnd"/>
      <w:r w:rsidRPr="001D1739">
        <w:rPr>
          <w:rFonts w:ascii="Tahoma" w:eastAsia="Times New Roman" w:hAnsi="Tahoma" w:cs="Tahoma"/>
          <w:sz w:val="28"/>
          <w:szCs w:val="28"/>
          <w:lang w:val="en-US" w:eastAsia="ru-RU"/>
        </w:rPr>
        <w:t xml:space="preserve"> of Russia insists.</w:t>
      </w:r>
    </w:p>
    <w:p w:rsidR="001D1739" w:rsidRPr="001D1739" w:rsidRDefault="001D1739" w:rsidP="001D1739">
      <w:pPr>
        <w:rPr>
          <w:rFonts w:ascii="Tahoma" w:eastAsia="Times New Roman" w:hAnsi="Tahoma" w:cs="Tahoma"/>
          <w:sz w:val="28"/>
          <w:szCs w:val="28"/>
          <w:lang w:val="en-US" w:eastAsia="ru-RU"/>
        </w:rPr>
      </w:pPr>
      <w:r w:rsidRPr="001D1739">
        <w:rPr>
          <w:rFonts w:ascii="Tahoma" w:eastAsia="Times New Roman" w:hAnsi="Tahoma" w:cs="Tahoma"/>
          <w:sz w:val="28"/>
          <w:szCs w:val="28"/>
          <w:lang w:val="en-US" w:eastAsia="ru-RU"/>
        </w:rPr>
        <w:t>The contests have been held as RFQ (Request for Quotation) with minimum capacity and among distributors possessing a diffusion right inside the territory of RF as far as the procured products are concerned.</w:t>
      </w:r>
    </w:p>
    <w:p w:rsidR="001D1739" w:rsidRPr="001D1739" w:rsidRDefault="001D1739" w:rsidP="001D1739">
      <w:pPr>
        <w:rPr>
          <w:rFonts w:ascii="Tahoma" w:eastAsia="Times New Roman" w:hAnsi="Tahoma" w:cs="Tahoma"/>
          <w:sz w:val="28"/>
          <w:szCs w:val="28"/>
          <w:lang w:val="en-US" w:eastAsia="ru-RU"/>
        </w:rPr>
      </w:pPr>
      <w:proofErr w:type="spellStart"/>
      <w:r w:rsidRPr="001D1739">
        <w:rPr>
          <w:rFonts w:ascii="Tahoma" w:eastAsia="Times New Roman" w:hAnsi="Tahoma" w:cs="Tahoma"/>
          <w:sz w:val="28"/>
          <w:szCs w:val="28"/>
          <w:lang w:val="en-US" w:eastAsia="ru-RU"/>
        </w:rPr>
        <w:t>Sberbank</w:t>
      </w:r>
      <w:proofErr w:type="spellEnd"/>
      <w:r w:rsidRPr="001D1739">
        <w:rPr>
          <w:rFonts w:ascii="Tahoma" w:eastAsia="Times New Roman" w:hAnsi="Tahoma" w:cs="Tahoma"/>
          <w:sz w:val="28"/>
          <w:szCs w:val="28"/>
          <w:lang w:val="en-US" w:eastAsia="ru-RU"/>
        </w:rPr>
        <w:t xml:space="preserve"> of Russia also insists distribution contracts allow </w:t>
      </w:r>
      <w:proofErr w:type="gramStart"/>
      <w:r w:rsidRPr="001D1739">
        <w:rPr>
          <w:rFonts w:ascii="Tahoma" w:eastAsia="Times New Roman" w:hAnsi="Tahoma" w:cs="Tahoma"/>
          <w:sz w:val="28"/>
          <w:szCs w:val="28"/>
          <w:lang w:val="en-US" w:eastAsia="ru-RU"/>
        </w:rPr>
        <w:t>to optimize</w:t>
      </w:r>
      <w:proofErr w:type="gramEnd"/>
      <w:r w:rsidRPr="001D1739">
        <w:rPr>
          <w:rFonts w:ascii="Tahoma" w:eastAsia="Times New Roman" w:hAnsi="Tahoma" w:cs="Tahoma"/>
          <w:sz w:val="28"/>
          <w:szCs w:val="28"/>
          <w:lang w:val="en-US" w:eastAsia="ru-RU"/>
        </w:rPr>
        <w:t xml:space="preserve"> the value of the goods by means of removal of extra links from supply chain as far as logistics services and customs clearance services are concerned. According to </w:t>
      </w:r>
      <w:proofErr w:type="spellStart"/>
      <w:r w:rsidRPr="001D1739">
        <w:rPr>
          <w:rFonts w:ascii="Tahoma" w:eastAsia="Times New Roman" w:hAnsi="Tahoma" w:cs="Tahoma"/>
          <w:sz w:val="28"/>
          <w:szCs w:val="28"/>
          <w:lang w:val="en-US" w:eastAsia="ru-RU"/>
        </w:rPr>
        <w:t>Sberbank</w:t>
      </w:r>
      <w:proofErr w:type="spellEnd"/>
      <w:r w:rsidRPr="001D1739">
        <w:rPr>
          <w:rFonts w:ascii="Tahoma" w:eastAsia="Times New Roman" w:hAnsi="Tahoma" w:cs="Tahoma"/>
          <w:sz w:val="28"/>
          <w:szCs w:val="28"/>
          <w:lang w:val="en-US" w:eastAsia="ru-RU"/>
        </w:rPr>
        <w:t xml:space="preserve"> of Russia, the said contracts also allow to provide the transparency of pricing model.</w:t>
      </w:r>
    </w:p>
    <w:p w:rsidR="001D1739" w:rsidRPr="001D1739" w:rsidRDefault="001D1739" w:rsidP="001D1739">
      <w:pPr>
        <w:rPr>
          <w:rFonts w:ascii="Tahoma" w:eastAsia="Times New Roman" w:hAnsi="Tahoma" w:cs="Tahoma"/>
          <w:sz w:val="28"/>
          <w:szCs w:val="28"/>
          <w:lang w:val="en-US" w:eastAsia="ru-RU"/>
        </w:rPr>
      </w:pPr>
      <w:r w:rsidRPr="001D1739">
        <w:rPr>
          <w:rFonts w:ascii="Tahoma" w:eastAsia="Times New Roman" w:hAnsi="Tahoma" w:cs="Tahoma"/>
          <w:sz w:val="28"/>
          <w:szCs w:val="28"/>
          <w:lang w:val="en-US" w:eastAsia="ru-RU"/>
        </w:rPr>
        <w:t xml:space="preserve">’That is also the reason for relative decline of lot value. Particularly large distributor profitability level is the explanation for the said decline,’ </w:t>
      </w:r>
      <w:proofErr w:type="spellStart"/>
      <w:r w:rsidRPr="001D1739">
        <w:rPr>
          <w:rFonts w:ascii="Tahoma" w:eastAsia="Times New Roman" w:hAnsi="Tahoma" w:cs="Tahoma"/>
          <w:sz w:val="28"/>
          <w:szCs w:val="28"/>
          <w:lang w:val="en-US" w:eastAsia="ru-RU"/>
        </w:rPr>
        <w:t>Sberbank</w:t>
      </w:r>
      <w:proofErr w:type="spellEnd"/>
      <w:r w:rsidRPr="001D1739">
        <w:rPr>
          <w:rFonts w:ascii="Tahoma" w:eastAsia="Times New Roman" w:hAnsi="Tahoma" w:cs="Tahoma"/>
          <w:sz w:val="28"/>
          <w:szCs w:val="28"/>
          <w:lang w:val="en-US" w:eastAsia="ru-RU"/>
        </w:rPr>
        <w:t xml:space="preserve"> of Russia elaborates.</w:t>
      </w:r>
    </w:p>
    <w:p w:rsidR="001D1739" w:rsidRDefault="001D1739" w:rsidP="001D1739">
      <w:pPr>
        <w:rPr>
          <w:rFonts w:ascii="Tahoma" w:eastAsia="Times New Roman" w:hAnsi="Tahoma" w:cs="Tahoma"/>
          <w:sz w:val="28"/>
          <w:szCs w:val="28"/>
          <w:lang w:val="en-US" w:eastAsia="ru-RU"/>
        </w:rPr>
      </w:pPr>
    </w:p>
    <w:p w:rsidR="00D53C1D" w:rsidRPr="001D1739" w:rsidRDefault="00D53C1D" w:rsidP="001D1739">
      <w:pPr>
        <w:rPr>
          <w:rFonts w:ascii="Times New Roman" w:eastAsia="Times New Roman" w:hAnsi="Times New Roman" w:cs="Times New Roman"/>
          <w:b/>
          <w:sz w:val="28"/>
          <w:szCs w:val="28"/>
          <w:lang w:val="en-US" w:eastAsia="ru-RU"/>
        </w:rPr>
      </w:pPr>
      <w:proofErr w:type="spellStart"/>
      <w:r>
        <w:rPr>
          <w:rFonts w:ascii="Times New Roman" w:eastAsia="Times New Roman" w:hAnsi="Times New Roman" w:cs="Times New Roman"/>
          <w:b/>
          <w:sz w:val="28"/>
          <w:szCs w:val="28"/>
          <w:lang w:val="en-US" w:eastAsia="ru-RU"/>
        </w:rPr>
        <w:t>Задание</w:t>
      </w:r>
      <w:proofErr w:type="spellEnd"/>
      <w:r>
        <w:rPr>
          <w:rFonts w:ascii="Times New Roman" w:eastAsia="Times New Roman" w:hAnsi="Times New Roman" w:cs="Times New Roman"/>
          <w:b/>
          <w:sz w:val="28"/>
          <w:szCs w:val="28"/>
          <w:lang w:val="en-US" w:eastAsia="ru-RU"/>
        </w:rPr>
        <w:t xml:space="preserve"> №2</w:t>
      </w:r>
      <w:r w:rsidRPr="00D53C1D">
        <w:rPr>
          <w:rFonts w:ascii="Times New Roman" w:eastAsia="Times New Roman" w:hAnsi="Times New Roman" w:cs="Times New Roman"/>
          <w:b/>
          <w:sz w:val="28"/>
          <w:szCs w:val="28"/>
          <w:lang w:val="en-US" w:eastAsia="ru-RU"/>
        </w:rPr>
        <w:t xml:space="preserve"> (</w:t>
      </w:r>
      <w:proofErr w:type="spellStart"/>
      <w:r w:rsidRPr="00D53C1D">
        <w:rPr>
          <w:rFonts w:ascii="Times New Roman" w:eastAsia="Times New Roman" w:hAnsi="Times New Roman" w:cs="Times New Roman"/>
          <w:b/>
          <w:sz w:val="28"/>
          <w:szCs w:val="28"/>
          <w:lang w:val="en-US" w:eastAsia="ru-RU"/>
        </w:rPr>
        <w:t>оригинал</w:t>
      </w:r>
      <w:proofErr w:type="spellEnd"/>
      <w:r w:rsidRPr="00D53C1D">
        <w:rPr>
          <w:rFonts w:ascii="Times New Roman" w:eastAsia="Times New Roman" w:hAnsi="Times New Roman" w:cs="Times New Roman"/>
          <w:b/>
          <w:sz w:val="28"/>
          <w:szCs w:val="28"/>
          <w:lang w:val="en-US" w:eastAsia="ru-RU"/>
        </w:rPr>
        <w:t>; EN)</w:t>
      </w:r>
    </w:p>
    <w:p w:rsidR="000B30E3" w:rsidRDefault="000B30E3" w:rsidP="00D53C1D">
      <w:pPr>
        <w:shd w:val="clear" w:color="auto" w:fill="FFFFFF"/>
        <w:spacing w:after="0" w:line="308" w:lineRule="atLeast"/>
        <w:outlineLvl w:val="0"/>
        <w:rPr>
          <w:rFonts w:ascii="Arial Black" w:eastAsia="Times New Roman" w:hAnsi="Arial Black" w:cs="Times New Roman"/>
          <w:color w:val="000000"/>
          <w:kern w:val="36"/>
          <w:sz w:val="28"/>
          <w:szCs w:val="28"/>
          <w:lang w:val="en-US" w:eastAsia="ru-RU"/>
        </w:rPr>
      </w:pPr>
    </w:p>
    <w:p w:rsidR="00D53C1D" w:rsidRPr="00D53C1D" w:rsidRDefault="00D53C1D" w:rsidP="00D53C1D">
      <w:pPr>
        <w:shd w:val="clear" w:color="auto" w:fill="FFFFFF"/>
        <w:spacing w:after="0" w:line="308" w:lineRule="atLeast"/>
        <w:outlineLvl w:val="0"/>
        <w:rPr>
          <w:rFonts w:ascii="Arial Black" w:eastAsia="Times New Roman" w:hAnsi="Arial Black" w:cs="Times New Roman"/>
          <w:color w:val="000000"/>
          <w:kern w:val="36"/>
          <w:sz w:val="28"/>
          <w:szCs w:val="28"/>
          <w:lang w:val="en-US" w:eastAsia="ru-RU"/>
        </w:rPr>
      </w:pPr>
      <w:r w:rsidRPr="00D53C1D">
        <w:rPr>
          <w:rFonts w:ascii="Arial Black" w:eastAsia="Times New Roman" w:hAnsi="Arial Black" w:cs="Times New Roman"/>
          <w:color w:val="000000"/>
          <w:kern w:val="36"/>
          <w:sz w:val="28"/>
          <w:szCs w:val="28"/>
          <w:lang w:val="en-US" w:eastAsia="ru-RU"/>
        </w:rPr>
        <w:t>5 Must-Read Tips for Newly-Engaged Couples</w:t>
      </w:r>
    </w:p>
    <w:p w:rsidR="00D53C1D" w:rsidRPr="00D53C1D" w:rsidRDefault="00D53C1D" w:rsidP="00D53C1D">
      <w:pPr>
        <w:shd w:val="clear" w:color="auto" w:fill="FFFFFF"/>
        <w:spacing w:before="308" w:after="308" w:line="375" w:lineRule="atLeast"/>
        <w:rPr>
          <w:rFonts w:eastAsia="Times New Roman" w:cs="Times New Roman"/>
          <w:color w:val="000000"/>
          <w:sz w:val="24"/>
          <w:szCs w:val="24"/>
          <w:lang w:val="en-US" w:eastAsia="ru-RU"/>
        </w:rPr>
      </w:pPr>
    </w:p>
    <w:p w:rsidR="00D53C1D" w:rsidRPr="00D53C1D" w:rsidRDefault="00D53C1D" w:rsidP="00D53C1D">
      <w:pPr>
        <w:shd w:val="clear" w:color="auto" w:fill="FFFFFF"/>
        <w:spacing w:before="308" w:after="308" w:line="375" w:lineRule="atLeast"/>
        <w:rPr>
          <w:rFonts w:ascii="Arial" w:eastAsia="Times New Roman" w:hAnsi="Arial" w:cs="Arial"/>
          <w:color w:val="000000"/>
          <w:sz w:val="28"/>
          <w:szCs w:val="28"/>
          <w:lang w:val="en-US" w:eastAsia="ru-RU"/>
        </w:rPr>
      </w:pPr>
      <w:r w:rsidRPr="00D53C1D">
        <w:rPr>
          <w:noProof/>
          <w:lang w:eastAsia="ru-RU"/>
        </w:rPr>
        <w:drawing>
          <wp:inline distT="0" distB="0" distL="0" distR="0">
            <wp:extent cx="1428750" cy="1428750"/>
            <wp:effectExtent l="0" t="0" r="0" b="0"/>
            <wp:docPr id="7" name="Рисунок 7" descr="jess levin carats and c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ess levin carats and cake"/>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1428750"/>
                    </a:xfrm>
                    <a:prstGeom prst="rect">
                      <a:avLst/>
                    </a:prstGeom>
                    <a:noFill/>
                    <a:ln>
                      <a:noFill/>
                    </a:ln>
                  </pic:spPr>
                </pic:pic>
              </a:graphicData>
            </a:graphic>
          </wp:inline>
        </w:drawing>
      </w:r>
      <w:r w:rsidRPr="00D53C1D">
        <w:rPr>
          <w:rFonts w:ascii="Helvetica" w:eastAsia="Times New Roman" w:hAnsi="Helvetica" w:cs="Times New Roman"/>
          <w:color w:val="000000"/>
          <w:sz w:val="24"/>
          <w:szCs w:val="24"/>
          <w:lang w:val="en-US" w:eastAsia="ru-RU"/>
        </w:rPr>
        <w:br/>
      </w:r>
      <w:r w:rsidRPr="00D53C1D">
        <w:rPr>
          <w:rFonts w:ascii="Arial" w:eastAsia="Times New Roman" w:hAnsi="Arial" w:cs="Arial"/>
          <w:iCs/>
          <w:color w:val="000000"/>
          <w:sz w:val="28"/>
          <w:szCs w:val="28"/>
          <w:lang w:val="en-US" w:eastAsia="ru-RU"/>
        </w:rPr>
        <w:t>Guest Blogger: Jess Levin is the founder of </w:t>
      </w:r>
      <w:hyperlink r:id="rId24" w:tgtFrame="_blank" w:history="1">
        <w:r w:rsidRPr="00D53C1D">
          <w:rPr>
            <w:rFonts w:ascii="Arial" w:eastAsia="Times New Roman" w:hAnsi="Arial" w:cs="Arial"/>
            <w:b/>
            <w:bCs/>
            <w:iCs/>
            <w:color w:val="000000"/>
            <w:sz w:val="28"/>
            <w:szCs w:val="28"/>
            <w:lang w:val="en-US" w:eastAsia="ru-RU"/>
          </w:rPr>
          <w:t>Carats &amp; Cake</w:t>
        </w:r>
      </w:hyperlink>
      <w:r w:rsidRPr="00D53C1D">
        <w:rPr>
          <w:rFonts w:ascii="Arial" w:eastAsia="Times New Roman" w:hAnsi="Arial" w:cs="Arial"/>
          <w:iCs/>
          <w:color w:val="000000"/>
          <w:sz w:val="28"/>
          <w:szCs w:val="28"/>
          <w:lang w:val="en-US" w:eastAsia="ru-RU"/>
        </w:rPr>
        <w:t xml:space="preserve">, a user-friendly website designed to help newly engaged couples sort through the various options for florists, bakeries and other vendors in their area through real feedback from real brides. Carats &amp; Cake’s philosophy is simple: everyone </w:t>
      </w:r>
      <w:r w:rsidRPr="00D53C1D">
        <w:rPr>
          <w:rFonts w:ascii="Arial" w:eastAsia="Times New Roman" w:hAnsi="Arial" w:cs="Arial"/>
          <w:iCs/>
          <w:color w:val="000000"/>
          <w:sz w:val="28"/>
          <w:szCs w:val="28"/>
          <w:lang w:val="en-US" w:eastAsia="ru-RU"/>
        </w:rPr>
        <w:lastRenderedPageBreak/>
        <w:t>deserves a dream wedding, and making this dream come true really doesn't need to be so hard.</w:t>
      </w:r>
    </w:p>
    <w:p w:rsidR="00D53C1D" w:rsidRPr="00D53C1D" w:rsidRDefault="00D53C1D" w:rsidP="00D53C1D">
      <w:pPr>
        <w:shd w:val="clear" w:color="auto" w:fill="FFFFFF"/>
        <w:spacing w:before="308" w:after="308" w:line="375" w:lineRule="atLeast"/>
        <w:rPr>
          <w:rFonts w:ascii="Times New Roman" w:eastAsia="Times New Roman" w:hAnsi="Times New Roman" w:cs="Times New Roman"/>
          <w:color w:val="000000"/>
          <w:sz w:val="28"/>
          <w:szCs w:val="28"/>
          <w:lang w:val="en-US" w:eastAsia="ru-RU"/>
        </w:rPr>
      </w:pPr>
      <w:r w:rsidRPr="00D53C1D">
        <w:rPr>
          <w:rFonts w:ascii="Times New Roman" w:eastAsia="Times New Roman" w:hAnsi="Times New Roman" w:cs="Times New Roman"/>
          <w:color w:val="000000"/>
          <w:sz w:val="28"/>
          <w:szCs w:val="28"/>
          <w:lang w:val="en-US" w:eastAsia="ru-RU"/>
        </w:rPr>
        <w:t>Getting engaged is an incredibly joyful milestone but many couples can get overwhelmed by wedding checklists and all of the decisions that lie ahead of them. Jess Levin, the creator of </w:t>
      </w:r>
      <w:hyperlink r:id="rId25" w:tgtFrame="_blank" w:history="1">
        <w:r w:rsidRPr="00D53C1D">
          <w:rPr>
            <w:rFonts w:ascii="Times New Roman" w:eastAsia="Times New Roman" w:hAnsi="Times New Roman" w:cs="Times New Roman"/>
            <w:b/>
            <w:bCs/>
            <w:color w:val="000000"/>
            <w:sz w:val="28"/>
            <w:szCs w:val="28"/>
            <w:lang w:val="en-US" w:eastAsia="ru-RU"/>
          </w:rPr>
          <w:t>Carats &amp; Cake</w:t>
        </w:r>
      </w:hyperlink>
      <w:r w:rsidRPr="00D53C1D">
        <w:rPr>
          <w:rFonts w:ascii="Times New Roman" w:eastAsia="Times New Roman" w:hAnsi="Times New Roman" w:cs="Times New Roman"/>
          <w:color w:val="000000"/>
          <w:sz w:val="28"/>
          <w:szCs w:val="28"/>
          <w:lang w:val="en-US" w:eastAsia="ru-RU"/>
        </w:rPr>
        <w:t>, took her own vow to help better the bridal market industry after discovering that her engaged friends were challenged by the planning process. She created a site to help brides organize their momentous occasion by providing not only gorgeous real wedding photos but also links to recommended vendors. Here, Jess shares a few pointers to help make the engagement period as enjoyable and stress-free as possible:</w:t>
      </w:r>
    </w:p>
    <w:p w:rsidR="00D53C1D" w:rsidRPr="00D53C1D" w:rsidRDefault="00D53C1D" w:rsidP="00D53C1D">
      <w:pPr>
        <w:spacing w:after="0" w:line="240" w:lineRule="auto"/>
        <w:rPr>
          <w:rFonts w:ascii="Times New Roman" w:eastAsia="Times New Roman" w:hAnsi="Times New Roman" w:cs="Times New Roman"/>
          <w:sz w:val="28"/>
          <w:szCs w:val="28"/>
          <w:lang w:eastAsia="ru-RU"/>
        </w:rPr>
      </w:pPr>
      <w:r w:rsidRPr="00D53C1D">
        <w:rPr>
          <w:rFonts w:ascii="Times New Roman" w:eastAsia="Times New Roman" w:hAnsi="Times New Roman" w:cs="Times New Roman"/>
          <w:noProof/>
          <w:sz w:val="28"/>
          <w:szCs w:val="28"/>
          <w:lang w:eastAsia="ru-RU"/>
        </w:rPr>
        <w:drawing>
          <wp:inline distT="0" distB="0" distL="0" distR="0">
            <wp:extent cx="7620000" cy="5076825"/>
            <wp:effectExtent l="0" t="0" r="0" b="9525"/>
            <wp:docPr id="8" name="Рисунок 8" descr="always and for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ways and forever"/>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00" cy="5076825"/>
                    </a:xfrm>
                    <a:prstGeom prst="rect">
                      <a:avLst/>
                    </a:prstGeom>
                    <a:noFill/>
                    <a:ln>
                      <a:noFill/>
                    </a:ln>
                  </pic:spPr>
                </pic:pic>
              </a:graphicData>
            </a:graphic>
          </wp:inline>
        </w:drawing>
      </w:r>
    </w:p>
    <w:p w:rsidR="00D53C1D" w:rsidRPr="00D53C1D" w:rsidRDefault="00D53C1D" w:rsidP="00D53C1D">
      <w:pPr>
        <w:spacing w:after="0" w:line="240" w:lineRule="auto"/>
        <w:rPr>
          <w:rFonts w:ascii="Arial" w:eastAsia="Times New Roman" w:hAnsi="Arial" w:cs="Arial"/>
          <w:sz w:val="28"/>
          <w:szCs w:val="28"/>
          <w:lang w:val="en-US" w:eastAsia="ru-RU"/>
        </w:rPr>
      </w:pPr>
      <w:r w:rsidRPr="00D53C1D">
        <w:rPr>
          <w:rFonts w:ascii="Arial" w:eastAsia="Times New Roman" w:hAnsi="Arial" w:cs="Arial"/>
          <w:sz w:val="28"/>
          <w:szCs w:val="28"/>
          <w:lang w:val="en-US" w:eastAsia="ru-RU"/>
        </w:rPr>
        <w:br/>
      </w:r>
      <w:r w:rsidRPr="00D53C1D">
        <w:rPr>
          <w:rFonts w:ascii="Arial" w:eastAsia="Times New Roman" w:hAnsi="Arial" w:cs="Arial"/>
          <w:iCs/>
          <w:sz w:val="28"/>
          <w:szCs w:val="28"/>
          <w:lang w:val="en-US" w:eastAsia="ru-RU"/>
        </w:rPr>
        <w:t>Photo Credit: </w:t>
      </w:r>
      <w:hyperlink r:id="rId27" w:tgtFrame="_blank" w:history="1">
        <w:r w:rsidRPr="00D53C1D">
          <w:rPr>
            <w:rFonts w:ascii="Arial" w:eastAsia="Times New Roman" w:hAnsi="Arial" w:cs="Arial"/>
            <w:b/>
            <w:bCs/>
            <w:iCs/>
            <w:color w:val="000000"/>
            <w:sz w:val="28"/>
            <w:szCs w:val="28"/>
            <w:lang w:val="en-US" w:eastAsia="ru-RU"/>
          </w:rPr>
          <w:t>Crystal Image Photography</w:t>
        </w:r>
      </w:hyperlink>
    </w:p>
    <w:p w:rsidR="000B30E3" w:rsidRDefault="000B30E3" w:rsidP="00D53C1D">
      <w:pPr>
        <w:shd w:val="clear" w:color="auto" w:fill="FFFFFF"/>
        <w:spacing w:before="308" w:after="308" w:line="375" w:lineRule="atLeast"/>
        <w:rPr>
          <w:rFonts w:ascii="Times New Roman" w:eastAsia="Times New Roman" w:hAnsi="Times New Roman" w:cs="Times New Roman"/>
          <w:color w:val="000000"/>
          <w:sz w:val="28"/>
          <w:szCs w:val="28"/>
          <w:lang w:val="en-US" w:eastAsia="ru-RU"/>
        </w:rPr>
      </w:pPr>
    </w:p>
    <w:p w:rsidR="00D53C1D" w:rsidRPr="00D53C1D" w:rsidRDefault="00D53C1D" w:rsidP="00D53C1D">
      <w:pPr>
        <w:shd w:val="clear" w:color="auto" w:fill="FFFFFF"/>
        <w:spacing w:before="308" w:after="308" w:line="375" w:lineRule="atLeast"/>
        <w:rPr>
          <w:rFonts w:ascii="Times New Roman" w:eastAsia="Times New Roman" w:hAnsi="Times New Roman" w:cs="Times New Roman"/>
          <w:color w:val="000000"/>
          <w:sz w:val="28"/>
          <w:szCs w:val="28"/>
          <w:lang w:val="en-US" w:eastAsia="ru-RU"/>
        </w:rPr>
      </w:pPr>
      <w:r w:rsidRPr="00D53C1D">
        <w:rPr>
          <w:rFonts w:ascii="Times New Roman" w:eastAsia="Times New Roman" w:hAnsi="Times New Roman" w:cs="Times New Roman"/>
          <w:color w:val="000000"/>
          <w:sz w:val="28"/>
          <w:szCs w:val="28"/>
          <w:lang w:val="en-US" w:eastAsia="ru-RU"/>
        </w:rPr>
        <w:t>1. </w:t>
      </w:r>
      <w:r w:rsidRPr="00D53C1D">
        <w:rPr>
          <w:rFonts w:ascii="Times New Roman" w:eastAsia="Times New Roman" w:hAnsi="Times New Roman" w:cs="Times New Roman"/>
          <w:b/>
          <w:bCs/>
          <w:color w:val="000000"/>
          <w:sz w:val="28"/>
          <w:szCs w:val="28"/>
          <w:lang w:val="en-US" w:eastAsia="ru-RU"/>
        </w:rPr>
        <w:t>Embrace the moment!</w:t>
      </w:r>
      <w:r w:rsidRPr="00D53C1D">
        <w:rPr>
          <w:rFonts w:ascii="Times New Roman" w:eastAsia="Times New Roman" w:hAnsi="Times New Roman" w:cs="Times New Roman"/>
          <w:color w:val="000000"/>
          <w:sz w:val="28"/>
          <w:szCs w:val="28"/>
          <w:lang w:val="en-US" w:eastAsia="ru-RU"/>
        </w:rPr>
        <w:t> </w:t>
      </w:r>
    </w:p>
    <w:p w:rsidR="00D53C1D" w:rsidRPr="00D53C1D" w:rsidRDefault="00D53C1D" w:rsidP="00D53C1D">
      <w:pPr>
        <w:shd w:val="clear" w:color="auto" w:fill="FFFFFF"/>
        <w:spacing w:before="308" w:after="308" w:line="375" w:lineRule="atLeast"/>
        <w:rPr>
          <w:rFonts w:ascii="Times New Roman" w:eastAsia="Times New Roman" w:hAnsi="Times New Roman" w:cs="Times New Roman"/>
          <w:color w:val="000000"/>
          <w:sz w:val="28"/>
          <w:szCs w:val="28"/>
          <w:lang w:val="en-US" w:eastAsia="ru-RU"/>
        </w:rPr>
      </w:pPr>
      <w:r w:rsidRPr="00D53C1D">
        <w:rPr>
          <w:rFonts w:ascii="Times New Roman" w:eastAsia="Times New Roman" w:hAnsi="Times New Roman" w:cs="Times New Roman"/>
          <w:color w:val="000000"/>
          <w:sz w:val="28"/>
          <w:szCs w:val="28"/>
          <w:lang w:val="en-US" w:eastAsia="ru-RU"/>
        </w:rPr>
        <w:lastRenderedPageBreak/>
        <w:t>So many couples rush into planning mode right away without taking the time to </w:t>
      </w:r>
      <w:hyperlink r:id="rId28" w:history="1">
        <w:r w:rsidRPr="00D53C1D">
          <w:rPr>
            <w:rFonts w:ascii="Times New Roman" w:eastAsia="Times New Roman" w:hAnsi="Times New Roman" w:cs="Times New Roman"/>
            <w:b/>
            <w:bCs/>
            <w:color w:val="000000"/>
            <w:sz w:val="28"/>
            <w:szCs w:val="28"/>
            <w:lang w:val="en-US" w:eastAsia="ru-RU"/>
          </w:rPr>
          <w:t>bask in the just-engaged glow</w:t>
        </w:r>
      </w:hyperlink>
      <w:r w:rsidRPr="00D53C1D">
        <w:rPr>
          <w:rFonts w:ascii="Times New Roman" w:eastAsia="Times New Roman" w:hAnsi="Times New Roman" w:cs="Times New Roman"/>
          <w:color w:val="000000"/>
          <w:sz w:val="28"/>
          <w:szCs w:val="28"/>
          <w:lang w:val="en-US" w:eastAsia="ru-RU"/>
        </w:rPr>
        <w:t>. Regardless of whether you are planning a 12-week or a 12-month engagement, you have time, and you only get to experience this once. So breathe.</w:t>
      </w:r>
    </w:p>
    <w:p w:rsidR="00D53C1D" w:rsidRPr="00D53C1D" w:rsidRDefault="00D53C1D" w:rsidP="00D53C1D">
      <w:pPr>
        <w:shd w:val="clear" w:color="auto" w:fill="FFFFFF"/>
        <w:spacing w:before="308" w:after="308" w:line="375" w:lineRule="atLeast"/>
        <w:rPr>
          <w:rFonts w:ascii="Times New Roman" w:eastAsia="Times New Roman" w:hAnsi="Times New Roman" w:cs="Times New Roman"/>
          <w:color w:val="000000"/>
          <w:sz w:val="28"/>
          <w:szCs w:val="28"/>
          <w:lang w:val="en-US" w:eastAsia="ru-RU"/>
        </w:rPr>
      </w:pPr>
      <w:r w:rsidRPr="00D53C1D">
        <w:rPr>
          <w:rFonts w:ascii="Times New Roman" w:eastAsia="Times New Roman" w:hAnsi="Times New Roman" w:cs="Times New Roman"/>
          <w:color w:val="000000"/>
          <w:sz w:val="28"/>
          <w:szCs w:val="28"/>
          <w:lang w:val="en-US" w:eastAsia="ru-RU"/>
        </w:rPr>
        <w:t>2. </w:t>
      </w:r>
      <w:r w:rsidRPr="00D53C1D">
        <w:rPr>
          <w:rFonts w:ascii="Times New Roman" w:eastAsia="Times New Roman" w:hAnsi="Times New Roman" w:cs="Times New Roman"/>
          <w:b/>
          <w:bCs/>
          <w:color w:val="000000"/>
          <w:sz w:val="28"/>
          <w:szCs w:val="28"/>
          <w:lang w:val="en-US" w:eastAsia="ru-RU"/>
        </w:rPr>
        <w:t>Set boundaries.</w:t>
      </w:r>
    </w:p>
    <w:p w:rsidR="00D53C1D" w:rsidRPr="00D53C1D" w:rsidRDefault="00D53C1D" w:rsidP="00D53C1D">
      <w:pPr>
        <w:shd w:val="clear" w:color="auto" w:fill="FFFFFF"/>
        <w:spacing w:before="308" w:after="308" w:line="375" w:lineRule="atLeast"/>
        <w:rPr>
          <w:rFonts w:ascii="Times New Roman" w:eastAsia="Times New Roman" w:hAnsi="Times New Roman" w:cs="Times New Roman"/>
          <w:color w:val="000000"/>
          <w:sz w:val="28"/>
          <w:szCs w:val="28"/>
          <w:lang w:val="en-US" w:eastAsia="ru-RU"/>
        </w:rPr>
      </w:pPr>
      <w:r w:rsidRPr="00D53C1D">
        <w:rPr>
          <w:rFonts w:ascii="Times New Roman" w:eastAsia="Times New Roman" w:hAnsi="Times New Roman" w:cs="Times New Roman"/>
          <w:color w:val="000000"/>
          <w:sz w:val="28"/>
          <w:szCs w:val="28"/>
          <w:lang w:val="en-US" w:eastAsia="ru-RU"/>
        </w:rPr>
        <w:t>When you do start the planning process, it is important that you have a sit-down with all parties involved and </w:t>
      </w:r>
      <w:hyperlink r:id="rId29" w:history="1">
        <w:r w:rsidRPr="00D53C1D">
          <w:rPr>
            <w:rFonts w:ascii="Times New Roman" w:eastAsia="Times New Roman" w:hAnsi="Times New Roman" w:cs="Times New Roman"/>
            <w:b/>
            <w:bCs/>
            <w:color w:val="000000"/>
            <w:sz w:val="28"/>
            <w:szCs w:val="28"/>
            <w:lang w:val="en-US" w:eastAsia="ru-RU"/>
          </w:rPr>
          <w:t>discuss the big picture from responsibilities to budget</w:t>
        </w:r>
      </w:hyperlink>
      <w:r w:rsidRPr="00D53C1D">
        <w:rPr>
          <w:rFonts w:ascii="Times New Roman" w:eastAsia="Times New Roman" w:hAnsi="Times New Roman" w:cs="Times New Roman"/>
          <w:color w:val="000000"/>
          <w:sz w:val="28"/>
          <w:szCs w:val="28"/>
          <w:lang w:val="en-US" w:eastAsia="ru-RU"/>
        </w:rPr>
        <w:t>. The biggest piece of advice that I can give is that communication and organization are key. Not only does this help everyone get on the same page, but it also avoids future conflicts.</w:t>
      </w:r>
    </w:p>
    <w:p w:rsidR="00D53C1D" w:rsidRPr="00D53C1D" w:rsidRDefault="00D53C1D" w:rsidP="00D53C1D">
      <w:pPr>
        <w:shd w:val="clear" w:color="auto" w:fill="FFFFFF"/>
        <w:spacing w:before="308" w:after="308" w:line="375" w:lineRule="atLeast"/>
        <w:rPr>
          <w:rFonts w:ascii="Times New Roman" w:eastAsia="Times New Roman" w:hAnsi="Times New Roman" w:cs="Times New Roman"/>
          <w:color w:val="000000"/>
          <w:sz w:val="28"/>
          <w:szCs w:val="28"/>
          <w:lang w:val="en-US" w:eastAsia="ru-RU"/>
        </w:rPr>
      </w:pPr>
      <w:r w:rsidRPr="00D53C1D">
        <w:rPr>
          <w:rFonts w:ascii="Times New Roman" w:eastAsia="Times New Roman" w:hAnsi="Times New Roman" w:cs="Times New Roman"/>
          <w:color w:val="000000"/>
          <w:sz w:val="28"/>
          <w:szCs w:val="28"/>
          <w:lang w:val="en-US" w:eastAsia="ru-RU"/>
        </w:rPr>
        <w:t>3. </w:t>
      </w:r>
      <w:proofErr w:type="gramStart"/>
      <w:r w:rsidRPr="00D53C1D">
        <w:rPr>
          <w:rFonts w:ascii="Times New Roman" w:eastAsia="Times New Roman" w:hAnsi="Times New Roman" w:cs="Times New Roman"/>
          <w:b/>
          <w:bCs/>
          <w:color w:val="000000"/>
          <w:sz w:val="28"/>
          <w:szCs w:val="28"/>
          <w:lang w:val="en-US" w:eastAsia="ru-RU"/>
        </w:rPr>
        <w:t>It’s</w:t>
      </w:r>
      <w:proofErr w:type="gramEnd"/>
      <w:r w:rsidRPr="00D53C1D">
        <w:rPr>
          <w:rFonts w:ascii="Times New Roman" w:eastAsia="Times New Roman" w:hAnsi="Times New Roman" w:cs="Times New Roman"/>
          <w:b/>
          <w:bCs/>
          <w:color w:val="000000"/>
          <w:sz w:val="28"/>
          <w:szCs w:val="28"/>
          <w:lang w:val="en-US" w:eastAsia="ru-RU"/>
        </w:rPr>
        <w:t xml:space="preserve"> all about you and your beloved.</w:t>
      </w:r>
      <w:r w:rsidRPr="00D53C1D">
        <w:rPr>
          <w:rFonts w:ascii="Times New Roman" w:eastAsia="Times New Roman" w:hAnsi="Times New Roman" w:cs="Times New Roman"/>
          <w:color w:val="000000"/>
          <w:sz w:val="28"/>
          <w:szCs w:val="28"/>
          <w:lang w:val="en-US" w:eastAsia="ru-RU"/>
        </w:rPr>
        <w:t> </w:t>
      </w:r>
      <w:proofErr w:type="gramStart"/>
      <w:r w:rsidRPr="00D53C1D">
        <w:rPr>
          <w:rFonts w:ascii="Times New Roman" w:eastAsia="Times New Roman" w:hAnsi="Times New Roman" w:cs="Times New Roman"/>
          <w:b/>
          <w:bCs/>
          <w:color w:val="000000"/>
          <w:sz w:val="28"/>
          <w:szCs w:val="28"/>
          <w:lang w:val="en-US" w:eastAsia="ru-RU"/>
        </w:rPr>
        <w:t>Period.</w:t>
      </w:r>
      <w:proofErr w:type="gramEnd"/>
    </w:p>
    <w:p w:rsidR="00D53C1D" w:rsidRPr="00D53C1D" w:rsidRDefault="00D53C1D" w:rsidP="00D53C1D">
      <w:pPr>
        <w:shd w:val="clear" w:color="auto" w:fill="FFFFFF"/>
        <w:spacing w:before="308" w:after="308" w:line="375" w:lineRule="atLeast"/>
        <w:rPr>
          <w:rFonts w:ascii="Times New Roman" w:eastAsia="Times New Roman" w:hAnsi="Times New Roman" w:cs="Times New Roman"/>
          <w:color w:val="000000"/>
          <w:sz w:val="28"/>
          <w:szCs w:val="28"/>
          <w:lang w:val="en-US" w:eastAsia="ru-RU"/>
        </w:rPr>
      </w:pPr>
      <w:r w:rsidRPr="00D53C1D">
        <w:rPr>
          <w:rFonts w:ascii="Times New Roman" w:eastAsia="Times New Roman" w:hAnsi="Times New Roman" w:cs="Times New Roman"/>
          <w:color w:val="000000"/>
          <w:sz w:val="28"/>
          <w:szCs w:val="28"/>
          <w:lang w:val="en-US" w:eastAsia="ru-RU"/>
        </w:rPr>
        <w:t>Too many couples that I speak with say they lose sight of this and get wrapped up in trying to make everyone else happy but themselves. Remember this is your wedding. As harsh as it may sound, you have to come to terms with the fact that you aren’t going to please everyone and </w:t>
      </w:r>
      <w:hyperlink r:id="rId30" w:history="1">
        <w:r w:rsidRPr="00D53C1D">
          <w:rPr>
            <w:rFonts w:ascii="Times New Roman" w:eastAsia="Times New Roman" w:hAnsi="Times New Roman" w:cs="Times New Roman"/>
            <w:b/>
            <w:bCs/>
            <w:color w:val="000000"/>
            <w:sz w:val="28"/>
            <w:szCs w:val="28"/>
            <w:lang w:val="en-US" w:eastAsia="ru-RU"/>
          </w:rPr>
          <w:t>setting boundaries</w:t>
        </w:r>
      </w:hyperlink>
      <w:r w:rsidRPr="00D53C1D">
        <w:rPr>
          <w:rFonts w:ascii="Times New Roman" w:eastAsia="Times New Roman" w:hAnsi="Times New Roman" w:cs="Times New Roman"/>
          <w:color w:val="000000"/>
          <w:sz w:val="28"/>
          <w:szCs w:val="28"/>
          <w:lang w:val="en-US" w:eastAsia="ru-RU"/>
        </w:rPr>
        <w:t> as mentioned above can help.</w:t>
      </w:r>
    </w:p>
    <w:p w:rsidR="00D53C1D" w:rsidRPr="00D53C1D" w:rsidRDefault="00D53C1D" w:rsidP="00D53C1D">
      <w:pPr>
        <w:shd w:val="clear" w:color="auto" w:fill="FFFFFF"/>
        <w:spacing w:before="308" w:after="308" w:line="375" w:lineRule="atLeast"/>
        <w:rPr>
          <w:rFonts w:ascii="Times New Roman" w:eastAsia="Times New Roman" w:hAnsi="Times New Roman" w:cs="Times New Roman"/>
          <w:color w:val="000000"/>
          <w:sz w:val="28"/>
          <w:szCs w:val="28"/>
          <w:lang w:val="en-US" w:eastAsia="ru-RU"/>
        </w:rPr>
      </w:pPr>
      <w:r w:rsidRPr="00D53C1D">
        <w:rPr>
          <w:rFonts w:ascii="Times New Roman" w:eastAsia="Times New Roman" w:hAnsi="Times New Roman" w:cs="Times New Roman"/>
          <w:color w:val="000000"/>
          <w:sz w:val="28"/>
          <w:szCs w:val="28"/>
          <w:lang w:val="en-US" w:eastAsia="ru-RU"/>
        </w:rPr>
        <w:t>4. </w:t>
      </w:r>
      <w:r w:rsidRPr="00D53C1D">
        <w:rPr>
          <w:rFonts w:ascii="Times New Roman" w:eastAsia="Times New Roman" w:hAnsi="Times New Roman" w:cs="Times New Roman"/>
          <w:b/>
          <w:bCs/>
          <w:color w:val="000000"/>
          <w:sz w:val="28"/>
          <w:szCs w:val="28"/>
          <w:lang w:val="en-US" w:eastAsia="ru-RU"/>
        </w:rPr>
        <w:t>Prioritize.</w:t>
      </w:r>
    </w:p>
    <w:p w:rsidR="00D53C1D" w:rsidRPr="00D53C1D" w:rsidRDefault="00B622E7" w:rsidP="00D53C1D">
      <w:pPr>
        <w:shd w:val="clear" w:color="auto" w:fill="FFFFFF"/>
        <w:spacing w:before="308" w:after="308" w:line="375" w:lineRule="atLeast"/>
        <w:rPr>
          <w:rFonts w:ascii="Times New Roman" w:eastAsia="Times New Roman" w:hAnsi="Times New Roman" w:cs="Times New Roman"/>
          <w:color w:val="000000"/>
          <w:sz w:val="28"/>
          <w:szCs w:val="28"/>
          <w:lang w:val="en-US" w:eastAsia="ru-RU"/>
        </w:rPr>
      </w:pPr>
      <w:hyperlink r:id="rId31" w:history="1">
        <w:r w:rsidR="00D53C1D" w:rsidRPr="00D53C1D">
          <w:rPr>
            <w:rFonts w:ascii="Times New Roman" w:eastAsia="Times New Roman" w:hAnsi="Times New Roman" w:cs="Times New Roman"/>
            <w:b/>
            <w:bCs/>
            <w:color w:val="000000"/>
            <w:sz w:val="28"/>
            <w:szCs w:val="28"/>
            <w:lang w:val="en-US" w:eastAsia="ru-RU"/>
          </w:rPr>
          <w:t>Make a list of the things that are important to you</w:t>
        </w:r>
      </w:hyperlink>
      <w:r w:rsidR="00D53C1D" w:rsidRPr="00D53C1D">
        <w:rPr>
          <w:rFonts w:ascii="Times New Roman" w:eastAsia="Times New Roman" w:hAnsi="Times New Roman" w:cs="Times New Roman"/>
          <w:color w:val="000000"/>
          <w:sz w:val="28"/>
          <w:szCs w:val="28"/>
          <w:lang w:val="en-US" w:eastAsia="ru-RU"/>
        </w:rPr>
        <w:t xml:space="preserve"> and rank them. Working on a limited budget? Splurge on the things that matter and figure out how to save with things that don’t. Obsessing over a designer dress? Then see if a friend can make you an amazing playlist, so you don’t have to pay for a DJ. </w:t>
      </w:r>
      <w:proofErr w:type="gramStart"/>
      <w:r w:rsidR="00D53C1D" w:rsidRPr="00D53C1D">
        <w:rPr>
          <w:rFonts w:ascii="Times New Roman" w:eastAsia="Times New Roman" w:hAnsi="Times New Roman" w:cs="Times New Roman"/>
          <w:color w:val="000000"/>
          <w:sz w:val="28"/>
          <w:szCs w:val="28"/>
          <w:lang w:val="en-US" w:eastAsia="ru-RU"/>
        </w:rPr>
        <w:t>A flower aficionado?</w:t>
      </w:r>
      <w:proofErr w:type="gramEnd"/>
      <w:r w:rsidR="00D53C1D" w:rsidRPr="00D53C1D">
        <w:rPr>
          <w:rFonts w:ascii="Times New Roman" w:eastAsia="Times New Roman" w:hAnsi="Times New Roman" w:cs="Times New Roman"/>
          <w:color w:val="000000"/>
          <w:sz w:val="28"/>
          <w:szCs w:val="28"/>
          <w:lang w:val="en-US" w:eastAsia="ru-RU"/>
        </w:rPr>
        <w:t xml:space="preserve"> Make sure your florist can re-use flowers from the ceremony in the reception.</w:t>
      </w:r>
    </w:p>
    <w:p w:rsidR="00D53C1D" w:rsidRPr="00D53C1D" w:rsidRDefault="00D53C1D" w:rsidP="00D53C1D">
      <w:pPr>
        <w:shd w:val="clear" w:color="auto" w:fill="FFFFFF"/>
        <w:spacing w:before="308" w:after="308" w:line="375" w:lineRule="atLeast"/>
        <w:rPr>
          <w:rFonts w:ascii="Times New Roman" w:eastAsia="Times New Roman" w:hAnsi="Times New Roman" w:cs="Times New Roman"/>
          <w:color w:val="000000"/>
          <w:sz w:val="28"/>
          <w:szCs w:val="28"/>
          <w:lang w:val="en-US" w:eastAsia="ru-RU"/>
        </w:rPr>
      </w:pPr>
      <w:r w:rsidRPr="00D53C1D">
        <w:rPr>
          <w:rFonts w:ascii="Times New Roman" w:eastAsia="Times New Roman" w:hAnsi="Times New Roman" w:cs="Times New Roman"/>
          <w:color w:val="000000"/>
          <w:sz w:val="28"/>
          <w:szCs w:val="28"/>
          <w:lang w:val="en-US" w:eastAsia="ru-RU"/>
        </w:rPr>
        <w:t>5. </w:t>
      </w:r>
      <w:r w:rsidRPr="00D53C1D">
        <w:rPr>
          <w:rFonts w:ascii="Times New Roman" w:eastAsia="Times New Roman" w:hAnsi="Times New Roman" w:cs="Times New Roman"/>
          <w:b/>
          <w:bCs/>
          <w:color w:val="000000"/>
          <w:sz w:val="28"/>
          <w:szCs w:val="28"/>
          <w:lang w:val="en-US" w:eastAsia="ru-RU"/>
        </w:rPr>
        <w:t>Photographs last a lifetime.</w:t>
      </w:r>
    </w:p>
    <w:p w:rsidR="00D53C1D" w:rsidRPr="00D53C1D" w:rsidRDefault="00D53C1D" w:rsidP="00D53C1D">
      <w:pPr>
        <w:shd w:val="clear" w:color="auto" w:fill="FFFFFF"/>
        <w:spacing w:before="308" w:after="308" w:line="375" w:lineRule="atLeast"/>
        <w:rPr>
          <w:rFonts w:ascii="Times New Roman" w:eastAsia="Times New Roman" w:hAnsi="Times New Roman" w:cs="Times New Roman"/>
          <w:color w:val="000000"/>
          <w:sz w:val="28"/>
          <w:szCs w:val="28"/>
          <w:lang w:val="en-US" w:eastAsia="ru-RU"/>
        </w:rPr>
      </w:pPr>
      <w:r w:rsidRPr="00D53C1D">
        <w:rPr>
          <w:rFonts w:ascii="Times New Roman" w:eastAsia="Times New Roman" w:hAnsi="Times New Roman" w:cs="Times New Roman"/>
          <w:color w:val="000000"/>
          <w:sz w:val="28"/>
          <w:szCs w:val="28"/>
          <w:lang w:val="en-US" w:eastAsia="ru-RU"/>
        </w:rPr>
        <w:t>Even though I said it’s all about you, arguably the third most important person at your wedding is the photographer. </w:t>
      </w:r>
      <w:hyperlink r:id="rId32" w:history="1">
        <w:r w:rsidRPr="00D53C1D">
          <w:rPr>
            <w:rFonts w:ascii="Times New Roman" w:eastAsia="Times New Roman" w:hAnsi="Times New Roman" w:cs="Times New Roman"/>
            <w:b/>
            <w:bCs/>
            <w:color w:val="000000"/>
            <w:sz w:val="28"/>
            <w:szCs w:val="28"/>
            <w:lang w:val="en-US" w:eastAsia="ru-RU"/>
          </w:rPr>
          <w:t>Choosing the right person to capture your special day</w:t>
        </w:r>
      </w:hyperlink>
      <w:r w:rsidRPr="00D53C1D">
        <w:rPr>
          <w:rFonts w:ascii="Times New Roman" w:eastAsia="Times New Roman" w:hAnsi="Times New Roman" w:cs="Times New Roman"/>
          <w:color w:val="000000"/>
          <w:sz w:val="28"/>
          <w:szCs w:val="28"/>
          <w:lang w:val="en-US" w:eastAsia="ru-RU"/>
        </w:rPr>
        <w:t> can be daunting, so make sure you do not only ask to view multiple weddings they have shot, but also ask for referrals. In addition, it's helpful to take engagement photos before the big day so that the photographer gets a sense of you as a couple. One more tip: </w:t>
      </w:r>
      <w:hyperlink r:id="rId33" w:history="1">
        <w:r w:rsidRPr="00D53C1D">
          <w:rPr>
            <w:rFonts w:ascii="Times New Roman" w:eastAsia="Times New Roman" w:hAnsi="Times New Roman" w:cs="Times New Roman"/>
            <w:b/>
            <w:bCs/>
            <w:color w:val="000000"/>
            <w:sz w:val="28"/>
            <w:szCs w:val="28"/>
            <w:lang w:val="en-US" w:eastAsia="ru-RU"/>
          </w:rPr>
          <w:t>make a list of the shots you absolutely want</w:t>
        </w:r>
      </w:hyperlink>
      <w:r w:rsidRPr="00D53C1D">
        <w:rPr>
          <w:rFonts w:ascii="Times New Roman" w:eastAsia="Times New Roman" w:hAnsi="Times New Roman" w:cs="Times New Roman"/>
          <w:color w:val="000000"/>
          <w:sz w:val="28"/>
          <w:szCs w:val="28"/>
          <w:lang w:val="en-US" w:eastAsia="ru-RU"/>
        </w:rPr>
        <w:t>, so nobody misses a thing.</w:t>
      </w:r>
    </w:p>
    <w:p w:rsidR="00D53C1D" w:rsidRDefault="00D53C1D" w:rsidP="00D53C1D">
      <w:pPr>
        <w:rPr>
          <w:lang w:val="en-US"/>
        </w:rPr>
      </w:pPr>
    </w:p>
    <w:p w:rsidR="00D53C1D" w:rsidRPr="001D1739" w:rsidRDefault="00D53C1D" w:rsidP="00D53C1D">
      <w:pPr>
        <w:rPr>
          <w:rFonts w:ascii="Times New Roman" w:eastAsia="Times New Roman" w:hAnsi="Times New Roman" w:cs="Times New Roman"/>
          <w:b/>
          <w:sz w:val="28"/>
          <w:szCs w:val="28"/>
          <w:lang w:eastAsia="ru-RU"/>
        </w:rPr>
      </w:pPr>
      <w:r w:rsidRPr="00D53C1D">
        <w:rPr>
          <w:rFonts w:ascii="Times New Roman" w:eastAsia="Times New Roman" w:hAnsi="Times New Roman" w:cs="Times New Roman"/>
          <w:b/>
          <w:sz w:val="28"/>
          <w:szCs w:val="28"/>
          <w:lang w:eastAsia="ru-RU"/>
        </w:rPr>
        <w:lastRenderedPageBreak/>
        <w:t>Задание №2 (</w:t>
      </w:r>
      <w:r>
        <w:rPr>
          <w:rFonts w:ascii="Times New Roman" w:eastAsia="Times New Roman" w:hAnsi="Times New Roman" w:cs="Times New Roman"/>
          <w:b/>
          <w:sz w:val="28"/>
          <w:szCs w:val="28"/>
          <w:lang w:eastAsia="ru-RU"/>
        </w:rPr>
        <w:t>перевод</w:t>
      </w:r>
      <w:r w:rsidRPr="00D53C1D">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val="en-US" w:eastAsia="ru-RU"/>
        </w:rPr>
        <w:t>RU</w:t>
      </w:r>
      <w:r w:rsidRPr="00D53C1D">
        <w:rPr>
          <w:rFonts w:ascii="Times New Roman" w:eastAsia="Times New Roman" w:hAnsi="Times New Roman" w:cs="Times New Roman"/>
          <w:b/>
          <w:sz w:val="28"/>
          <w:szCs w:val="28"/>
          <w:lang w:eastAsia="ru-RU"/>
        </w:rPr>
        <w:t>)</w:t>
      </w:r>
    </w:p>
    <w:p w:rsidR="000B30E3" w:rsidRDefault="000B30E3" w:rsidP="00D53C1D">
      <w:pPr>
        <w:rPr>
          <w:rFonts w:ascii="Arial Black" w:eastAsia="Calibri" w:hAnsi="Arial Black" w:cs="Times New Roman"/>
          <w:sz w:val="28"/>
          <w:szCs w:val="28"/>
          <w:lang w:val="en-US"/>
        </w:rPr>
      </w:pPr>
    </w:p>
    <w:p w:rsidR="00D53C1D" w:rsidRPr="00D53C1D" w:rsidRDefault="00D53C1D" w:rsidP="00D53C1D">
      <w:pPr>
        <w:rPr>
          <w:rFonts w:ascii="Arial Black" w:eastAsia="Calibri" w:hAnsi="Arial Black" w:cs="Times New Roman"/>
          <w:sz w:val="28"/>
          <w:szCs w:val="28"/>
        </w:rPr>
      </w:pPr>
      <w:r w:rsidRPr="00D53C1D">
        <w:rPr>
          <w:rFonts w:ascii="Arial Black" w:eastAsia="Calibri" w:hAnsi="Arial Black" w:cs="Times New Roman"/>
          <w:sz w:val="28"/>
          <w:szCs w:val="28"/>
        </w:rPr>
        <w:t>5 советов, обязательных к прочтению недавно помолвленными парами.</w:t>
      </w:r>
    </w:p>
    <w:p w:rsidR="00D53C1D" w:rsidRPr="00D53C1D" w:rsidRDefault="00D53C1D" w:rsidP="00D53C1D">
      <w:pPr>
        <w:rPr>
          <w:rFonts w:ascii="Arial" w:eastAsia="Calibri" w:hAnsi="Arial" w:cs="Arial"/>
          <w:sz w:val="28"/>
          <w:szCs w:val="28"/>
        </w:rPr>
      </w:pPr>
    </w:p>
    <w:p w:rsidR="00D53C1D" w:rsidRPr="00D53C1D" w:rsidRDefault="00D53C1D" w:rsidP="00D53C1D">
      <w:pPr>
        <w:rPr>
          <w:rFonts w:ascii="Arial" w:eastAsia="Calibri" w:hAnsi="Arial" w:cs="Arial"/>
          <w:sz w:val="28"/>
          <w:szCs w:val="28"/>
          <w:lang w:val="en-US"/>
        </w:rPr>
      </w:pPr>
      <w:r w:rsidRPr="00D53C1D">
        <w:rPr>
          <w:rFonts w:ascii="Calibri" w:eastAsia="Calibri" w:hAnsi="Calibri" w:cs="Times New Roman"/>
          <w:noProof/>
          <w:lang w:eastAsia="ru-RU"/>
        </w:rPr>
        <w:drawing>
          <wp:inline distT="0" distB="0" distL="0" distR="0">
            <wp:extent cx="1428750" cy="1428750"/>
            <wp:effectExtent l="19050" t="0" r="0" b="0"/>
            <wp:docPr id="9" name="Рисунок 7" descr="jess levin carats and c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ess levin carats and cake"/>
                    <pic:cNvPicPr>
                      <a:picLocks noChangeAspect="1" noChangeArrowheads="1"/>
                    </pic:cNvPicPr>
                  </pic:nvPicPr>
                  <pic:blipFill>
                    <a:blip r:embed="rId23"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0B30E3" w:rsidRDefault="000B30E3" w:rsidP="00D53C1D">
      <w:pPr>
        <w:rPr>
          <w:rFonts w:ascii="Arial" w:eastAsia="Calibri" w:hAnsi="Arial" w:cs="Arial"/>
          <w:sz w:val="28"/>
          <w:szCs w:val="28"/>
          <w:lang w:val="en-US"/>
        </w:rPr>
      </w:pPr>
    </w:p>
    <w:p w:rsidR="00D53C1D" w:rsidRPr="00D53C1D" w:rsidRDefault="00D53C1D" w:rsidP="00D53C1D">
      <w:pPr>
        <w:rPr>
          <w:rFonts w:ascii="Arial" w:eastAsia="Calibri" w:hAnsi="Arial" w:cs="Arial"/>
          <w:sz w:val="28"/>
          <w:szCs w:val="28"/>
        </w:rPr>
      </w:pPr>
      <w:r w:rsidRPr="00D53C1D">
        <w:rPr>
          <w:rFonts w:ascii="Arial" w:eastAsia="Calibri" w:hAnsi="Arial" w:cs="Arial"/>
          <w:sz w:val="28"/>
          <w:szCs w:val="28"/>
        </w:rPr>
        <w:t xml:space="preserve">Гость </w:t>
      </w:r>
      <w:proofErr w:type="spellStart"/>
      <w:r w:rsidRPr="00D53C1D">
        <w:rPr>
          <w:rFonts w:ascii="Arial" w:eastAsia="Calibri" w:hAnsi="Arial" w:cs="Arial"/>
          <w:sz w:val="28"/>
          <w:szCs w:val="28"/>
        </w:rPr>
        <w:t>блога</w:t>
      </w:r>
      <w:proofErr w:type="spellEnd"/>
      <w:r w:rsidRPr="00D53C1D">
        <w:rPr>
          <w:rFonts w:ascii="Arial" w:eastAsia="Calibri" w:hAnsi="Arial" w:cs="Arial"/>
          <w:sz w:val="28"/>
          <w:szCs w:val="28"/>
        </w:rPr>
        <w:t>:</w:t>
      </w:r>
      <w:r w:rsidR="000B30E3" w:rsidRPr="000B30E3">
        <w:rPr>
          <w:rFonts w:ascii="Arial" w:eastAsia="Calibri" w:hAnsi="Arial" w:cs="Arial"/>
          <w:sz w:val="28"/>
          <w:szCs w:val="28"/>
        </w:rPr>
        <w:t xml:space="preserve"> </w:t>
      </w:r>
      <w:proofErr w:type="spellStart"/>
      <w:proofErr w:type="gramStart"/>
      <w:r w:rsidRPr="00D53C1D">
        <w:rPr>
          <w:rFonts w:ascii="Arial" w:eastAsia="Calibri" w:hAnsi="Arial" w:cs="Arial"/>
          <w:sz w:val="28"/>
          <w:szCs w:val="28"/>
        </w:rPr>
        <w:t>Джесс</w:t>
      </w:r>
      <w:proofErr w:type="spellEnd"/>
      <w:r w:rsidRPr="00D53C1D">
        <w:rPr>
          <w:rFonts w:ascii="Arial" w:eastAsia="Calibri" w:hAnsi="Arial" w:cs="Arial"/>
          <w:sz w:val="28"/>
          <w:szCs w:val="28"/>
        </w:rPr>
        <w:t xml:space="preserve"> Левин (основатель компании </w:t>
      </w:r>
      <w:proofErr w:type="spellStart"/>
      <w:r w:rsidRPr="00D53C1D">
        <w:rPr>
          <w:rFonts w:ascii="Arial" w:eastAsia="Calibri" w:hAnsi="Arial" w:cs="Arial"/>
          <w:b/>
          <w:sz w:val="28"/>
          <w:szCs w:val="28"/>
        </w:rPr>
        <w:t>Carats&amp;Cake</w:t>
      </w:r>
      <w:proofErr w:type="spellEnd"/>
      <w:r w:rsidR="000B30E3" w:rsidRPr="000B30E3">
        <w:rPr>
          <w:rFonts w:ascii="Arial" w:eastAsia="Calibri" w:hAnsi="Arial" w:cs="Arial"/>
          <w:b/>
          <w:sz w:val="28"/>
          <w:szCs w:val="28"/>
        </w:rPr>
        <w:t xml:space="preserve"> </w:t>
      </w:r>
      <w:r w:rsidRPr="00D53C1D">
        <w:rPr>
          <w:rFonts w:ascii="Arial" w:eastAsia="Calibri" w:hAnsi="Arial" w:cs="Arial"/>
          <w:sz w:val="28"/>
          <w:szCs w:val="28"/>
        </w:rPr>
        <w:t xml:space="preserve">и одноименного дружественного </w:t>
      </w:r>
      <w:proofErr w:type="spellStart"/>
      <w:r w:rsidRPr="00D53C1D">
        <w:rPr>
          <w:rFonts w:ascii="Arial" w:eastAsia="Calibri" w:hAnsi="Arial" w:cs="Arial"/>
          <w:sz w:val="28"/>
          <w:szCs w:val="28"/>
        </w:rPr>
        <w:t>веб-сайта</w:t>
      </w:r>
      <w:proofErr w:type="spellEnd"/>
      <w:r w:rsidRPr="00D53C1D">
        <w:rPr>
          <w:rFonts w:ascii="Arial" w:eastAsia="Calibri" w:hAnsi="Arial" w:cs="Arial"/>
          <w:sz w:val="28"/>
          <w:szCs w:val="28"/>
        </w:rPr>
        <w:t>, созданного для оказания помощи недавно помолвленным парам при самостоятельной организации свадьбы (это касается таких мелочей, как совершение покупок у флориста, пекаря и других продавцов подобных услуг.</w:t>
      </w:r>
      <w:proofErr w:type="gramEnd"/>
      <w:r w:rsidR="000B30E3" w:rsidRPr="000B30E3">
        <w:rPr>
          <w:rFonts w:ascii="Arial" w:eastAsia="Calibri" w:hAnsi="Arial" w:cs="Arial"/>
          <w:sz w:val="28"/>
          <w:szCs w:val="28"/>
        </w:rPr>
        <w:t xml:space="preserve"> </w:t>
      </w:r>
      <w:proofErr w:type="gramStart"/>
      <w:r w:rsidRPr="00D53C1D">
        <w:rPr>
          <w:rFonts w:ascii="Arial" w:eastAsia="Calibri" w:hAnsi="Arial" w:cs="Arial"/>
          <w:sz w:val="28"/>
          <w:szCs w:val="28"/>
        </w:rPr>
        <w:t>Указанная помощь осуществляется через комментарии настоящих невест).</w:t>
      </w:r>
      <w:proofErr w:type="gramEnd"/>
      <w:r w:rsidRPr="00D53C1D">
        <w:rPr>
          <w:rFonts w:ascii="Arial" w:eastAsia="Calibri" w:hAnsi="Arial" w:cs="Arial"/>
          <w:sz w:val="28"/>
          <w:szCs w:val="28"/>
        </w:rPr>
        <w:t xml:space="preserve"> Концепция компании </w:t>
      </w:r>
      <w:proofErr w:type="spellStart"/>
      <w:r w:rsidRPr="00D53C1D">
        <w:rPr>
          <w:rFonts w:ascii="Arial" w:eastAsia="Calibri" w:hAnsi="Arial" w:cs="Arial"/>
          <w:b/>
          <w:sz w:val="28"/>
          <w:szCs w:val="28"/>
        </w:rPr>
        <w:t>Carats&amp;Cake</w:t>
      </w:r>
      <w:proofErr w:type="spellEnd"/>
      <w:r w:rsidRPr="00D53C1D">
        <w:rPr>
          <w:rFonts w:ascii="Arial" w:eastAsia="Calibri" w:hAnsi="Arial" w:cs="Arial"/>
          <w:sz w:val="28"/>
          <w:szCs w:val="28"/>
        </w:rPr>
        <w:t xml:space="preserve"> проста: все мечтают о и заслуживают шикарной свадебной церемонии. Процесс реализации упомянутой мечты должен быть предельно простым. </w:t>
      </w:r>
    </w:p>
    <w:p w:rsidR="00D53C1D" w:rsidRPr="00D53C1D" w:rsidRDefault="00D53C1D" w:rsidP="00D53C1D">
      <w:pPr>
        <w:rPr>
          <w:rFonts w:ascii="Times New Roman" w:eastAsia="Calibri" w:hAnsi="Times New Roman" w:cs="Times New Roman"/>
          <w:sz w:val="28"/>
          <w:szCs w:val="28"/>
        </w:rPr>
      </w:pPr>
      <w:r w:rsidRPr="00D53C1D">
        <w:rPr>
          <w:rFonts w:ascii="Times New Roman" w:eastAsia="Calibri" w:hAnsi="Times New Roman" w:cs="Times New Roman"/>
          <w:sz w:val="28"/>
          <w:szCs w:val="28"/>
        </w:rPr>
        <w:t>Свадьба  – невероятно приятный этап в жизни (при поэтапной подготовке к нему). Однако многие пары при мысли о списках необходимых дел по случаю свадьбы и о (важных) решениях, которые предстоит принять в будущем, входят в состояние перегрузки.</w:t>
      </w:r>
    </w:p>
    <w:p w:rsidR="00D53C1D" w:rsidRPr="00D53C1D" w:rsidRDefault="00D53C1D" w:rsidP="00D53C1D">
      <w:pPr>
        <w:rPr>
          <w:rFonts w:ascii="Times New Roman" w:eastAsia="Calibri" w:hAnsi="Times New Roman" w:cs="Times New Roman"/>
          <w:sz w:val="28"/>
          <w:szCs w:val="28"/>
        </w:rPr>
      </w:pPr>
      <w:r w:rsidRPr="00D53C1D">
        <w:rPr>
          <w:rFonts w:ascii="Times New Roman" w:eastAsia="Calibri" w:hAnsi="Times New Roman" w:cs="Times New Roman"/>
          <w:sz w:val="28"/>
          <w:szCs w:val="28"/>
        </w:rPr>
        <w:t xml:space="preserve">Когда она поняла, что ее друзья в период помолвки стали сомневаться в эффективности методики составления плана подготовки к свадьбе, </w:t>
      </w:r>
      <w:proofErr w:type="spellStart"/>
      <w:r w:rsidRPr="00D53C1D">
        <w:rPr>
          <w:rFonts w:ascii="Times New Roman" w:eastAsia="Calibri" w:hAnsi="Times New Roman" w:cs="Times New Roman"/>
          <w:sz w:val="28"/>
          <w:szCs w:val="28"/>
        </w:rPr>
        <w:t>Джесс</w:t>
      </w:r>
      <w:proofErr w:type="spellEnd"/>
      <w:r w:rsidRPr="00D53C1D">
        <w:rPr>
          <w:rFonts w:ascii="Times New Roman" w:eastAsia="Calibri" w:hAnsi="Times New Roman" w:cs="Times New Roman"/>
          <w:sz w:val="28"/>
          <w:szCs w:val="28"/>
        </w:rPr>
        <w:t xml:space="preserve"> Левин, как создатель </w:t>
      </w:r>
      <w:proofErr w:type="spellStart"/>
      <w:r w:rsidRPr="00D53C1D">
        <w:rPr>
          <w:rFonts w:ascii="Times New Roman" w:eastAsia="Calibri" w:hAnsi="Times New Roman" w:cs="Times New Roman"/>
          <w:sz w:val="28"/>
          <w:szCs w:val="28"/>
        </w:rPr>
        <w:t>веб-сайта</w:t>
      </w:r>
      <w:proofErr w:type="spellEnd"/>
      <w:r w:rsidRPr="00D53C1D">
        <w:rPr>
          <w:rFonts w:ascii="Times New Roman" w:eastAsia="Calibri" w:hAnsi="Times New Roman" w:cs="Times New Roman"/>
          <w:sz w:val="28"/>
          <w:szCs w:val="28"/>
        </w:rPr>
        <w:t xml:space="preserve"> </w:t>
      </w:r>
      <w:proofErr w:type="spellStart"/>
      <w:r w:rsidRPr="000B30E3">
        <w:rPr>
          <w:rFonts w:ascii="Arial" w:eastAsia="Calibri" w:hAnsi="Arial" w:cs="Arial"/>
          <w:b/>
          <w:sz w:val="28"/>
          <w:szCs w:val="28"/>
        </w:rPr>
        <w:t>Carats&amp;Cake</w:t>
      </w:r>
      <w:proofErr w:type="spellEnd"/>
      <w:r w:rsidRPr="00D53C1D">
        <w:rPr>
          <w:rFonts w:ascii="Times New Roman" w:eastAsia="Calibri" w:hAnsi="Times New Roman" w:cs="Times New Roman"/>
          <w:sz w:val="28"/>
          <w:szCs w:val="28"/>
        </w:rPr>
        <w:t xml:space="preserve">, пообещала себе предпринять активные шаги по организации свадьбы под ключ. </w:t>
      </w:r>
      <w:proofErr w:type="spellStart"/>
      <w:r w:rsidRPr="00D53C1D">
        <w:rPr>
          <w:rFonts w:ascii="Times New Roman" w:eastAsia="Calibri" w:hAnsi="Times New Roman" w:cs="Times New Roman"/>
          <w:sz w:val="28"/>
          <w:szCs w:val="28"/>
        </w:rPr>
        <w:t>Джесс</w:t>
      </w:r>
      <w:proofErr w:type="spellEnd"/>
      <w:r w:rsidRPr="00D53C1D">
        <w:rPr>
          <w:rFonts w:ascii="Times New Roman" w:eastAsia="Calibri" w:hAnsi="Times New Roman" w:cs="Times New Roman"/>
          <w:sz w:val="28"/>
          <w:szCs w:val="28"/>
        </w:rPr>
        <w:t xml:space="preserve"> Левин создала </w:t>
      </w:r>
    </w:p>
    <w:p w:rsidR="00D53C1D" w:rsidRPr="00D53C1D" w:rsidRDefault="00D53C1D" w:rsidP="00D53C1D">
      <w:pPr>
        <w:rPr>
          <w:rFonts w:ascii="Times New Roman" w:eastAsia="Calibri" w:hAnsi="Times New Roman" w:cs="Times New Roman"/>
          <w:sz w:val="28"/>
          <w:szCs w:val="28"/>
        </w:rPr>
      </w:pPr>
      <w:r w:rsidRPr="00D53C1D">
        <w:rPr>
          <w:rFonts w:ascii="Times New Roman" w:eastAsia="Calibri" w:hAnsi="Times New Roman" w:cs="Times New Roman"/>
          <w:sz w:val="28"/>
          <w:szCs w:val="28"/>
        </w:rPr>
        <w:t xml:space="preserve">веб-сайт для оказания помощи парам при подготовке к свадьбе пошагово. Под ’подготовкой к свадьбе пошагово’ </w:t>
      </w:r>
      <w:proofErr w:type="spellStart"/>
      <w:r w:rsidRPr="00D53C1D">
        <w:rPr>
          <w:rFonts w:ascii="Times New Roman" w:eastAsia="Calibri" w:hAnsi="Times New Roman" w:cs="Times New Roman"/>
          <w:sz w:val="28"/>
          <w:szCs w:val="28"/>
        </w:rPr>
        <w:t>Джесс</w:t>
      </w:r>
      <w:proofErr w:type="spellEnd"/>
      <w:r w:rsidRPr="00D53C1D">
        <w:rPr>
          <w:rFonts w:ascii="Times New Roman" w:eastAsia="Calibri" w:hAnsi="Times New Roman" w:cs="Times New Roman"/>
          <w:sz w:val="28"/>
          <w:szCs w:val="28"/>
        </w:rPr>
        <w:t xml:space="preserve"> Левин подразумевала не только по-настоящему шикарные фотографии по случаю свадьбы, но и рекомендательные ссылки на продавцов указанных услуг. Например, </w:t>
      </w:r>
      <w:proofErr w:type="spellStart"/>
      <w:r w:rsidRPr="00D53C1D">
        <w:rPr>
          <w:rFonts w:ascii="Times New Roman" w:eastAsia="Calibri" w:hAnsi="Times New Roman" w:cs="Times New Roman"/>
          <w:sz w:val="28"/>
          <w:szCs w:val="28"/>
        </w:rPr>
        <w:t>Джесс</w:t>
      </w:r>
      <w:proofErr w:type="spellEnd"/>
      <w:r w:rsidRPr="00D53C1D">
        <w:rPr>
          <w:rFonts w:ascii="Times New Roman" w:eastAsia="Calibri" w:hAnsi="Times New Roman" w:cs="Times New Roman"/>
          <w:sz w:val="28"/>
          <w:szCs w:val="28"/>
        </w:rPr>
        <w:t xml:space="preserve"> </w:t>
      </w:r>
      <w:r w:rsidRPr="00D53C1D">
        <w:rPr>
          <w:rFonts w:ascii="Times New Roman" w:eastAsia="Calibri" w:hAnsi="Times New Roman" w:cs="Times New Roman"/>
          <w:sz w:val="28"/>
          <w:szCs w:val="28"/>
        </w:rPr>
        <w:lastRenderedPageBreak/>
        <w:t>делится несколькими советами, призванными сделать период самостоятельной организации свадьбы настолько приятным и свободным от перегрузок, насколько возможно.</w:t>
      </w:r>
    </w:p>
    <w:p w:rsidR="00D53C1D" w:rsidRPr="00D53C1D" w:rsidRDefault="00D53C1D" w:rsidP="00D53C1D">
      <w:pPr>
        <w:rPr>
          <w:rFonts w:ascii="Times New Roman" w:eastAsia="Calibri" w:hAnsi="Times New Roman" w:cs="Times New Roman"/>
          <w:sz w:val="28"/>
          <w:szCs w:val="28"/>
        </w:rPr>
      </w:pPr>
    </w:p>
    <w:p w:rsidR="00D53C1D" w:rsidRPr="00D53C1D" w:rsidRDefault="00D53C1D" w:rsidP="00D53C1D">
      <w:pPr>
        <w:rPr>
          <w:rFonts w:ascii="Times New Roman" w:eastAsia="Calibri" w:hAnsi="Times New Roman" w:cs="Times New Roman"/>
          <w:sz w:val="28"/>
          <w:szCs w:val="28"/>
        </w:rPr>
      </w:pPr>
      <w:r w:rsidRPr="00D53C1D">
        <w:rPr>
          <w:rFonts w:ascii="Times New Roman" w:eastAsia="Calibri" w:hAnsi="Times New Roman" w:cs="Times New Roman"/>
          <w:noProof/>
          <w:sz w:val="28"/>
          <w:szCs w:val="28"/>
          <w:lang w:eastAsia="ru-RU"/>
        </w:rPr>
        <w:drawing>
          <wp:inline distT="0" distB="0" distL="0" distR="0">
            <wp:extent cx="5940425" cy="3959293"/>
            <wp:effectExtent l="19050" t="0" r="3175" b="0"/>
            <wp:docPr id="10" name="Рисунок 1" descr="always and for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ways and forever"/>
                    <pic:cNvPicPr>
                      <a:picLocks noChangeAspect="1" noChangeArrowheads="1"/>
                    </pic:cNvPicPr>
                  </pic:nvPicPr>
                  <pic:blipFill>
                    <a:blip r:embed="rId34" cstate="print"/>
                    <a:srcRect/>
                    <a:stretch>
                      <a:fillRect/>
                    </a:stretch>
                  </pic:blipFill>
                  <pic:spPr bwMode="auto">
                    <a:xfrm>
                      <a:off x="0" y="0"/>
                      <a:ext cx="5940425" cy="3959293"/>
                    </a:xfrm>
                    <a:prstGeom prst="rect">
                      <a:avLst/>
                    </a:prstGeom>
                    <a:noFill/>
                    <a:ln w="9525">
                      <a:noFill/>
                      <a:miter lim="800000"/>
                      <a:headEnd/>
                      <a:tailEnd/>
                    </a:ln>
                  </pic:spPr>
                </pic:pic>
              </a:graphicData>
            </a:graphic>
          </wp:inline>
        </w:drawing>
      </w:r>
    </w:p>
    <w:p w:rsidR="00D53C1D" w:rsidRPr="00D53C1D" w:rsidRDefault="00D53C1D" w:rsidP="00D53C1D">
      <w:pPr>
        <w:rPr>
          <w:rFonts w:ascii="Times New Roman" w:eastAsia="Calibri" w:hAnsi="Times New Roman" w:cs="Times New Roman"/>
          <w:sz w:val="28"/>
          <w:szCs w:val="28"/>
        </w:rPr>
      </w:pPr>
      <w:r w:rsidRPr="000B30E3">
        <w:rPr>
          <w:rFonts w:ascii="Arial" w:eastAsia="Calibri" w:hAnsi="Arial" w:cs="Arial"/>
          <w:sz w:val="28"/>
          <w:szCs w:val="28"/>
        </w:rPr>
        <w:t>Фото:</w:t>
      </w:r>
      <w:r w:rsidR="000B30E3">
        <w:rPr>
          <w:rFonts w:ascii="Arial" w:eastAsia="Calibri" w:hAnsi="Arial" w:cs="Arial"/>
          <w:i/>
          <w:sz w:val="28"/>
          <w:szCs w:val="28"/>
          <w:lang w:val="en-US"/>
        </w:rPr>
        <w:t xml:space="preserve"> </w:t>
      </w:r>
      <w:r w:rsidRPr="00D53C1D">
        <w:rPr>
          <w:rFonts w:ascii="Arial" w:eastAsia="Calibri" w:hAnsi="Arial" w:cs="Arial"/>
          <w:b/>
          <w:sz w:val="28"/>
          <w:szCs w:val="28"/>
          <w:lang w:val="en-US"/>
        </w:rPr>
        <w:t>Crystal</w:t>
      </w:r>
      <w:r w:rsidR="000B30E3">
        <w:rPr>
          <w:rFonts w:ascii="Arial" w:eastAsia="Calibri" w:hAnsi="Arial" w:cs="Arial"/>
          <w:b/>
          <w:sz w:val="28"/>
          <w:szCs w:val="28"/>
          <w:lang w:val="en-US"/>
        </w:rPr>
        <w:t xml:space="preserve"> </w:t>
      </w:r>
      <w:r w:rsidRPr="00D53C1D">
        <w:rPr>
          <w:rFonts w:ascii="Arial" w:eastAsia="Calibri" w:hAnsi="Arial" w:cs="Arial"/>
          <w:b/>
          <w:sz w:val="28"/>
          <w:szCs w:val="28"/>
          <w:lang w:val="en-US"/>
        </w:rPr>
        <w:t>Image</w:t>
      </w:r>
      <w:r w:rsidR="000B30E3">
        <w:rPr>
          <w:rFonts w:ascii="Arial" w:eastAsia="Calibri" w:hAnsi="Arial" w:cs="Arial"/>
          <w:b/>
          <w:sz w:val="28"/>
          <w:szCs w:val="28"/>
          <w:lang w:val="en-US"/>
        </w:rPr>
        <w:t xml:space="preserve"> </w:t>
      </w:r>
      <w:r w:rsidRPr="00D53C1D">
        <w:rPr>
          <w:rFonts w:ascii="Arial" w:eastAsia="Calibri" w:hAnsi="Arial" w:cs="Arial"/>
          <w:b/>
          <w:sz w:val="28"/>
          <w:szCs w:val="28"/>
          <w:lang w:val="en-US"/>
        </w:rPr>
        <w:t>Photography</w:t>
      </w:r>
    </w:p>
    <w:p w:rsidR="00D53C1D" w:rsidRPr="00D53C1D" w:rsidRDefault="00D53C1D" w:rsidP="00D53C1D">
      <w:pPr>
        <w:rPr>
          <w:rFonts w:ascii="Times New Roman" w:eastAsia="Calibri" w:hAnsi="Times New Roman" w:cs="Times New Roman"/>
          <w:sz w:val="28"/>
          <w:szCs w:val="28"/>
        </w:rPr>
      </w:pPr>
    </w:p>
    <w:p w:rsidR="00D53C1D" w:rsidRPr="00D53C1D" w:rsidRDefault="00D53C1D" w:rsidP="00D53C1D">
      <w:pPr>
        <w:numPr>
          <w:ilvl w:val="0"/>
          <w:numId w:val="24"/>
        </w:numPr>
        <w:contextualSpacing/>
        <w:rPr>
          <w:rFonts w:ascii="Times New Roman" w:eastAsia="Calibri" w:hAnsi="Times New Roman" w:cs="Times New Roman"/>
          <w:b/>
          <w:sz w:val="28"/>
          <w:szCs w:val="28"/>
        </w:rPr>
      </w:pPr>
      <w:r w:rsidRPr="00D53C1D">
        <w:rPr>
          <w:rFonts w:ascii="Times New Roman" w:eastAsia="Calibri" w:hAnsi="Times New Roman" w:cs="Times New Roman"/>
          <w:b/>
          <w:sz w:val="28"/>
          <w:szCs w:val="28"/>
        </w:rPr>
        <w:t>Пользуйтесь моментом!</w:t>
      </w:r>
    </w:p>
    <w:p w:rsidR="00D53C1D" w:rsidRPr="00D53C1D" w:rsidRDefault="00D53C1D" w:rsidP="00D53C1D">
      <w:pPr>
        <w:rPr>
          <w:rFonts w:ascii="Times New Roman" w:eastAsia="Calibri" w:hAnsi="Times New Roman" w:cs="Times New Roman"/>
          <w:sz w:val="28"/>
          <w:szCs w:val="28"/>
          <w:lang w:val="en-US"/>
        </w:rPr>
      </w:pPr>
      <w:r w:rsidRPr="00D53C1D">
        <w:rPr>
          <w:rFonts w:ascii="Times New Roman" w:eastAsia="Calibri" w:hAnsi="Times New Roman" w:cs="Times New Roman"/>
          <w:sz w:val="28"/>
          <w:szCs w:val="28"/>
        </w:rPr>
        <w:t xml:space="preserve">Многие пары сразу необдуманно переключаются в режим планирования вместо того, чтобы остановиться и начать </w:t>
      </w:r>
      <w:r w:rsidRPr="00D53C1D">
        <w:rPr>
          <w:rFonts w:ascii="Times New Roman" w:eastAsia="Calibri" w:hAnsi="Times New Roman" w:cs="Times New Roman"/>
          <w:b/>
          <w:sz w:val="28"/>
          <w:szCs w:val="28"/>
        </w:rPr>
        <w:t>переживать приятные моменты помолвки</w:t>
      </w:r>
      <w:r w:rsidRPr="00D53C1D">
        <w:rPr>
          <w:rFonts w:ascii="Times New Roman" w:eastAsia="Calibri" w:hAnsi="Times New Roman" w:cs="Times New Roman"/>
          <w:sz w:val="28"/>
          <w:szCs w:val="28"/>
        </w:rPr>
        <w:t>. Неважно, сколько будет длиться предполагаемый период помолвки - 2 месяца или год. Временем Вы располагаете, а второго шанса испытать те же ощущения не представится. Вот и не упустите шанс ’поворковать’</w:t>
      </w:r>
      <w:r w:rsidRPr="00D53C1D">
        <w:rPr>
          <w:rFonts w:ascii="Times New Roman" w:eastAsia="Calibri" w:hAnsi="Times New Roman" w:cs="Times New Roman"/>
          <w:sz w:val="28"/>
          <w:szCs w:val="28"/>
          <w:lang w:val="en-US"/>
        </w:rPr>
        <w:t>.</w:t>
      </w:r>
    </w:p>
    <w:p w:rsidR="00D53C1D" w:rsidRPr="00D53C1D" w:rsidRDefault="00D53C1D" w:rsidP="00D53C1D">
      <w:pPr>
        <w:numPr>
          <w:ilvl w:val="0"/>
          <w:numId w:val="24"/>
        </w:numPr>
        <w:contextualSpacing/>
        <w:rPr>
          <w:rFonts w:ascii="Times New Roman" w:eastAsia="Calibri" w:hAnsi="Times New Roman" w:cs="Times New Roman"/>
          <w:b/>
          <w:sz w:val="28"/>
          <w:szCs w:val="28"/>
        </w:rPr>
      </w:pPr>
      <w:r w:rsidRPr="00D53C1D">
        <w:rPr>
          <w:rFonts w:ascii="Times New Roman" w:eastAsia="Calibri" w:hAnsi="Times New Roman" w:cs="Times New Roman"/>
          <w:b/>
          <w:sz w:val="28"/>
          <w:szCs w:val="28"/>
        </w:rPr>
        <w:t>Установите ограничения</w:t>
      </w:r>
      <w:r w:rsidRPr="00D53C1D">
        <w:rPr>
          <w:rFonts w:ascii="Times New Roman" w:eastAsia="Calibri" w:hAnsi="Times New Roman" w:cs="Times New Roman"/>
          <w:b/>
          <w:sz w:val="28"/>
          <w:szCs w:val="28"/>
          <w:lang w:val="en-US"/>
        </w:rPr>
        <w:t>.</w:t>
      </w:r>
    </w:p>
    <w:p w:rsidR="00D53C1D" w:rsidRPr="00D53C1D" w:rsidRDefault="00D53C1D" w:rsidP="00D53C1D">
      <w:pPr>
        <w:rPr>
          <w:rFonts w:ascii="Times New Roman" w:eastAsia="Calibri" w:hAnsi="Times New Roman" w:cs="Times New Roman"/>
          <w:sz w:val="28"/>
          <w:szCs w:val="28"/>
        </w:rPr>
      </w:pPr>
      <w:r w:rsidRPr="00D53C1D">
        <w:rPr>
          <w:rFonts w:ascii="Times New Roman" w:eastAsia="Calibri" w:hAnsi="Times New Roman" w:cs="Times New Roman"/>
          <w:sz w:val="28"/>
          <w:szCs w:val="28"/>
        </w:rPr>
        <w:t xml:space="preserve">Если Вы не знаете с чего начать подготовку к свадьбе, то важно провести короткое совещание с обязательным участием всех участников. На совещании </w:t>
      </w:r>
      <w:r w:rsidRPr="00D53C1D">
        <w:rPr>
          <w:rFonts w:ascii="Times New Roman" w:eastAsia="Calibri" w:hAnsi="Times New Roman" w:cs="Times New Roman"/>
          <w:b/>
          <w:sz w:val="28"/>
          <w:szCs w:val="28"/>
        </w:rPr>
        <w:t>обсуждается ситуация в целом, в том числе такие ее аспекты, как сферы ответственности и сколько стоит свадьба.</w:t>
      </w:r>
      <w:r w:rsidRPr="00D53C1D">
        <w:rPr>
          <w:rFonts w:ascii="Times New Roman" w:eastAsia="Calibri" w:hAnsi="Times New Roman" w:cs="Times New Roman"/>
          <w:sz w:val="28"/>
          <w:szCs w:val="28"/>
        </w:rPr>
        <w:t xml:space="preserve"> Самый ценный совет, который дает </w:t>
      </w:r>
      <w:proofErr w:type="spellStart"/>
      <w:r w:rsidRPr="00D53C1D">
        <w:rPr>
          <w:rFonts w:ascii="Times New Roman" w:eastAsia="Calibri" w:hAnsi="Times New Roman" w:cs="Times New Roman"/>
          <w:sz w:val="28"/>
          <w:szCs w:val="28"/>
        </w:rPr>
        <w:t>Джесс</w:t>
      </w:r>
      <w:proofErr w:type="spellEnd"/>
      <w:r w:rsidRPr="00D53C1D">
        <w:rPr>
          <w:rFonts w:ascii="Times New Roman" w:eastAsia="Calibri" w:hAnsi="Times New Roman" w:cs="Times New Roman"/>
          <w:sz w:val="28"/>
          <w:szCs w:val="28"/>
        </w:rPr>
        <w:t xml:space="preserve">, заключается в следующем: ключи к успеху – </w:t>
      </w:r>
      <w:r w:rsidRPr="00D53C1D">
        <w:rPr>
          <w:rFonts w:ascii="Times New Roman" w:eastAsia="Calibri" w:hAnsi="Times New Roman" w:cs="Times New Roman"/>
          <w:sz w:val="28"/>
          <w:szCs w:val="28"/>
        </w:rPr>
        <w:lastRenderedPageBreak/>
        <w:t>общение и организованность при организации свадьбы. Упомянутый совет помогает не только прийти к единому мнению, но и избежать конфликтов в будущем.</w:t>
      </w:r>
    </w:p>
    <w:p w:rsidR="00D53C1D" w:rsidRPr="00D53C1D" w:rsidRDefault="00D53C1D" w:rsidP="00D53C1D">
      <w:pPr>
        <w:rPr>
          <w:rFonts w:ascii="Times New Roman" w:eastAsia="Calibri" w:hAnsi="Times New Roman" w:cs="Times New Roman"/>
          <w:sz w:val="28"/>
          <w:szCs w:val="28"/>
        </w:rPr>
      </w:pPr>
    </w:p>
    <w:p w:rsidR="00D53C1D" w:rsidRPr="00D53C1D" w:rsidRDefault="00D53C1D" w:rsidP="00D53C1D">
      <w:pPr>
        <w:numPr>
          <w:ilvl w:val="0"/>
          <w:numId w:val="24"/>
        </w:numPr>
        <w:contextualSpacing/>
        <w:rPr>
          <w:rFonts w:ascii="Times New Roman" w:eastAsia="Calibri" w:hAnsi="Times New Roman" w:cs="Times New Roman"/>
          <w:b/>
          <w:sz w:val="28"/>
          <w:szCs w:val="28"/>
        </w:rPr>
      </w:pPr>
      <w:r w:rsidRPr="00D53C1D">
        <w:rPr>
          <w:rFonts w:ascii="Times New Roman" w:eastAsia="Calibri" w:hAnsi="Times New Roman" w:cs="Times New Roman"/>
          <w:b/>
          <w:sz w:val="28"/>
          <w:szCs w:val="28"/>
        </w:rPr>
        <w:t>Главное: думать о себе любимой/любимом – и все.</w:t>
      </w:r>
    </w:p>
    <w:p w:rsidR="00D53C1D" w:rsidRPr="00D53C1D" w:rsidRDefault="00D53C1D" w:rsidP="00D53C1D">
      <w:pPr>
        <w:rPr>
          <w:rFonts w:ascii="Times New Roman" w:eastAsia="Calibri" w:hAnsi="Times New Roman" w:cs="Times New Roman"/>
          <w:sz w:val="28"/>
          <w:szCs w:val="28"/>
        </w:rPr>
      </w:pPr>
      <w:r w:rsidRPr="00D53C1D">
        <w:rPr>
          <w:rFonts w:ascii="Times New Roman" w:eastAsia="Calibri" w:hAnsi="Times New Roman" w:cs="Times New Roman"/>
          <w:sz w:val="28"/>
          <w:szCs w:val="28"/>
        </w:rPr>
        <w:t xml:space="preserve"> Многие пары, с которыми беседовала </w:t>
      </w:r>
      <w:proofErr w:type="spellStart"/>
      <w:r w:rsidRPr="00D53C1D">
        <w:rPr>
          <w:rFonts w:ascii="Times New Roman" w:eastAsia="Calibri" w:hAnsi="Times New Roman" w:cs="Times New Roman"/>
          <w:sz w:val="28"/>
          <w:szCs w:val="28"/>
        </w:rPr>
        <w:t>Джесс</w:t>
      </w:r>
      <w:proofErr w:type="spellEnd"/>
      <w:r w:rsidRPr="00D53C1D">
        <w:rPr>
          <w:rFonts w:ascii="Times New Roman" w:eastAsia="Calibri" w:hAnsi="Times New Roman" w:cs="Times New Roman"/>
          <w:sz w:val="28"/>
          <w:szCs w:val="28"/>
        </w:rPr>
        <w:t>, забывают об этом нюансе, пытаясь ублажить всех</w:t>
      </w:r>
      <w:proofErr w:type="gramStart"/>
      <w:r w:rsidRPr="00D53C1D">
        <w:rPr>
          <w:rFonts w:ascii="Times New Roman" w:eastAsia="Calibri" w:hAnsi="Times New Roman" w:cs="Times New Roman"/>
          <w:sz w:val="28"/>
          <w:szCs w:val="28"/>
        </w:rPr>
        <w:t xml:space="preserve"> ,</w:t>
      </w:r>
      <w:proofErr w:type="gramEnd"/>
      <w:r w:rsidRPr="00D53C1D">
        <w:rPr>
          <w:rFonts w:ascii="Times New Roman" w:eastAsia="Calibri" w:hAnsi="Times New Roman" w:cs="Times New Roman"/>
          <w:sz w:val="28"/>
          <w:szCs w:val="28"/>
        </w:rPr>
        <w:t xml:space="preserve">кроме себя любимых. В результате, упомянутые молодые люди едва не сходят с ума. Помните: это Ваше торжество. </w:t>
      </w:r>
      <w:r w:rsidRPr="00D53C1D">
        <w:rPr>
          <w:rFonts w:ascii="Times New Roman" w:eastAsia="Calibri" w:hAnsi="Times New Roman" w:cs="Times New Roman"/>
          <w:b/>
          <w:sz w:val="28"/>
          <w:szCs w:val="28"/>
        </w:rPr>
        <w:t xml:space="preserve">Как бы резко/грубо это ни звучало, </w:t>
      </w:r>
      <w:r w:rsidRPr="00D53C1D">
        <w:rPr>
          <w:rFonts w:ascii="Times New Roman" w:eastAsia="Calibri" w:hAnsi="Times New Roman" w:cs="Times New Roman"/>
          <w:sz w:val="28"/>
          <w:szCs w:val="28"/>
        </w:rPr>
        <w:t xml:space="preserve">Вам нужно примириться со следующим фактом: на всех не угодишь. В упомянутой ситуации может оказаться полезной </w:t>
      </w:r>
      <w:r w:rsidRPr="00D53C1D">
        <w:rPr>
          <w:rFonts w:ascii="Times New Roman" w:eastAsia="Calibri" w:hAnsi="Times New Roman" w:cs="Times New Roman"/>
          <w:b/>
          <w:sz w:val="28"/>
          <w:szCs w:val="28"/>
        </w:rPr>
        <w:t>установка ограничений (см. выше).</w:t>
      </w:r>
    </w:p>
    <w:p w:rsidR="00D53C1D" w:rsidRPr="00D53C1D" w:rsidRDefault="00D53C1D" w:rsidP="00D53C1D">
      <w:pPr>
        <w:numPr>
          <w:ilvl w:val="0"/>
          <w:numId w:val="24"/>
        </w:numPr>
        <w:contextualSpacing/>
        <w:rPr>
          <w:rFonts w:ascii="Times New Roman" w:eastAsia="Calibri" w:hAnsi="Times New Roman" w:cs="Times New Roman"/>
          <w:b/>
          <w:sz w:val="28"/>
          <w:szCs w:val="28"/>
        </w:rPr>
      </w:pPr>
      <w:r w:rsidRPr="00D53C1D">
        <w:rPr>
          <w:rFonts w:ascii="Times New Roman" w:eastAsia="Calibri" w:hAnsi="Times New Roman" w:cs="Times New Roman"/>
          <w:b/>
          <w:sz w:val="28"/>
          <w:szCs w:val="28"/>
        </w:rPr>
        <w:t>Расставьте приоритеты</w:t>
      </w:r>
      <w:r w:rsidRPr="00D53C1D">
        <w:rPr>
          <w:rFonts w:ascii="Times New Roman" w:eastAsia="Calibri" w:hAnsi="Times New Roman" w:cs="Times New Roman"/>
          <w:b/>
          <w:sz w:val="28"/>
          <w:szCs w:val="28"/>
          <w:lang w:val="en-US"/>
        </w:rPr>
        <w:t>.</w:t>
      </w:r>
    </w:p>
    <w:p w:rsidR="00D53C1D" w:rsidRPr="00D53C1D" w:rsidRDefault="00D53C1D" w:rsidP="00D53C1D">
      <w:pPr>
        <w:rPr>
          <w:rFonts w:ascii="Times New Roman" w:eastAsia="Calibri" w:hAnsi="Times New Roman" w:cs="Times New Roman"/>
          <w:sz w:val="28"/>
          <w:szCs w:val="28"/>
        </w:rPr>
      </w:pPr>
      <w:r w:rsidRPr="00D53C1D">
        <w:rPr>
          <w:rFonts w:ascii="Times New Roman" w:eastAsia="Calibri" w:hAnsi="Times New Roman" w:cs="Times New Roman"/>
          <w:sz w:val="28"/>
          <w:szCs w:val="28"/>
        </w:rPr>
        <w:t xml:space="preserve">Составьте классифицированный </w:t>
      </w:r>
      <w:r w:rsidRPr="00D53C1D">
        <w:rPr>
          <w:rFonts w:ascii="Times New Roman" w:eastAsia="Calibri" w:hAnsi="Times New Roman" w:cs="Times New Roman"/>
          <w:b/>
          <w:sz w:val="28"/>
          <w:szCs w:val="28"/>
        </w:rPr>
        <w:t>список важных для Вас вещей.</w:t>
      </w:r>
      <w:r w:rsidRPr="00D53C1D">
        <w:rPr>
          <w:rFonts w:ascii="Times New Roman" w:eastAsia="Calibri" w:hAnsi="Times New Roman" w:cs="Times New Roman"/>
          <w:sz w:val="28"/>
          <w:szCs w:val="28"/>
        </w:rPr>
        <w:t xml:space="preserve"> Объем бюджета свадьбы ограничен? Тогда тратьте деньги на вещи действительно имеющие (для Вас) значение и думайте, как сэкономить на мелочах. Не можете не думать о модельном платье? Тогда пусть Ваш друг создаст великолепный список воспроизведения. Тогда Вам не придется платить </w:t>
      </w:r>
      <w:proofErr w:type="spellStart"/>
      <w:r w:rsidRPr="00D53C1D">
        <w:rPr>
          <w:rFonts w:ascii="Times New Roman" w:eastAsia="Calibri" w:hAnsi="Times New Roman" w:cs="Times New Roman"/>
          <w:sz w:val="28"/>
          <w:szCs w:val="28"/>
        </w:rPr>
        <w:t>диджею</w:t>
      </w:r>
      <w:proofErr w:type="spellEnd"/>
      <w:r w:rsidRPr="00D53C1D">
        <w:rPr>
          <w:rFonts w:ascii="Times New Roman" w:eastAsia="Calibri" w:hAnsi="Times New Roman" w:cs="Times New Roman"/>
          <w:sz w:val="28"/>
          <w:szCs w:val="28"/>
        </w:rPr>
        <w:t xml:space="preserve"> (за ту же работу). Вы поклонница/поклонник цветов? Договоритесь с администратором так, чтобы Вы смогли (снова) купить у флориста цветы с Вашей церемонии.</w:t>
      </w:r>
    </w:p>
    <w:p w:rsidR="00D53C1D" w:rsidRPr="00D53C1D" w:rsidRDefault="00D53C1D" w:rsidP="00D53C1D">
      <w:pPr>
        <w:numPr>
          <w:ilvl w:val="0"/>
          <w:numId w:val="24"/>
        </w:numPr>
        <w:contextualSpacing/>
        <w:rPr>
          <w:rFonts w:ascii="Times New Roman" w:eastAsia="Calibri" w:hAnsi="Times New Roman" w:cs="Times New Roman"/>
          <w:b/>
          <w:sz w:val="28"/>
          <w:szCs w:val="28"/>
        </w:rPr>
      </w:pPr>
      <w:r w:rsidRPr="00D53C1D">
        <w:rPr>
          <w:rFonts w:ascii="Times New Roman" w:eastAsia="Calibri" w:hAnsi="Times New Roman" w:cs="Times New Roman"/>
          <w:b/>
          <w:sz w:val="28"/>
          <w:szCs w:val="28"/>
        </w:rPr>
        <w:t>Фотографии помогают сохранить испытанные ощущения на всю жизнь.</w:t>
      </w:r>
    </w:p>
    <w:p w:rsidR="00D53C1D" w:rsidRPr="00D53C1D" w:rsidRDefault="00D53C1D" w:rsidP="00D53C1D">
      <w:pPr>
        <w:rPr>
          <w:rFonts w:ascii="Times New Roman" w:eastAsia="Calibri" w:hAnsi="Times New Roman" w:cs="Times New Roman"/>
          <w:sz w:val="28"/>
          <w:szCs w:val="28"/>
          <w:lang w:val="en-US"/>
        </w:rPr>
      </w:pPr>
      <w:r w:rsidRPr="00D53C1D">
        <w:rPr>
          <w:rFonts w:ascii="Times New Roman" w:eastAsia="Calibri" w:hAnsi="Times New Roman" w:cs="Times New Roman"/>
          <w:sz w:val="28"/>
          <w:szCs w:val="28"/>
        </w:rPr>
        <w:t xml:space="preserve">Хотя </w:t>
      </w:r>
      <w:proofErr w:type="spellStart"/>
      <w:r w:rsidRPr="00D53C1D">
        <w:rPr>
          <w:rFonts w:ascii="Times New Roman" w:eastAsia="Calibri" w:hAnsi="Times New Roman" w:cs="Times New Roman"/>
          <w:sz w:val="28"/>
          <w:szCs w:val="28"/>
        </w:rPr>
        <w:t>Джесс</w:t>
      </w:r>
      <w:proofErr w:type="spellEnd"/>
      <w:r w:rsidRPr="00D53C1D">
        <w:rPr>
          <w:rFonts w:ascii="Times New Roman" w:eastAsia="Calibri" w:hAnsi="Times New Roman" w:cs="Times New Roman"/>
          <w:sz w:val="28"/>
          <w:szCs w:val="28"/>
        </w:rPr>
        <w:t xml:space="preserve"> имела </w:t>
      </w:r>
      <w:proofErr w:type="gramStart"/>
      <w:r w:rsidRPr="00D53C1D">
        <w:rPr>
          <w:rFonts w:ascii="Times New Roman" w:eastAsia="Calibri" w:hAnsi="Times New Roman" w:cs="Times New Roman"/>
          <w:sz w:val="28"/>
          <w:szCs w:val="28"/>
        </w:rPr>
        <w:t>ввиду</w:t>
      </w:r>
      <w:proofErr w:type="gramEnd"/>
      <w:r w:rsidRPr="00D53C1D">
        <w:rPr>
          <w:rFonts w:ascii="Times New Roman" w:eastAsia="Calibri" w:hAnsi="Times New Roman" w:cs="Times New Roman"/>
          <w:sz w:val="28"/>
          <w:szCs w:val="28"/>
        </w:rPr>
        <w:t xml:space="preserve">, что </w:t>
      </w:r>
      <w:proofErr w:type="gramStart"/>
      <w:r w:rsidRPr="00D53C1D">
        <w:rPr>
          <w:rFonts w:ascii="Times New Roman" w:eastAsia="Calibri" w:hAnsi="Times New Roman" w:cs="Times New Roman"/>
          <w:sz w:val="28"/>
          <w:szCs w:val="28"/>
        </w:rPr>
        <w:t>во</w:t>
      </w:r>
      <w:proofErr w:type="gramEnd"/>
      <w:r w:rsidRPr="00D53C1D">
        <w:rPr>
          <w:rFonts w:ascii="Times New Roman" w:eastAsia="Calibri" w:hAnsi="Times New Roman" w:cs="Times New Roman"/>
          <w:sz w:val="28"/>
          <w:szCs w:val="28"/>
        </w:rPr>
        <w:t xml:space="preserve"> главу угла нужно ставить себя, вероятно, третий по важности человек на Вашем торжестве – это фотограф. </w:t>
      </w:r>
      <w:r w:rsidRPr="00D53C1D">
        <w:rPr>
          <w:rFonts w:ascii="Times New Roman" w:eastAsia="Calibri" w:hAnsi="Times New Roman" w:cs="Times New Roman"/>
          <w:b/>
          <w:sz w:val="28"/>
          <w:szCs w:val="28"/>
        </w:rPr>
        <w:t xml:space="preserve">Выбор нужного фотографа для съемки Вашей церемонии </w:t>
      </w:r>
      <w:r w:rsidRPr="00D53C1D">
        <w:rPr>
          <w:rFonts w:ascii="Times New Roman" w:eastAsia="Calibri" w:hAnsi="Times New Roman" w:cs="Times New Roman"/>
          <w:sz w:val="28"/>
          <w:szCs w:val="28"/>
        </w:rPr>
        <w:t xml:space="preserve">– задача не из легких. Поэтому, запрашивая сведения о фотографе, просите </w:t>
      </w:r>
      <w:proofErr w:type="gramStart"/>
      <w:r w:rsidRPr="00D53C1D">
        <w:rPr>
          <w:rFonts w:ascii="Times New Roman" w:eastAsia="Calibri" w:hAnsi="Times New Roman" w:cs="Times New Roman"/>
          <w:sz w:val="28"/>
          <w:szCs w:val="28"/>
        </w:rPr>
        <w:t>его</w:t>
      </w:r>
      <w:proofErr w:type="gramEnd"/>
      <w:r w:rsidRPr="00D53C1D">
        <w:rPr>
          <w:rFonts w:ascii="Times New Roman" w:eastAsia="Calibri" w:hAnsi="Times New Roman" w:cs="Times New Roman"/>
          <w:sz w:val="28"/>
          <w:szCs w:val="28"/>
        </w:rPr>
        <w:t xml:space="preserve">/ее не только показать различные снимки, но и рассказать что-нибудь о других фотографах. Кроме всего перечисленного следует заметить: </w:t>
      </w:r>
      <w:proofErr w:type="gramStart"/>
      <w:r w:rsidRPr="00D53C1D">
        <w:rPr>
          <w:rFonts w:ascii="Times New Roman" w:eastAsia="Calibri" w:hAnsi="Times New Roman" w:cs="Times New Roman"/>
          <w:sz w:val="28"/>
          <w:szCs w:val="28"/>
        </w:rPr>
        <w:t>снимки, сделанные до дня свадьбы могут</w:t>
      </w:r>
      <w:proofErr w:type="gramEnd"/>
      <w:r w:rsidRPr="00D53C1D">
        <w:rPr>
          <w:rFonts w:ascii="Times New Roman" w:eastAsia="Calibri" w:hAnsi="Times New Roman" w:cs="Times New Roman"/>
          <w:sz w:val="28"/>
          <w:szCs w:val="28"/>
        </w:rPr>
        <w:t xml:space="preserve"> оказаться полезными – так фотограф запомнит Вас и Вашу вторую половинку как пару. Еще один совет: </w:t>
      </w:r>
      <w:r w:rsidRPr="00D53C1D">
        <w:rPr>
          <w:rFonts w:ascii="Times New Roman" w:eastAsia="Calibri" w:hAnsi="Times New Roman" w:cs="Times New Roman"/>
          <w:b/>
          <w:sz w:val="28"/>
          <w:szCs w:val="28"/>
        </w:rPr>
        <w:t>составьте список снимков, которые Вам точно будут нужны.</w:t>
      </w:r>
      <w:r w:rsidRPr="00D53C1D">
        <w:rPr>
          <w:rFonts w:ascii="Times New Roman" w:eastAsia="Calibri" w:hAnsi="Times New Roman" w:cs="Times New Roman"/>
          <w:sz w:val="28"/>
          <w:szCs w:val="28"/>
        </w:rPr>
        <w:t xml:space="preserve"> Таким образом</w:t>
      </w:r>
      <w:r w:rsidRPr="00D53C1D">
        <w:rPr>
          <w:rFonts w:ascii="Times New Roman" w:eastAsia="Calibri" w:hAnsi="Times New Roman" w:cs="Times New Roman"/>
          <w:sz w:val="28"/>
          <w:szCs w:val="28"/>
          <w:lang w:val="en-US"/>
        </w:rPr>
        <w:t>,</w:t>
      </w:r>
      <w:r w:rsidRPr="00D53C1D">
        <w:rPr>
          <w:rFonts w:ascii="Times New Roman" w:eastAsia="Calibri" w:hAnsi="Times New Roman" w:cs="Times New Roman"/>
          <w:sz w:val="28"/>
          <w:szCs w:val="28"/>
        </w:rPr>
        <w:t xml:space="preserve"> никто ничего не пропустит.</w:t>
      </w:r>
      <w:bookmarkStart w:id="87" w:name="_GoBack"/>
      <w:bookmarkEnd w:id="87"/>
    </w:p>
    <w:sectPr w:rsidR="00D53C1D" w:rsidRPr="00D53C1D" w:rsidSect="00B622E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Arial Black">
    <w:panose1 w:val="020B0A04020102020204"/>
    <w:charset w:val="CC"/>
    <w:family w:val="swiss"/>
    <w:pitch w:val="variable"/>
    <w:sig w:usb0="00000287" w:usb1="00000000" w:usb2="00000000" w:usb3="00000000" w:csb0="0000009F" w:csb1="00000000"/>
  </w:font>
  <w:font w:name="Helvetica">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2055F"/>
    <w:multiLevelType w:val="hybridMultilevel"/>
    <w:tmpl w:val="6630DF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9E4897"/>
    <w:multiLevelType w:val="hybridMultilevel"/>
    <w:tmpl w:val="FBE65A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F2419F2"/>
    <w:multiLevelType w:val="hybridMultilevel"/>
    <w:tmpl w:val="19FC2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41B635A"/>
    <w:multiLevelType w:val="hybridMultilevel"/>
    <w:tmpl w:val="79A8B7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72F6B43"/>
    <w:multiLevelType w:val="hybridMultilevel"/>
    <w:tmpl w:val="58A06F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85333E7"/>
    <w:multiLevelType w:val="hybridMultilevel"/>
    <w:tmpl w:val="C6AC3E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8D81F20"/>
    <w:multiLevelType w:val="hybridMultilevel"/>
    <w:tmpl w:val="E3469C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48F1381"/>
    <w:multiLevelType w:val="hybridMultilevel"/>
    <w:tmpl w:val="DB226A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A5E580D"/>
    <w:multiLevelType w:val="hybridMultilevel"/>
    <w:tmpl w:val="7FA444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3914D56"/>
    <w:multiLevelType w:val="hybridMultilevel"/>
    <w:tmpl w:val="4AE6B7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0FB793B"/>
    <w:multiLevelType w:val="hybridMultilevel"/>
    <w:tmpl w:val="4D9CC7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7BD3E97"/>
    <w:multiLevelType w:val="hybridMultilevel"/>
    <w:tmpl w:val="B8FC1F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E6F0298"/>
    <w:multiLevelType w:val="hybridMultilevel"/>
    <w:tmpl w:val="4AEC8C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E5F79CB"/>
    <w:multiLevelType w:val="hybridMultilevel"/>
    <w:tmpl w:val="895ACF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2DC3B95"/>
    <w:multiLevelType w:val="hybridMultilevel"/>
    <w:tmpl w:val="E86ADC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3EA15F4"/>
    <w:multiLevelType w:val="hybridMultilevel"/>
    <w:tmpl w:val="D65071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4F6493F"/>
    <w:multiLevelType w:val="hybridMultilevel"/>
    <w:tmpl w:val="5F9070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54F16DB"/>
    <w:multiLevelType w:val="hybridMultilevel"/>
    <w:tmpl w:val="6630DF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9AC7CE5"/>
    <w:multiLevelType w:val="hybridMultilevel"/>
    <w:tmpl w:val="6290BC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B6657D5"/>
    <w:multiLevelType w:val="hybridMultilevel"/>
    <w:tmpl w:val="BD5CE7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B8A35F4"/>
    <w:multiLevelType w:val="hybridMultilevel"/>
    <w:tmpl w:val="1F2EAA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CAA5FAE"/>
    <w:multiLevelType w:val="hybridMultilevel"/>
    <w:tmpl w:val="EFA2BC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DD530CA"/>
    <w:multiLevelType w:val="hybridMultilevel"/>
    <w:tmpl w:val="E3469C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F8C6A13"/>
    <w:multiLevelType w:val="hybridMultilevel"/>
    <w:tmpl w:val="3FF066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9"/>
  </w:num>
  <w:num w:numId="3">
    <w:abstractNumId w:val="0"/>
  </w:num>
  <w:num w:numId="4">
    <w:abstractNumId w:val="17"/>
  </w:num>
  <w:num w:numId="5">
    <w:abstractNumId w:val="12"/>
  </w:num>
  <w:num w:numId="6">
    <w:abstractNumId w:val="11"/>
  </w:num>
  <w:num w:numId="7">
    <w:abstractNumId w:val="22"/>
  </w:num>
  <w:num w:numId="8">
    <w:abstractNumId w:val="6"/>
  </w:num>
  <w:num w:numId="9">
    <w:abstractNumId w:val="10"/>
  </w:num>
  <w:num w:numId="10">
    <w:abstractNumId w:val="8"/>
  </w:num>
  <w:num w:numId="11">
    <w:abstractNumId w:val="16"/>
  </w:num>
  <w:num w:numId="12">
    <w:abstractNumId w:val="14"/>
  </w:num>
  <w:num w:numId="13">
    <w:abstractNumId w:val="20"/>
  </w:num>
  <w:num w:numId="14">
    <w:abstractNumId w:val="15"/>
  </w:num>
  <w:num w:numId="15">
    <w:abstractNumId w:val="19"/>
  </w:num>
  <w:num w:numId="16">
    <w:abstractNumId w:val="3"/>
  </w:num>
  <w:num w:numId="17">
    <w:abstractNumId w:val="5"/>
  </w:num>
  <w:num w:numId="18">
    <w:abstractNumId w:val="13"/>
  </w:num>
  <w:num w:numId="19">
    <w:abstractNumId w:val="4"/>
  </w:num>
  <w:num w:numId="20">
    <w:abstractNumId w:val="7"/>
  </w:num>
  <w:num w:numId="21">
    <w:abstractNumId w:val="21"/>
  </w:num>
  <w:num w:numId="22">
    <w:abstractNumId w:val="18"/>
  </w:num>
  <w:num w:numId="23">
    <w:abstractNumId w:val="2"/>
  </w:num>
  <w:num w:numId="24">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savePreviewPicture/>
  <w:compat/>
  <w:rsids>
    <w:rsidRoot w:val="00131F61"/>
    <w:rsid w:val="000B30E3"/>
    <w:rsid w:val="00131F61"/>
    <w:rsid w:val="001D1739"/>
    <w:rsid w:val="00207894"/>
    <w:rsid w:val="0023555C"/>
    <w:rsid w:val="009E15C6"/>
    <w:rsid w:val="00B622E7"/>
    <w:rsid w:val="00D53C1D"/>
    <w:rsid w:val="00D835D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1F6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31F6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31F61"/>
    <w:rPr>
      <w:rFonts w:ascii="Tahoma" w:hAnsi="Tahoma" w:cs="Tahoma"/>
      <w:sz w:val="16"/>
      <w:szCs w:val="16"/>
    </w:rPr>
  </w:style>
  <w:style w:type="paragraph" w:styleId="a5">
    <w:name w:val="Normal (Web)"/>
    <w:basedOn w:val="a"/>
    <w:uiPriority w:val="99"/>
    <w:semiHidden/>
    <w:unhideWhenUsed/>
    <w:rsid w:val="00D835DE"/>
    <w:pPr>
      <w:spacing w:before="100" w:beforeAutospacing="1" w:after="100" w:afterAutospacing="1" w:line="240" w:lineRule="auto"/>
      <w:ind w:firstLine="480"/>
      <w:jc w:val="both"/>
    </w:pPr>
    <w:rPr>
      <w:rFonts w:ascii="Times New Roman" w:eastAsia="Times New Roman" w:hAnsi="Times New Roman" w:cs="Times New Roman"/>
      <w:sz w:val="24"/>
      <w:szCs w:val="24"/>
      <w:lang w:eastAsia="ru-RU"/>
    </w:rPr>
  </w:style>
  <w:style w:type="paragraph" w:customStyle="1" w:styleId="stat">
    <w:name w:val="stat"/>
    <w:basedOn w:val="a"/>
    <w:rsid w:val="00D835DE"/>
    <w:pPr>
      <w:spacing w:before="100" w:beforeAutospacing="1" w:after="100" w:afterAutospacing="1" w:line="240" w:lineRule="auto"/>
      <w:jc w:val="both"/>
    </w:pPr>
    <w:rPr>
      <w:rFonts w:ascii="Times New Roman" w:eastAsia="Times New Roman" w:hAnsi="Times New Roman" w:cs="Times New Roman"/>
      <w:b/>
      <w:bCs/>
      <w:color w:val="053199"/>
      <w:sz w:val="24"/>
      <w:szCs w:val="24"/>
      <w:lang w:eastAsia="ru-RU"/>
    </w:rPr>
  </w:style>
  <w:style w:type="paragraph" w:styleId="a6">
    <w:name w:val="List Paragraph"/>
    <w:basedOn w:val="a"/>
    <w:uiPriority w:val="34"/>
    <w:qFormat/>
    <w:rsid w:val="001D173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1F6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31F6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31F61"/>
    <w:rPr>
      <w:rFonts w:ascii="Tahoma" w:hAnsi="Tahoma" w:cs="Tahoma"/>
      <w:sz w:val="16"/>
      <w:szCs w:val="16"/>
    </w:rPr>
  </w:style>
  <w:style w:type="paragraph" w:styleId="a5">
    <w:name w:val="Normal (Web)"/>
    <w:basedOn w:val="a"/>
    <w:uiPriority w:val="99"/>
    <w:semiHidden/>
    <w:unhideWhenUsed/>
    <w:rsid w:val="00D835DE"/>
    <w:pPr>
      <w:spacing w:before="100" w:beforeAutospacing="1" w:after="100" w:afterAutospacing="1" w:line="240" w:lineRule="auto"/>
      <w:ind w:firstLine="480"/>
      <w:jc w:val="both"/>
    </w:pPr>
    <w:rPr>
      <w:rFonts w:ascii="Times New Roman" w:eastAsia="Times New Roman" w:hAnsi="Times New Roman" w:cs="Times New Roman"/>
      <w:sz w:val="24"/>
      <w:szCs w:val="24"/>
      <w:lang w:eastAsia="ru-RU"/>
    </w:rPr>
  </w:style>
  <w:style w:type="paragraph" w:customStyle="1" w:styleId="stat">
    <w:name w:val="stat"/>
    <w:basedOn w:val="a"/>
    <w:rsid w:val="00D835DE"/>
    <w:pPr>
      <w:spacing w:before="100" w:beforeAutospacing="1" w:after="100" w:afterAutospacing="1" w:line="240" w:lineRule="auto"/>
      <w:jc w:val="both"/>
    </w:pPr>
    <w:rPr>
      <w:rFonts w:ascii="Times New Roman" w:eastAsia="Times New Roman" w:hAnsi="Times New Roman" w:cs="Times New Roman"/>
      <w:b/>
      <w:bCs/>
      <w:color w:val="053199"/>
      <w:sz w:val="24"/>
      <w:szCs w:val="24"/>
      <w:lang w:eastAsia="ru-RU"/>
    </w:rPr>
  </w:style>
  <w:style w:type="paragraph" w:styleId="a6">
    <w:name w:val="List Paragraph"/>
    <w:basedOn w:val="a"/>
    <w:uiPriority w:val="34"/>
    <w:qFormat/>
    <w:rsid w:val="001D1739"/>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Telephone_company" TargetMode="External"/><Relationship Id="rId13" Type="http://schemas.openxmlformats.org/officeDocument/2006/relationships/hyperlink" Target="http://en.wikipedia.org/wiki/Sufficiency_of_disclosure" TargetMode="External"/><Relationship Id="rId18" Type="http://schemas.openxmlformats.org/officeDocument/2006/relationships/hyperlink" Target="http://en.wikipedia.org/wiki/Maintenance_fee_%28patent%29" TargetMode="External"/><Relationship Id="rId26"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hyperlink" Target="http://en.wikipedia.org/wiki/Patent" TargetMode="External"/><Relationship Id="rId34" Type="http://schemas.openxmlformats.org/officeDocument/2006/relationships/image" Target="media/image3.jpeg"/><Relationship Id="rId7" Type="http://schemas.openxmlformats.org/officeDocument/2006/relationships/hyperlink" Target="http://en.wikipedia.org/wiki/Antenna_%28radio%29" TargetMode="External"/><Relationship Id="rId12" Type="http://schemas.openxmlformats.org/officeDocument/2006/relationships/hyperlink" Target="http://en.wikipedia.org/wiki/Patent_application" TargetMode="External"/><Relationship Id="rId17" Type="http://schemas.openxmlformats.org/officeDocument/2006/relationships/hyperlink" Target="http://en.wikipedia.org/wiki/Patent_attorney" TargetMode="External"/><Relationship Id="rId25" Type="http://schemas.openxmlformats.org/officeDocument/2006/relationships/hyperlink" Target="http://caratsandcake.com/" TargetMode="External"/><Relationship Id="rId33" Type="http://schemas.openxmlformats.org/officeDocument/2006/relationships/hyperlink" Target="http://www.bridalguide.com/planning/wedding-planning-basics/wedding-shot-list" TargetMode="External"/><Relationship Id="rId2" Type="http://schemas.openxmlformats.org/officeDocument/2006/relationships/numbering" Target="numbering.xml"/><Relationship Id="rId16" Type="http://schemas.openxmlformats.org/officeDocument/2006/relationships/hyperlink" Target="http://en.wikipedia.org/wiki/Patentability" TargetMode="External"/><Relationship Id="rId20" Type="http://schemas.openxmlformats.org/officeDocument/2006/relationships/hyperlink" Target="http://en.wikipedia.org/wiki/United_States_Supreme_Court" TargetMode="External"/><Relationship Id="rId29" Type="http://schemas.openxmlformats.org/officeDocument/2006/relationships/hyperlink" Target="http://www.bridalguide.com/etiquette/roles-responsibilities/who-does-what" TargetMode="External"/><Relationship Id="rId1" Type="http://schemas.openxmlformats.org/officeDocument/2006/relationships/customXml" Target="../customXml/item1.xml"/><Relationship Id="rId6" Type="http://schemas.openxmlformats.org/officeDocument/2006/relationships/hyperlink" Target="http://en.wikipedia.org/wiki/Gain" TargetMode="External"/><Relationship Id="rId11" Type="http://schemas.openxmlformats.org/officeDocument/2006/relationships/hyperlink" Target="http://en.wikipedia.org/wiki/Satellite_station" TargetMode="External"/><Relationship Id="rId24" Type="http://schemas.openxmlformats.org/officeDocument/2006/relationships/hyperlink" Target="http://caratsandcake.com/" TargetMode="External"/><Relationship Id="rId32" Type="http://schemas.openxmlformats.org/officeDocument/2006/relationships/hyperlink" Target="http://www.bridalguide.com/blogs/the-budget-guru/wedding-photography-tips" TargetMode="External"/><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en.wikipedia.org/wiki/Patent_application" TargetMode="External"/><Relationship Id="rId23" Type="http://schemas.openxmlformats.org/officeDocument/2006/relationships/image" Target="media/image1.jpeg"/><Relationship Id="rId28" Type="http://schemas.openxmlformats.org/officeDocument/2006/relationships/hyperlink" Target="http://www.bridalguide.com/blogs/real-brides-speak-out/what-getting-engaged-feels-like" TargetMode="External"/><Relationship Id="rId36" Type="http://schemas.openxmlformats.org/officeDocument/2006/relationships/theme" Target="theme/theme1.xml"/><Relationship Id="rId10" Type="http://schemas.openxmlformats.org/officeDocument/2006/relationships/hyperlink" Target="http://en.wikipedia.org/wiki/Dead_zone_%28cell_phone%29" TargetMode="External"/><Relationship Id="rId19" Type="http://schemas.openxmlformats.org/officeDocument/2006/relationships/hyperlink" Target="http://en.wikipedia.org/wiki/Egbert_v._Lippmann" TargetMode="External"/><Relationship Id="rId31" Type="http://schemas.openxmlformats.org/officeDocument/2006/relationships/hyperlink" Target="http://www.bridalguide.com/planning/wedding-budget/real-couples-splurges-savings" TargetMode="External"/><Relationship Id="rId4" Type="http://schemas.openxmlformats.org/officeDocument/2006/relationships/settings" Target="settings.xml"/><Relationship Id="rId9" Type="http://schemas.openxmlformats.org/officeDocument/2006/relationships/hyperlink" Target="http://en.wikipedia.org/wiki/Broadcasting" TargetMode="External"/><Relationship Id="rId14" Type="http://schemas.openxmlformats.org/officeDocument/2006/relationships/hyperlink" Target="http://en.wikipedia.org/wiki/Patentability" TargetMode="External"/><Relationship Id="rId22" Type="http://schemas.openxmlformats.org/officeDocument/2006/relationships/hyperlink" Target="http://en.wikipedia.org/wiki/Patent" TargetMode="External"/><Relationship Id="rId27" Type="http://schemas.openxmlformats.org/officeDocument/2006/relationships/hyperlink" Target="http://www.crystalimagephoto.com/" TargetMode="External"/><Relationship Id="rId30" Type="http://schemas.openxmlformats.org/officeDocument/2006/relationships/hyperlink" Target="http://www.bridalguide.com/etiquette/family-friends-guests/how-to-ask-for-what-you-want"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DD0A4E-FAC8-4D36-B8B6-BB34A0488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8573</Words>
  <Characters>48872</Characters>
  <Application>Microsoft Office Word</Application>
  <DocSecurity>0</DocSecurity>
  <Lines>407</Lines>
  <Paragraphs>114</Paragraphs>
  <ScaleCrop>false</ScaleCrop>
  <HeadingPairs>
    <vt:vector size="4" baseType="variant">
      <vt:variant>
        <vt:lpstr>Название</vt:lpstr>
      </vt:variant>
      <vt:variant>
        <vt:i4>1</vt:i4>
      </vt:variant>
      <vt:variant>
        <vt:lpstr>Заголовки</vt:lpstr>
      </vt:variant>
      <vt:variant>
        <vt:i4>4</vt:i4>
      </vt:variant>
    </vt:vector>
  </HeadingPairs>
  <TitlesOfParts>
    <vt:vector size="5" baseType="lpstr">
      <vt:lpstr/>
      <vt:lpstr>Раздел первый. Основные положения</vt:lpstr>
      <vt:lpstr>    Глава 1. Основы конституционного строя</vt:lpstr>
      <vt:lpstr>    Глава 2. Права и свободы человека и гражданина</vt:lpstr>
      <vt:lpstr>5 Must-Read Tips for Newly-Engaged Couples</vt:lpstr>
    </vt:vector>
  </TitlesOfParts>
  <Company>Microsoft</Company>
  <LinksUpToDate>false</LinksUpToDate>
  <CharactersWithSpaces>57331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виктор</dc:creator>
  <cp:lastModifiedBy>Admin</cp:lastModifiedBy>
  <cp:revision>2</cp:revision>
  <dcterms:created xsi:type="dcterms:W3CDTF">2015-12-17T10:12:00Z</dcterms:created>
  <dcterms:modified xsi:type="dcterms:W3CDTF">2015-12-17T10:12:00Z</dcterms:modified>
</cp:coreProperties>
</file>